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1409" w:rsidRPr="00AA1409" w:rsidRDefault="00AA1409">
      <w:pPr>
        <w:pStyle w:val="Hemstlrubrik"/>
      </w:pPr>
      <w:r w:rsidRPr="00AA1409">
        <w:t>Förslag till riksdagsbeslut</w:t>
      </w:r>
    </w:p>
    <w:p w:rsidR="00AA1409" w:rsidRPr="00AA1409" w:rsidRDefault="00AA1409">
      <w:pPr>
        <w:pStyle w:val="Hemstlatt"/>
        <w:ind w:left="0"/>
      </w:pPr>
      <w:r w:rsidRPr="00AA1409">
        <w:t>Riksdagen tillkännager för regeringen som sin mening vad som anförs i motionen om behovet av kontroll av läkemedelsförskrivning och läkemedels</w:t>
      </w:r>
      <w:r w:rsidRPr="00AA1409">
        <w:softHyphen/>
        <w:t>uttag.</w:t>
      </w:r>
    </w:p>
    <w:p w:rsidR="00AA1409" w:rsidRPr="00AA1409" w:rsidRDefault="00AA1409">
      <w:pPr>
        <w:pStyle w:val="Rubrik1"/>
      </w:pPr>
      <w:r w:rsidRPr="00AA1409">
        <w:t>Motivering</w:t>
      </w:r>
    </w:p>
    <w:p w:rsidR="00AA1409" w:rsidRPr="00AA1409" w:rsidRDefault="00AA1409">
      <w:r w:rsidRPr="00AA1409">
        <w:t>Läkemedelsanvändning är idag den behandlingsmetod som är mest vanlig inom sjukvården och den kommer, med största sannolikhet, att fortsätta att vara oerhört viktig. Utvecklingen av läkemedel har hittills varit framgångsrik, och man kan behandla allt fler sjukdomar och skador.</w:t>
      </w:r>
    </w:p>
    <w:p w:rsidR="00AA1409" w:rsidRPr="00AA1409" w:rsidRDefault="00AA1409">
      <w:pPr>
        <w:pStyle w:val="Normaltindrag"/>
      </w:pPr>
      <w:r w:rsidRPr="00AA1409">
        <w:t>Det är dock möjligt att en patient, genom att kontakta olika förskrivare av läkemedel, kan komma över volymer av läkemedel som vida överstiger det egna behovet. Detta kan innebära att man kan handla med läkemedel på den svarta marknaden, vilket kan vara början på ett missbruk för de människor som vill berusa sig på läkemedel i kombination med andra berusningsmedel.</w:t>
      </w:r>
    </w:p>
    <w:p w:rsidR="00AA1409" w:rsidRPr="00AA1409" w:rsidRDefault="00AA1409">
      <w:pPr>
        <w:pStyle w:val="Normaltindrag"/>
      </w:pPr>
      <w:r w:rsidRPr="00AA1409">
        <w:t>Det är viktigt att en patient endast får det läkemedel, och den dosering, som behövs för det egna sjukdomstillståndet. Det får inte vara möjligt att skaffa sig läkemedel genom att besöka olika läkare.</w:t>
      </w:r>
    </w:p>
    <w:p w:rsidR="00AA1409" w:rsidRPr="00AA1409" w:rsidRDefault="00AA1409">
      <w:pPr>
        <w:pStyle w:val="Normaltindrag"/>
      </w:pPr>
      <w:r w:rsidRPr="00AA1409">
        <w:t>Utförsäljningen av Apoteket får inte heller bli en ny möjlighet att felaktigt skaffa sig mer läkemedel än vad man behöver. Det är inte klarlagt hur ko</w:t>
      </w:r>
      <w:r w:rsidRPr="00AA1409">
        <w:t>n</w:t>
      </w:r>
      <w:r w:rsidRPr="00AA1409">
        <w:t>trollen kommer att se ut i en ny, privatiserad läkemedelshantering och detta är inte tillfredsställande.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1409">
        <w:trPr>
          <w:cantSplit/>
        </w:trPr>
        <w:tc>
          <w:tcPr>
            <w:tcW w:w="3046" w:type="dxa"/>
          </w:tcPr>
          <w:p w:rsidR="00AA1409" w:rsidRPr="00AA1409" w:rsidRDefault="00AA1409">
            <w:pPr>
              <w:pStyle w:val="UnderskriftDatum"/>
              <w:spacing w:before="240"/>
            </w:pPr>
            <w:r w:rsidRPr="00AA1409">
              <w:t>Stockholm den 30 september 2008</w:t>
            </w:r>
          </w:p>
        </w:tc>
        <w:tc>
          <w:tcPr>
            <w:tcW w:w="3047" w:type="dxa"/>
          </w:tcPr>
          <w:p w:rsidR="00AA1409" w:rsidRPr="00AA1409" w:rsidRDefault="00AA1409">
            <w:pPr>
              <w:pStyle w:val="Underskrifter"/>
              <w:spacing w:before="240"/>
            </w:pPr>
          </w:p>
        </w:tc>
      </w:tr>
      <w:tr w:rsidR="00000000" w:rsidRPr="00AA1409">
        <w:trPr>
          <w:cantSplit/>
        </w:trPr>
        <w:tc>
          <w:tcPr>
            <w:tcW w:w="3046" w:type="dxa"/>
          </w:tcPr>
          <w:p w:rsidR="00AA1409" w:rsidRPr="00AA1409" w:rsidRDefault="00AA1409">
            <w:pPr>
              <w:pStyle w:val="Underskrifter"/>
            </w:pPr>
            <w:r w:rsidRPr="00AA1409">
              <w:t>Hans Hoff (s)</w:t>
            </w:r>
          </w:p>
        </w:tc>
        <w:tc>
          <w:tcPr>
            <w:tcW w:w="3046" w:type="dxa"/>
          </w:tcPr>
          <w:p w:rsidR="00AA1409" w:rsidRPr="00AA1409" w:rsidRDefault="00AA1409">
            <w:pPr>
              <w:pStyle w:val="Underskrifter"/>
            </w:pPr>
          </w:p>
        </w:tc>
      </w:tr>
    </w:tbl>
    <w:p w:rsidR="00AA1409" w:rsidRPr="00AA1409" w:rsidRDefault="00AA1409">
      <w:pPr>
        <w:pStyle w:val="Normaltindrag"/>
      </w:pPr>
    </w:p>
    <w:sectPr w:rsidR="00000000" w:rsidRPr="00AA14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409" w:rsidRPr="00AA1409" w:rsidRDefault="00AA1409">
      <w:r w:rsidRPr="00AA1409">
        <w:separator/>
      </w:r>
    </w:p>
  </w:endnote>
  <w:endnote w:type="continuationSeparator" w:id="0">
    <w:p w:rsidR="00AA1409" w:rsidRPr="00AA1409" w:rsidRDefault="00AA1409">
      <w:r w:rsidRPr="00AA14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409" w:rsidRPr="00AA1409" w:rsidRDefault="00AA1409">
    <w:pPr>
      <w:pStyle w:val="Sidfot"/>
    </w:pPr>
    <w:r w:rsidRPr="00AA14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75787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409" w:rsidRDefault="00AA140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1409" w:rsidRDefault="00AA140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409" w:rsidRPr="00AA1409" w:rsidRDefault="00AA1409">
    <w:pPr>
      <w:pStyle w:val="Sidfot"/>
    </w:pPr>
    <w:r w:rsidRPr="00AA14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1498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409" w:rsidRDefault="00AA140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1409" w:rsidRDefault="00AA140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409" w:rsidRPr="00AA1409" w:rsidRDefault="00AA1409">
    <w:pPr>
      <w:pStyle w:val="Sidfot"/>
    </w:pPr>
    <w:r w:rsidRPr="00AA14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12416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409" w:rsidRDefault="00AA140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1409" w:rsidRDefault="00AA140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409" w:rsidRPr="00AA1409" w:rsidRDefault="00AA1409">
      <w:r w:rsidRPr="00AA1409">
        <w:separator/>
      </w:r>
    </w:p>
  </w:footnote>
  <w:footnote w:type="continuationSeparator" w:id="0">
    <w:p w:rsidR="00AA1409" w:rsidRPr="00AA1409" w:rsidRDefault="00AA1409">
      <w:r w:rsidRPr="00AA14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409" w:rsidRPr="00AA1409" w:rsidRDefault="00AA1409">
    <w:pPr>
      <w:pStyle w:val="Sidhuvud"/>
    </w:pPr>
    <w:r w:rsidRPr="00AA14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77524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409" w:rsidRDefault="00AA14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1409" w:rsidRDefault="00AA140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409" w:rsidRPr="00AA1409" w:rsidRDefault="00AA1409">
    <w:pPr>
      <w:pStyle w:val="Sidhuvud"/>
    </w:pPr>
    <w:r w:rsidRPr="00AA14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95129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409" w:rsidRDefault="00AA14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1409" w:rsidRDefault="00AA140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409" w:rsidRPr="00AA1409" w:rsidRDefault="00AA1409">
    <w:pPr>
      <w:pStyle w:val="FSHNormal"/>
      <w:tabs>
        <w:tab w:val="right" w:pos="5840"/>
      </w:tabs>
    </w:pPr>
    <w:r w:rsidRPr="00AA1409">
      <w:br/>
    </w:r>
    <w:r w:rsidRPr="00AA1409">
      <w:fldChar w:fldCharType="begin" w:fldLock="1"/>
    </w:r>
    <w:r w:rsidRPr="00AA1409">
      <w:instrText xml:space="preserve"> DOCPROPERTY</w:instrText>
    </w:r>
    <w:r w:rsidRPr="00AA1409">
      <w:rPr>
        <w:sz w:val="18"/>
      </w:rPr>
      <w:instrText xml:space="preserve"> "YearUser" *\charformat </w:instrText>
    </w:r>
    <w:r w:rsidRPr="00AA1409">
      <w:fldChar w:fldCharType="separate"/>
    </w:r>
    <w:r w:rsidRPr="00AA1409">
      <w:t>2008/09</w:t>
    </w:r>
    <w:r w:rsidRPr="00AA1409">
      <w:fldChar w:fldCharType="end"/>
    </w:r>
    <w:r w:rsidRPr="00AA1409">
      <w:t xml:space="preserve"> </w:t>
    </w:r>
    <w:r w:rsidRPr="00AA1409">
      <w:tab/>
      <w:t xml:space="preserve">mnr: </w:t>
    </w:r>
    <w:r w:rsidRPr="00AA1409">
      <w:fldChar w:fldCharType="begin" w:fldLock="1"/>
    </w:r>
    <w:r w:rsidRPr="00AA1409">
      <w:instrText xml:space="preserve"> DOCPROPERTY</w:instrText>
    </w:r>
    <w:r w:rsidRPr="00AA1409">
      <w:rPr>
        <w:sz w:val="18"/>
      </w:rPr>
      <w:instrText xml:space="preserve"> "Motionsnummer" *\charformat </w:instrText>
    </w:r>
    <w:r w:rsidRPr="00AA1409">
      <w:fldChar w:fldCharType="separate"/>
    </w:r>
    <w:r w:rsidRPr="00AA1409">
      <w:t>So296</w:t>
    </w:r>
    <w:r w:rsidRPr="00AA1409">
      <w:fldChar w:fldCharType="end"/>
    </w:r>
    <w:r w:rsidRPr="00AA1409">
      <w:br/>
    </w:r>
    <w:r w:rsidRPr="00AA1409">
      <w:fldChar w:fldCharType="begin" w:fldLock="1"/>
    </w:r>
    <w:r w:rsidRPr="00AA1409">
      <w:instrText xml:space="preserve"> DOCPROPERTY</w:instrText>
    </w:r>
    <w:r w:rsidRPr="00AA1409">
      <w:rPr>
        <w:sz w:val="18"/>
      </w:rPr>
      <w:instrText xml:space="preserve"> "Samling" *\charformat </w:instrText>
    </w:r>
    <w:r w:rsidRPr="00AA1409">
      <w:fldChar w:fldCharType="end"/>
    </w:r>
    <w:r w:rsidRPr="00AA1409">
      <w:tab/>
      <w:t xml:space="preserve">pnr: </w:t>
    </w:r>
    <w:r w:rsidRPr="00AA1409">
      <w:fldChar w:fldCharType="begin" w:fldLock="1"/>
    </w:r>
    <w:r w:rsidRPr="00AA1409">
      <w:instrText xml:space="preserve"> DOCPROPERTY</w:instrText>
    </w:r>
    <w:r w:rsidRPr="00AA1409">
      <w:rPr>
        <w:sz w:val="18"/>
      </w:rPr>
      <w:instrText xml:space="preserve"> "Partinummer" *\charformat </w:instrText>
    </w:r>
    <w:r w:rsidRPr="00AA1409">
      <w:fldChar w:fldCharType="separate"/>
    </w:r>
    <w:r w:rsidRPr="00AA1409">
      <w:t>s80005</w:t>
    </w:r>
    <w:r w:rsidRPr="00AA1409">
      <w:fldChar w:fldCharType="end"/>
    </w:r>
  </w:p>
  <w:p w:rsidR="00AA1409" w:rsidRPr="00AA1409" w:rsidRDefault="00AA1409">
    <w:pPr>
      <w:pStyle w:val="FSHRub1"/>
    </w:pPr>
    <w:r w:rsidRPr="00AA1409">
      <w:t>Motion till riksdagen</w:t>
    </w:r>
    <w:r w:rsidRPr="00AA1409">
      <w:br/>
    </w:r>
    <w:r w:rsidRPr="00AA1409">
      <w:fldChar w:fldCharType="begin" w:fldLock="1"/>
    </w:r>
    <w:r w:rsidRPr="00AA1409">
      <w:instrText xml:space="preserve"> DOCPROPERTY "YearUser" *\charformat </w:instrText>
    </w:r>
    <w:r w:rsidRPr="00AA1409">
      <w:fldChar w:fldCharType="separate"/>
    </w:r>
    <w:r w:rsidRPr="00AA1409">
      <w:t>2008/09</w:t>
    </w:r>
    <w:r w:rsidRPr="00AA1409">
      <w:fldChar w:fldCharType="end"/>
    </w:r>
    <w:r w:rsidRPr="00AA1409">
      <w:t>:</w:t>
    </w:r>
    <w:r w:rsidRPr="00AA1409">
      <w:fldChar w:fldCharType="begin" w:fldLock="1"/>
    </w:r>
    <w:r w:rsidRPr="00AA1409">
      <w:instrText xml:space="preserve"> DOCPROPERTY "Motionsnummer" *\charformat </w:instrText>
    </w:r>
    <w:r w:rsidRPr="00AA1409">
      <w:fldChar w:fldCharType="separate"/>
    </w:r>
    <w:r w:rsidRPr="00AA1409">
      <w:t>So296</w:t>
    </w:r>
    <w:r w:rsidRPr="00AA1409">
      <w:fldChar w:fldCharType="end"/>
    </w:r>
  </w:p>
  <w:p w:rsidR="00AA1409" w:rsidRPr="00AA1409" w:rsidRDefault="00AA1409">
    <w:pPr>
      <w:pStyle w:val="FSHNormalS5"/>
    </w:pPr>
    <w:r w:rsidRPr="00AA1409">
      <w:fldChar w:fldCharType="begin" w:fldLock="1"/>
    </w:r>
    <w:r w:rsidRPr="00AA1409">
      <w:instrText xml:space="preserve"> DOCPROPERTY "MotionarText" *\charformat </w:instrText>
    </w:r>
    <w:r w:rsidRPr="00AA1409">
      <w:fldChar w:fldCharType="separate"/>
    </w:r>
    <w:r w:rsidRPr="00AA1409">
      <w:t>av Hans Hoff (s)</w:t>
    </w:r>
    <w:r w:rsidRPr="00AA1409">
      <w:fldChar w:fldCharType="end"/>
    </w:r>
    <w:r w:rsidRPr="00AA1409">
      <w:br/>
    </w:r>
    <w:r w:rsidRPr="00AA1409">
      <w:fldChar w:fldCharType="begin" w:fldLock="1"/>
    </w:r>
    <w:r w:rsidRPr="00AA1409">
      <w:instrText xml:space="preserve"> DOCPROPERTY "SvarFrasKort" *\charformat </w:instrText>
    </w:r>
    <w:r w:rsidRPr="00AA1409">
      <w:fldChar w:fldCharType="end"/>
    </w:r>
  </w:p>
  <w:p w:rsidR="00AA1409" w:rsidRPr="00AA1409" w:rsidRDefault="00AA1409">
    <w:pPr>
      <w:pStyle w:val="FSHTitel"/>
    </w:pPr>
    <w:r w:rsidRPr="00AA1409">
      <w:fldChar w:fldCharType="begin" w:fldLock="1"/>
    </w:r>
    <w:r w:rsidRPr="00AA1409">
      <w:instrText xml:space="preserve"> DOCPROPERTY</w:instrText>
    </w:r>
    <w:r w:rsidRPr="00AA1409">
      <w:rPr>
        <w:sz w:val="18"/>
      </w:rPr>
      <w:instrText xml:space="preserve"> "RubrikSvar" *\charformat </w:instrText>
    </w:r>
    <w:r w:rsidRPr="00AA1409">
      <w:fldChar w:fldCharType="separate"/>
    </w:r>
    <w:r w:rsidRPr="00AA1409">
      <w:t>Läkemedelsförskrivning</w:t>
    </w:r>
    <w:r w:rsidRPr="00AA1409">
      <w:fldChar w:fldCharType="end"/>
    </w:r>
  </w:p>
  <w:p w:rsidR="00AA1409" w:rsidRPr="00AA1409" w:rsidRDefault="00AA1409">
    <w:pPr>
      <w:pStyle w:val="Normal00"/>
    </w:pPr>
  </w:p>
  <w:p w:rsidR="00AA1409" w:rsidRPr="00AA1409" w:rsidRDefault="00AA140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4067735">
    <w:abstractNumId w:val="8"/>
  </w:num>
  <w:num w:numId="2" w16cid:durableId="608660824">
    <w:abstractNumId w:val="9"/>
  </w:num>
  <w:num w:numId="3" w16cid:durableId="112411496">
    <w:abstractNumId w:val="8"/>
  </w:num>
  <w:num w:numId="4" w16cid:durableId="586576364">
    <w:abstractNumId w:val="9"/>
  </w:num>
  <w:num w:numId="5" w16cid:durableId="1083531681">
    <w:abstractNumId w:val="13"/>
  </w:num>
  <w:num w:numId="6" w16cid:durableId="381371980">
    <w:abstractNumId w:val="10"/>
  </w:num>
  <w:num w:numId="7" w16cid:durableId="480776769">
    <w:abstractNumId w:val="11"/>
  </w:num>
  <w:num w:numId="8" w16cid:durableId="1865047611">
    <w:abstractNumId w:val="12"/>
  </w:num>
  <w:num w:numId="9" w16cid:durableId="984552780">
    <w:abstractNumId w:val="8"/>
  </w:num>
  <w:num w:numId="10" w16cid:durableId="643194699">
    <w:abstractNumId w:val="3"/>
  </w:num>
  <w:num w:numId="11" w16cid:durableId="370112822">
    <w:abstractNumId w:val="2"/>
  </w:num>
  <w:num w:numId="12" w16cid:durableId="1465806098">
    <w:abstractNumId w:val="1"/>
  </w:num>
  <w:num w:numId="13" w16cid:durableId="220747637">
    <w:abstractNumId w:val="0"/>
  </w:num>
  <w:num w:numId="14" w16cid:durableId="1543249258">
    <w:abstractNumId w:val="9"/>
  </w:num>
  <w:num w:numId="15" w16cid:durableId="391777675">
    <w:abstractNumId w:val="7"/>
  </w:num>
  <w:num w:numId="16" w16cid:durableId="1148942425">
    <w:abstractNumId w:val="6"/>
  </w:num>
  <w:num w:numId="17" w16cid:durableId="1128008374">
    <w:abstractNumId w:val="5"/>
  </w:num>
  <w:num w:numId="18" w16cid:durableId="2389049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DC6FF83B-20A2-436F-B4AD-3DC357958031}"/>
  </w:docVars>
  <w:rsids>
    <w:rsidRoot w:val="002B1760"/>
    <w:rsid w:val="002B1760"/>
    <w:rsid w:val="00AA14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4087C81-5444-4FF5-B98C-9AADC114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1138</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s80005</vt:lpstr>
    </vt:vector>
  </TitlesOfParts>
  <Company>Riksdagen</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s80005</dc:title>
  <dc:subject>s80005</dc:subject>
  <dc:creator>Riksdagen</dc:creator>
  <cp:keywords>Riksdagen</cp:keywords>
  <dc:description>TKG-ktrl, MSMQ4mb, PersReg-Distribution mm b-&gt;ny fplogga</dc:description>
  <cp:lastModifiedBy>Lars Brink</cp:lastModifiedBy>
  <cp:revision>2</cp:revision>
  <cp:lastPrinted>2009-01-07T11:17:00Z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Läkemedelsförskrivning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Läkemedelsförskrivning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20082009000000000115000800050069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20082009000000000115000800050069</vt:lpwstr>
  </property>
  <property fmtid="{D5CDD505-2E9C-101B-9397-08002B2CF9AE}" pid="50" name="nummer">
    <vt:lpwstr>296</vt:lpwstr>
  </property>
  <property fmtid="{D5CDD505-2E9C-101B-9397-08002B2CF9AE}" pid="51" name="utskottsbeteckning">
    <vt:lpwstr>So</vt:lpwstr>
  </property>
  <property fmtid="{D5CDD505-2E9C-101B-9397-08002B2CF9AE}" pid="52" name="GlobalUID">
    <vt:lpwstr>{28EF7B33-ECF4-4AB2-84B3-6051BDFA7882}</vt:lpwstr>
  </property>
  <property fmtid="{D5CDD505-2E9C-101B-9397-08002B2CF9AE}" pid="53" name="Överföringar">
    <vt:i4>0</vt:i4>
  </property>
  <property fmtid="{D5CDD505-2E9C-101B-9397-08002B2CF9AE}" pid="54" name="Checksum">
    <vt:lpwstr>*0000203945191*</vt:lpwstr>
  </property>
  <property fmtid="{D5CDD505-2E9C-101B-9397-08002B2CF9AE}" pid="55" name="skuggnummer">
    <vt:lpwstr>819</vt:lpwstr>
  </property>
  <property fmtid="{D5CDD505-2E9C-101B-9397-08002B2CF9AE}" pid="56" name="urixVersion">
    <vt:lpwstr>3.2.0.8</vt:lpwstr>
  </property>
  <property fmtid="{D5CDD505-2E9C-101B-9397-08002B2CF9AE}" pid="57" name="urixOrigin">
    <vt:lpwstr>090402 07:43:36.457</vt:lpwstr>
  </property>
  <property fmtid="{D5CDD505-2E9C-101B-9397-08002B2CF9AE}" pid="58" name="urixGuid">
    <vt:lpwstr>{6C1F34E2-A14D-438F-B8E8-87F81DB23CEB}</vt:lpwstr>
  </property>
</Properties>
</file>