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1742CDD24B47A2B99A8FF35DB297B3"/>
        </w:placeholder>
        <w:text/>
      </w:sdtPr>
      <w:sdtEndPr/>
      <w:sdtContent>
        <w:p w:rsidRPr="009B062B" w:rsidR="00AF30DD" w:rsidP="00CE5430" w:rsidRDefault="00AF30DD" w14:paraId="338F15A1" w14:textId="77777777">
          <w:pPr>
            <w:pStyle w:val="Rubrik1"/>
            <w:spacing w:after="300"/>
          </w:pPr>
          <w:r w:rsidRPr="009B062B">
            <w:t>Förslag till riksdagsbeslut</w:t>
          </w:r>
        </w:p>
      </w:sdtContent>
    </w:sdt>
    <w:sdt>
      <w:sdtPr>
        <w:alias w:val="Yrkande 1"/>
        <w:tag w:val="a78ac3af-c2ef-4958-ba03-e1a31479486d"/>
        <w:id w:val="-1805374979"/>
        <w:lock w:val="sdtLocked"/>
      </w:sdtPr>
      <w:sdtEndPr/>
      <w:sdtContent>
        <w:p w:rsidR="00FD5A0C" w:rsidRDefault="004F0827" w14:paraId="338F15A2" w14:textId="7F4D176A">
          <w:pPr>
            <w:pStyle w:val="Frslagstext"/>
            <w:numPr>
              <w:ilvl w:val="0"/>
              <w:numId w:val="0"/>
            </w:numPr>
          </w:pPr>
          <w:r>
            <w:t>Riksdagen ställer sig bakom det som anförs i motionen om att överväga att utreda, se över och stärka polisens befogenheter för att motverka störande ljud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C2C6441F654699B4DB4C77691A64A6"/>
        </w:placeholder>
        <w:text/>
      </w:sdtPr>
      <w:sdtEndPr/>
      <w:sdtContent>
        <w:p w:rsidRPr="009B062B" w:rsidR="006D79C9" w:rsidP="00333E95" w:rsidRDefault="006D79C9" w14:paraId="338F15A3" w14:textId="77777777">
          <w:pPr>
            <w:pStyle w:val="Rubrik1"/>
          </w:pPr>
          <w:r>
            <w:t>Motivering</w:t>
          </w:r>
        </w:p>
      </w:sdtContent>
    </w:sdt>
    <w:p w:rsidRPr="00CE5430" w:rsidR="00CE5430" w:rsidP="00CE5430" w:rsidRDefault="00FB375D" w14:paraId="338F15A4" w14:textId="402583F2">
      <w:pPr>
        <w:pStyle w:val="Normalutanindragellerluft"/>
      </w:pPr>
      <w:r w:rsidRPr="00CE5430">
        <w:t>Fordon som spelar extremt hög musik kväll</w:t>
      </w:r>
      <w:r w:rsidR="00FB2F49">
        <w:t>s-</w:t>
      </w:r>
      <w:r w:rsidRPr="00CE5430">
        <w:t xml:space="preserve"> och nattetid är tyvärr ett växande problem i många svenska orter. I Dalarna </w:t>
      </w:r>
      <w:r w:rsidRPr="00CE5430" w:rsidR="00B521B3">
        <w:t xml:space="preserve">och Skaraborg </w:t>
      </w:r>
      <w:r w:rsidRPr="00CE5430">
        <w:t>har problemet med störande ljud från bilar varit en angelägen fråga under en lång tid då det påverkar inte bara stadsmiljön</w:t>
      </w:r>
      <w:r w:rsidR="00FB2F49">
        <w:t xml:space="preserve"> och</w:t>
      </w:r>
      <w:r w:rsidRPr="00CE5430">
        <w:t xml:space="preserve"> boende på orten utan också besöksnäringen och resten av näringslivet. Flera röster bekräf</w:t>
      </w:r>
      <w:bookmarkStart w:name="_GoBack" w:id="1"/>
      <w:bookmarkEnd w:id="1"/>
      <w:r w:rsidRPr="00CE5430">
        <w:t>tar att vi i många kommuner tappar arbetstillfällen och medborgare som inte kan arbeta eller leva sina liv då störande ljud påverkar för mycket.</w:t>
      </w:r>
    </w:p>
    <w:p w:rsidRPr="00CE5430" w:rsidR="00CE5430" w:rsidP="00CE5430" w:rsidRDefault="00FB375D" w14:paraId="338F15A5" w14:textId="13F2B0D9">
      <w:r w:rsidRPr="00CE5430">
        <w:t>Polisen saknar idag verktyg för att kunna vidta rättsliga åtgärder för att få bort dessa störande moment så som lagstiftningen och förordningarna är utformade idag. Det bör utredas och ses över hur man kan stärka polisens möjligheter.</w:t>
      </w:r>
    </w:p>
    <w:p w:rsidRPr="00CE5430" w:rsidR="00CE5430" w:rsidP="00CE5430" w:rsidRDefault="00FB375D" w14:paraId="338F15A6" w14:textId="3E55A443">
      <w:r w:rsidRPr="00CE5430">
        <w:t>Vårt samhälle bygger på att vi visar respekt och hänsyn till varandra och till vår omgivning. Sveriges välstånd bygger främst på att vi arbetar och bidrar till vårt gemen</w:t>
      </w:r>
      <w:r w:rsidR="00F760C3">
        <w:softHyphen/>
      </w:r>
      <w:r w:rsidRPr="00CE5430">
        <w:t>samma samhällsbygge. Människor arbetar på olika tider, under alla dygn och alla timmar. Det är orimligt att dessa ska få sin sömn förstörd eller att man går miste om arbetstillfällen på grund av att hänsynslösa bilister tillåts spela störande hög musik utan att samhället agerar.</w:t>
      </w:r>
    </w:p>
    <w:sdt>
      <w:sdtPr>
        <w:alias w:val="CC_Underskrifter"/>
        <w:tag w:val="CC_Underskrifter"/>
        <w:id w:val="583496634"/>
        <w:lock w:val="sdtContentLocked"/>
        <w:placeholder>
          <w:docPart w:val="2F0460B1C9AC48199C836D7F73B9A5D8"/>
        </w:placeholder>
      </w:sdtPr>
      <w:sdtEndPr/>
      <w:sdtContent>
        <w:p w:rsidR="00CE5430" w:rsidP="00CE5430" w:rsidRDefault="00CE5430" w14:paraId="338F15A7" w14:textId="77777777"/>
        <w:p w:rsidRPr="008E0FE2" w:rsidR="004801AC" w:rsidP="00CE5430" w:rsidRDefault="00F760C3" w14:paraId="338F15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Patrik Engström (S)</w:t>
            </w:r>
          </w:p>
        </w:tc>
        <w:tc>
          <w:tcPr>
            <w:tcW w:w="50" w:type="pct"/>
            <w:vAlign w:val="bottom"/>
          </w:tcPr>
          <w:p>
            <w:pPr>
              <w:pStyle w:val="Underskrifter"/>
              <w:spacing w:after="0"/>
            </w:pPr>
            <w:r>
              <w:t>Erik Ezelius (S)</w:t>
            </w:r>
          </w:p>
        </w:tc>
      </w:tr>
    </w:tbl>
    <w:p w:rsidR="00BC205C" w:rsidRDefault="00BC205C" w14:paraId="338F15AF" w14:textId="77777777"/>
    <w:sectPr w:rsidR="00BC20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F15B1" w14:textId="77777777" w:rsidR="00FB375D" w:rsidRDefault="00FB375D" w:rsidP="000C1CAD">
      <w:pPr>
        <w:spacing w:line="240" w:lineRule="auto"/>
      </w:pPr>
      <w:r>
        <w:separator/>
      </w:r>
    </w:p>
  </w:endnote>
  <w:endnote w:type="continuationSeparator" w:id="0">
    <w:p w14:paraId="338F15B2" w14:textId="77777777" w:rsidR="00FB375D" w:rsidRDefault="00FB37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15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15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15C0" w14:textId="77777777" w:rsidR="00262EA3" w:rsidRPr="00CE5430" w:rsidRDefault="00262EA3" w:rsidP="00CE54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F15AF" w14:textId="77777777" w:rsidR="00FB375D" w:rsidRDefault="00FB375D" w:rsidP="000C1CAD">
      <w:pPr>
        <w:spacing w:line="240" w:lineRule="auto"/>
      </w:pPr>
      <w:r>
        <w:separator/>
      </w:r>
    </w:p>
  </w:footnote>
  <w:footnote w:type="continuationSeparator" w:id="0">
    <w:p w14:paraId="338F15B0" w14:textId="77777777" w:rsidR="00FB375D" w:rsidRDefault="00FB37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8F15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8F15C2" wp14:anchorId="338F15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60C3" w14:paraId="338F15C5" w14:textId="77777777">
                          <w:pPr>
                            <w:jc w:val="right"/>
                          </w:pPr>
                          <w:sdt>
                            <w:sdtPr>
                              <w:alias w:val="CC_Noformat_Partikod"/>
                              <w:tag w:val="CC_Noformat_Partikod"/>
                              <w:id w:val="-53464382"/>
                              <w:placeholder>
                                <w:docPart w:val="BFD4884EEC60434881625E4AA9DDF72F"/>
                              </w:placeholder>
                              <w:text/>
                            </w:sdtPr>
                            <w:sdtEndPr/>
                            <w:sdtContent>
                              <w:r w:rsidR="00FB375D">
                                <w:t>S</w:t>
                              </w:r>
                            </w:sdtContent>
                          </w:sdt>
                          <w:sdt>
                            <w:sdtPr>
                              <w:alias w:val="CC_Noformat_Partinummer"/>
                              <w:tag w:val="CC_Noformat_Partinummer"/>
                              <w:id w:val="-1709555926"/>
                              <w:placeholder>
                                <w:docPart w:val="2222D1BA9413451C8CDB5B13BEE90B70"/>
                              </w:placeholder>
                              <w:text/>
                            </w:sdtPr>
                            <w:sdtEndPr/>
                            <w:sdtContent>
                              <w:r w:rsidR="00FB375D">
                                <w:t>1224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8F15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60C3" w14:paraId="338F15C5" w14:textId="77777777">
                    <w:pPr>
                      <w:jc w:val="right"/>
                    </w:pPr>
                    <w:sdt>
                      <w:sdtPr>
                        <w:alias w:val="CC_Noformat_Partikod"/>
                        <w:tag w:val="CC_Noformat_Partikod"/>
                        <w:id w:val="-53464382"/>
                        <w:placeholder>
                          <w:docPart w:val="BFD4884EEC60434881625E4AA9DDF72F"/>
                        </w:placeholder>
                        <w:text/>
                      </w:sdtPr>
                      <w:sdtEndPr/>
                      <w:sdtContent>
                        <w:r w:rsidR="00FB375D">
                          <w:t>S</w:t>
                        </w:r>
                      </w:sdtContent>
                    </w:sdt>
                    <w:sdt>
                      <w:sdtPr>
                        <w:alias w:val="CC_Noformat_Partinummer"/>
                        <w:tag w:val="CC_Noformat_Partinummer"/>
                        <w:id w:val="-1709555926"/>
                        <w:placeholder>
                          <w:docPart w:val="2222D1BA9413451C8CDB5B13BEE90B70"/>
                        </w:placeholder>
                        <w:text/>
                      </w:sdtPr>
                      <w:sdtEndPr/>
                      <w:sdtContent>
                        <w:r w:rsidR="00FB375D">
                          <w:t>1224</w:t>
                        </w:r>
                      </w:sdtContent>
                    </w:sdt>
                  </w:p>
                </w:txbxContent>
              </v:textbox>
              <w10:wrap anchorx="page"/>
            </v:shape>
          </w:pict>
        </mc:Fallback>
      </mc:AlternateContent>
    </w:r>
  </w:p>
  <w:p w:rsidRPr="00293C4F" w:rsidR="00262EA3" w:rsidP="00776B74" w:rsidRDefault="00262EA3" w14:paraId="338F15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8F15B5" w14:textId="77777777">
    <w:pPr>
      <w:jc w:val="right"/>
    </w:pPr>
  </w:p>
  <w:p w:rsidR="00262EA3" w:rsidP="00776B74" w:rsidRDefault="00262EA3" w14:paraId="338F15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60C3" w14:paraId="338F1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8F15C4" wp14:anchorId="338F15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60C3" w14:paraId="338F15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375D">
          <w:t>S</w:t>
        </w:r>
      </w:sdtContent>
    </w:sdt>
    <w:sdt>
      <w:sdtPr>
        <w:alias w:val="CC_Noformat_Partinummer"/>
        <w:tag w:val="CC_Noformat_Partinummer"/>
        <w:id w:val="-2014525982"/>
        <w:text/>
      </w:sdtPr>
      <w:sdtEndPr/>
      <w:sdtContent>
        <w:r w:rsidR="00FB375D">
          <w:t>1224</w:t>
        </w:r>
      </w:sdtContent>
    </w:sdt>
  </w:p>
  <w:p w:rsidRPr="008227B3" w:rsidR="00262EA3" w:rsidP="008227B3" w:rsidRDefault="00F760C3" w14:paraId="338F15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60C3" w14:paraId="338F15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:2139</w:t>
        </w:r>
      </w:sdtContent>
    </w:sdt>
  </w:p>
  <w:p w:rsidR="00262EA3" w:rsidP="00E03A3D" w:rsidRDefault="00F760C3" w14:paraId="338F15BD"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text/>
    </w:sdtPr>
    <w:sdtEndPr/>
    <w:sdtContent>
      <w:p w:rsidR="00262EA3" w:rsidP="00283E0F" w:rsidRDefault="00FB375D" w14:paraId="338F15BE" w14:textId="77777777">
        <w:pPr>
          <w:pStyle w:val="FSHRub2"/>
        </w:pPr>
        <w:r>
          <w:t>Störande ljud och musik från 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338F15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B37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7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61"/>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27"/>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99"/>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83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1B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05C"/>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43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6C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C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F49"/>
    <w:rsid w:val="00FB34C5"/>
    <w:rsid w:val="00FB35F0"/>
    <w:rsid w:val="00FB375D"/>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A0C"/>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8F15A0"/>
  <w15:chartTrackingRefBased/>
  <w15:docId w15:val="{AB08791E-1412-4912-8CE5-65020C3A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1742CDD24B47A2B99A8FF35DB297B3"/>
        <w:category>
          <w:name w:val="Allmänt"/>
          <w:gallery w:val="placeholder"/>
        </w:category>
        <w:types>
          <w:type w:val="bbPlcHdr"/>
        </w:types>
        <w:behaviors>
          <w:behavior w:val="content"/>
        </w:behaviors>
        <w:guid w:val="{ABCB3335-8758-4143-A27D-E262CBBD71C4}"/>
      </w:docPartPr>
      <w:docPartBody>
        <w:p w:rsidR="00C912B0" w:rsidRDefault="00C912B0">
          <w:pPr>
            <w:pStyle w:val="A41742CDD24B47A2B99A8FF35DB297B3"/>
          </w:pPr>
          <w:r w:rsidRPr="005A0A93">
            <w:rPr>
              <w:rStyle w:val="Platshllartext"/>
            </w:rPr>
            <w:t>Förslag till riksdagsbeslut</w:t>
          </w:r>
        </w:p>
      </w:docPartBody>
    </w:docPart>
    <w:docPart>
      <w:docPartPr>
        <w:name w:val="18C2C6441F654699B4DB4C77691A64A6"/>
        <w:category>
          <w:name w:val="Allmänt"/>
          <w:gallery w:val="placeholder"/>
        </w:category>
        <w:types>
          <w:type w:val="bbPlcHdr"/>
        </w:types>
        <w:behaviors>
          <w:behavior w:val="content"/>
        </w:behaviors>
        <w:guid w:val="{3A4947B0-03DD-49E3-A8F3-F1702448EA4F}"/>
      </w:docPartPr>
      <w:docPartBody>
        <w:p w:rsidR="00C912B0" w:rsidRDefault="00C912B0">
          <w:pPr>
            <w:pStyle w:val="18C2C6441F654699B4DB4C77691A64A6"/>
          </w:pPr>
          <w:r w:rsidRPr="005A0A93">
            <w:rPr>
              <w:rStyle w:val="Platshllartext"/>
            </w:rPr>
            <w:t>Motivering</w:t>
          </w:r>
        </w:p>
      </w:docPartBody>
    </w:docPart>
    <w:docPart>
      <w:docPartPr>
        <w:name w:val="BFD4884EEC60434881625E4AA9DDF72F"/>
        <w:category>
          <w:name w:val="Allmänt"/>
          <w:gallery w:val="placeholder"/>
        </w:category>
        <w:types>
          <w:type w:val="bbPlcHdr"/>
        </w:types>
        <w:behaviors>
          <w:behavior w:val="content"/>
        </w:behaviors>
        <w:guid w:val="{BDC7B9E5-617F-4B18-9DDB-59DBFD7D6622}"/>
      </w:docPartPr>
      <w:docPartBody>
        <w:p w:rsidR="00C912B0" w:rsidRDefault="00C912B0">
          <w:pPr>
            <w:pStyle w:val="BFD4884EEC60434881625E4AA9DDF72F"/>
          </w:pPr>
          <w:r>
            <w:rPr>
              <w:rStyle w:val="Platshllartext"/>
            </w:rPr>
            <w:t xml:space="preserve"> </w:t>
          </w:r>
        </w:p>
      </w:docPartBody>
    </w:docPart>
    <w:docPart>
      <w:docPartPr>
        <w:name w:val="2222D1BA9413451C8CDB5B13BEE90B70"/>
        <w:category>
          <w:name w:val="Allmänt"/>
          <w:gallery w:val="placeholder"/>
        </w:category>
        <w:types>
          <w:type w:val="bbPlcHdr"/>
        </w:types>
        <w:behaviors>
          <w:behavior w:val="content"/>
        </w:behaviors>
        <w:guid w:val="{865A1AD8-8449-4541-97AA-EA2F980D5EF5}"/>
      </w:docPartPr>
      <w:docPartBody>
        <w:p w:rsidR="00C912B0" w:rsidRDefault="00C912B0">
          <w:pPr>
            <w:pStyle w:val="2222D1BA9413451C8CDB5B13BEE90B70"/>
          </w:pPr>
          <w:r>
            <w:t xml:space="preserve"> </w:t>
          </w:r>
        </w:p>
      </w:docPartBody>
    </w:docPart>
    <w:docPart>
      <w:docPartPr>
        <w:name w:val="2F0460B1C9AC48199C836D7F73B9A5D8"/>
        <w:category>
          <w:name w:val="Allmänt"/>
          <w:gallery w:val="placeholder"/>
        </w:category>
        <w:types>
          <w:type w:val="bbPlcHdr"/>
        </w:types>
        <w:behaviors>
          <w:behavior w:val="content"/>
        </w:behaviors>
        <w:guid w:val="{567D6F60-A649-482C-BA5B-2B524015EB5D}"/>
      </w:docPartPr>
      <w:docPartBody>
        <w:p w:rsidR="00E73F6D" w:rsidRDefault="00E73F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B0"/>
    <w:rsid w:val="00C912B0"/>
    <w:rsid w:val="00E73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1742CDD24B47A2B99A8FF35DB297B3">
    <w:name w:val="A41742CDD24B47A2B99A8FF35DB297B3"/>
  </w:style>
  <w:style w:type="paragraph" w:customStyle="1" w:styleId="E44AF4DEBA3949B49E480515343823E5">
    <w:name w:val="E44AF4DEBA3949B49E480515343823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DC9C48B276449480A9B3D15D73D8D7">
    <w:name w:val="52DC9C48B276449480A9B3D15D73D8D7"/>
  </w:style>
  <w:style w:type="paragraph" w:customStyle="1" w:styleId="18C2C6441F654699B4DB4C77691A64A6">
    <w:name w:val="18C2C6441F654699B4DB4C77691A64A6"/>
  </w:style>
  <w:style w:type="paragraph" w:customStyle="1" w:styleId="150C32A0F63C4679A860D4BD7AD7EF26">
    <w:name w:val="150C32A0F63C4679A860D4BD7AD7EF26"/>
  </w:style>
  <w:style w:type="paragraph" w:customStyle="1" w:styleId="2981FE2993B04B93903A46C258F44049">
    <w:name w:val="2981FE2993B04B93903A46C258F44049"/>
  </w:style>
  <w:style w:type="paragraph" w:customStyle="1" w:styleId="BFD4884EEC60434881625E4AA9DDF72F">
    <w:name w:val="BFD4884EEC60434881625E4AA9DDF72F"/>
  </w:style>
  <w:style w:type="paragraph" w:customStyle="1" w:styleId="2222D1BA9413451C8CDB5B13BEE90B70">
    <w:name w:val="2222D1BA9413451C8CDB5B13BEE90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2874D-5823-4B3D-B06F-9085F2CF9CC8}"/>
</file>

<file path=customXml/itemProps2.xml><?xml version="1.0" encoding="utf-8"?>
<ds:datastoreItem xmlns:ds="http://schemas.openxmlformats.org/officeDocument/2006/customXml" ds:itemID="{2F77A95D-ABCB-4847-AC84-731B54E8F5E2}"/>
</file>

<file path=customXml/itemProps3.xml><?xml version="1.0" encoding="utf-8"?>
<ds:datastoreItem xmlns:ds="http://schemas.openxmlformats.org/officeDocument/2006/customXml" ds:itemID="{C018DB55-2638-4481-846D-C220192A0626}"/>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1250</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S1224 Störande ljud och musik från bilar</vt:lpstr>
      <vt:lpstr>
      </vt:lpstr>
    </vt:vector>
  </TitlesOfParts>
  <Company>Sveriges riksdag</Company>
  <LinksUpToDate>false</LinksUpToDate>
  <CharactersWithSpaces>1476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