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D5E" w:rsidRPr="00D45FDE" w:rsidRDefault="009D0D5E">
      <w:pPr>
        <w:pStyle w:val="Frslagsrubrik"/>
        <w:shd w:val="clear" w:color="000000" w:fill="auto"/>
      </w:pPr>
      <w:r w:rsidRPr="00D45FDE">
        <w:t>Förslag till riksdagsbeslut</w:t>
      </w:r>
    </w:p>
    <w:p w:rsidR="009D0D5E" w:rsidRPr="00D45FDE" w:rsidRDefault="009D0D5E">
      <w:pPr>
        <w:pStyle w:val="Hemstlatt"/>
        <w:shd w:val="clear" w:color="000000" w:fill="auto"/>
        <w:ind w:left="0"/>
      </w:pPr>
      <w:r w:rsidRPr="00D45FDE">
        <w:t xml:space="preserve">Riksdagen tillkännager för regeringen som sin mening vad som anförs i motionen om </w:t>
      </w:r>
      <w:r w:rsidRPr="00D45FDE">
        <w:rPr>
          <w:color w:val="000000"/>
          <w:szCs w:val="16"/>
        </w:rPr>
        <w:t>bemanningsföretag.</w:t>
      </w:r>
    </w:p>
    <w:p w:rsidR="009D0D5E" w:rsidRPr="00D45FDE" w:rsidRDefault="009D0D5E">
      <w:pPr>
        <w:pStyle w:val="Rubrik1"/>
        <w:shd w:val="clear" w:color="000000" w:fill="auto"/>
      </w:pPr>
      <w:r w:rsidRPr="00D45FDE">
        <w:t>Motivering</w:t>
      </w:r>
    </w:p>
    <w:p w:rsidR="009D0D5E" w:rsidRPr="00D45FDE" w:rsidRDefault="009D0D5E">
      <w:pPr>
        <w:shd w:val="clear" w:color="000000" w:fill="auto"/>
      </w:pPr>
      <w:r w:rsidRPr="00D45FDE">
        <w:rPr>
          <w:color w:val="000000"/>
          <w:szCs w:val="16"/>
        </w:rPr>
        <w:t>Arbetsgivarnas möjlighet att hyra in personal från bemanningsföretag är ett sätt att tillgodose tillfälliga arbetstoppar inom företaget. Tyvärr har det blivit vanligare att personal från bemanningsföretag inte bara hyrs in vid arbetsto</w:t>
      </w:r>
      <w:r w:rsidRPr="00D45FDE">
        <w:rPr>
          <w:color w:val="000000"/>
          <w:szCs w:val="16"/>
        </w:rPr>
        <w:t>p</w:t>
      </w:r>
      <w:r w:rsidRPr="00D45FDE">
        <w:rPr>
          <w:color w:val="000000"/>
          <w:szCs w:val="16"/>
        </w:rPr>
        <w:t>par, utan arbetsgivare säger upp ordinarie personal för att istället ta in pers</w:t>
      </w:r>
      <w:r w:rsidRPr="00D45FDE">
        <w:rPr>
          <w:color w:val="000000"/>
          <w:szCs w:val="16"/>
        </w:rPr>
        <w:t>o</w:t>
      </w:r>
      <w:r w:rsidRPr="00D45FDE">
        <w:rPr>
          <w:color w:val="000000"/>
          <w:szCs w:val="16"/>
        </w:rPr>
        <w:t>nal från bemanningsföretag. Detta gör att många tillsvidareanställningar fö</w:t>
      </w:r>
      <w:r w:rsidRPr="00D45FDE">
        <w:rPr>
          <w:color w:val="000000"/>
          <w:szCs w:val="16"/>
        </w:rPr>
        <w:t>r</w:t>
      </w:r>
      <w:r w:rsidRPr="00D45FDE">
        <w:rPr>
          <w:color w:val="000000"/>
          <w:szCs w:val="16"/>
        </w:rPr>
        <w:t>svi</w:t>
      </w:r>
      <w:r w:rsidRPr="00D45FDE">
        <w:rPr>
          <w:color w:val="000000"/>
          <w:szCs w:val="16"/>
        </w:rPr>
        <w:t>n</w:t>
      </w:r>
      <w:r w:rsidRPr="00D45FDE">
        <w:rPr>
          <w:color w:val="000000"/>
          <w:szCs w:val="16"/>
        </w:rPr>
        <w:t>ner och det skapar en otrygghet för människor. Lagstiftningen behöver därför ses över så att arbetsgivare inte godtyckligt kan säga upp personal för att ersätta dem med inhyrd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FDE">
        <w:trPr>
          <w:cantSplit/>
        </w:trPr>
        <w:tc>
          <w:tcPr>
            <w:tcW w:w="3046" w:type="dxa"/>
          </w:tcPr>
          <w:p w:rsidR="009D0D5E" w:rsidRPr="00D45FDE" w:rsidRDefault="009D0D5E">
            <w:pPr>
              <w:pStyle w:val="UnderskriftDatum"/>
              <w:shd w:val="clear" w:color="000000" w:fill="auto"/>
              <w:spacing w:before="240"/>
            </w:pPr>
            <w:r w:rsidRPr="00D45FDE">
              <w:t>Stockholm den 3 september 2012</w:t>
            </w:r>
          </w:p>
        </w:tc>
        <w:tc>
          <w:tcPr>
            <w:tcW w:w="3047" w:type="dxa"/>
          </w:tcPr>
          <w:p w:rsidR="009D0D5E" w:rsidRPr="00D45FDE" w:rsidRDefault="009D0D5E">
            <w:pPr>
              <w:pStyle w:val="Underskrifter"/>
              <w:shd w:val="clear" w:color="000000" w:fill="auto"/>
              <w:spacing w:before="240"/>
            </w:pPr>
          </w:p>
        </w:tc>
      </w:tr>
      <w:tr w:rsidR="00000000" w:rsidRPr="00D45FDE">
        <w:trPr>
          <w:cantSplit/>
        </w:trPr>
        <w:tc>
          <w:tcPr>
            <w:tcW w:w="3046" w:type="dxa"/>
          </w:tcPr>
          <w:p w:rsidR="009D0D5E" w:rsidRPr="00D45FDE" w:rsidRDefault="009D0D5E">
            <w:pPr>
              <w:pStyle w:val="Underskrifter"/>
              <w:shd w:val="clear" w:color="000000" w:fill="auto"/>
            </w:pPr>
            <w:r w:rsidRPr="00D45FDE">
              <w:t>Christina Oskarsson (S)</w:t>
            </w:r>
          </w:p>
        </w:tc>
        <w:tc>
          <w:tcPr>
            <w:tcW w:w="3046" w:type="dxa"/>
          </w:tcPr>
          <w:p w:rsidR="009D0D5E" w:rsidRPr="00D45FDE" w:rsidRDefault="009D0D5E">
            <w:pPr>
              <w:pStyle w:val="Underskrifter"/>
              <w:shd w:val="clear" w:color="000000" w:fill="auto"/>
            </w:pPr>
          </w:p>
        </w:tc>
      </w:tr>
    </w:tbl>
    <w:p w:rsidR="009D0D5E" w:rsidRPr="00D45FDE" w:rsidRDefault="009D0D5E">
      <w:pPr>
        <w:pStyle w:val="Normaltindrag"/>
        <w:shd w:val="clear" w:color="000000" w:fill="auto"/>
      </w:pPr>
    </w:p>
    <w:sectPr w:rsidR="009D0D5E" w:rsidRPr="00D45F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D5E" w:rsidRPr="00D45FDE" w:rsidRDefault="009D0D5E">
      <w:r w:rsidRPr="00D45FDE">
        <w:separator/>
      </w:r>
    </w:p>
  </w:endnote>
  <w:endnote w:type="continuationSeparator" w:id="0">
    <w:p w:rsidR="009D0D5E" w:rsidRPr="00D45FDE" w:rsidRDefault="009D0D5E">
      <w:r w:rsidRPr="00D45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5E" w:rsidRPr="00D45FDE" w:rsidRDefault="00D45FDE">
    <w:pPr>
      <w:pStyle w:val="Sidfot"/>
    </w:pPr>
    <w:r w:rsidRPr="00D45F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011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5E" w:rsidRDefault="009D0D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D5E" w:rsidRDefault="009D0D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5E" w:rsidRPr="00D45FDE" w:rsidRDefault="00D45FDE">
    <w:pPr>
      <w:pStyle w:val="Sidfot"/>
    </w:pPr>
    <w:r w:rsidRPr="00D45F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459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5E" w:rsidRDefault="009D0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D5E" w:rsidRDefault="009D0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5E" w:rsidRPr="00D45FDE" w:rsidRDefault="00D45FDE">
    <w:pPr>
      <w:pStyle w:val="Sidfot"/>
    </w:pPr>
    <w:r w:rsidRPr="00D45F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117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5E" w:rsidRDefault="009D0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D5E" w:rsidRDefault="009D0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D5E" w:rsidRPr="00D45FDE" w:rsidRDefault="009D0D5E">
      <w:r w:rsidRPr="00D45FDE">
        <w:separator/>
      </w:r>
    </w:p>
  </w:footnote>
  <w:footnote w:type="continuationSeparator" w:id="0">
    <w:p w:rsidR="009D0D5E" w:rsidRPr="00D45FDE" w:rsidRDefault="009D0D5E">
      <w:r w:rsidRPr="00D45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5E" w:rsidRPr="00D45FDE" w:rsidRDefault="00D45FDE">
    <w:pPr>
      <w:pStyle w:val="Sidhuvud"/>
    </w:pPr>
    <w:r w:rsidRPr="00D45F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311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5E" w:rsidRDefault="009D0D5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D5E" w:rsidRDefault="009D0D5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5E" w:rsidRPr="00D45FDE" w:rsidRDefault="00D45FDE">
    <w:pPr>
      <w:pStyle w:val="Sidhuvud"/>
    </w:pPr>
    <w:r w:rsidRPr="00D45F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984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D5E" w:rsidRDefault="009D0D5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D5E" w:rsidRDefault="009D0D5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D5E" w:rsidRPr="00D45FDE" w:rsidRDefault="009D0D5E">
    <w:pPr>
      <w:pStyle w:val="FSHNormal"/>
      <w:tabs>
        <w:tab w:val="right" w:pos="5840"/>
      </w:tabs>
    </w:pPr>
    <w:r w:rsidRPr="00D45FDE">
      <w:br/>
    </w:r>
    <w:r w:rsidRPr="00D45FDE">
      <w:fldChar w:fldCharType="begin" w:fldLock="1"/>
    </w:r>
    <w:r w:rsidRPr="00D45FDE">
      <w:instrText xml:space="preserve"> DOCPROPERTY</w:instrText>
    </w:r>
    <w:r w:rsidRPr="00D45FDE">
      <w:rPr>
        <w:sz w:val="18"/>
      </w:rPr>
      <w:instrText xml:space="preserve"> "YearUser" *\charformat </w:instrText>
    </w:r>
    <w:r w:rsidRPr="00D45FDE">
      <w:fldChar w:fldCharType="separate"/>
    </w:r>
    <w:r w:rsidRPr="00D45FDE">
      <w:t>2012/13</w:t>
    </w:r>
    <w:r w:rsidRPr="00D45FDE">
      <w:fldChar w:fldCharType="end"/>
    </w:r>
    <w:r w:rsidRPr="00D45FDE">
      <w:t xml:space="preserve"> </w:t>
    </w:r>
    <w:r w:rsidRPr="00D45FDE">
      <w:tab/>
      <w:t xml:space="preserve">mnr: </w:t>
    </w:r>
    <w:r w:rsidRPr="00D45FDE">
      <w:fldChar w:fldCharType="begin" w:fldLock="1"/>
    </w:r>
    <w:r w:rsidRPr="00D45FDE">
      <w:instrText xml:space="preserve"> DOCPROPERTY</w:instrText>
    </w:r>
    <w:r w:rsidRPr="00D45FDE">
      <w:rPr>
        <w:sz w:val="18"/>
      </w:rPr>
      <w:instrText xml:space="preserve"> "Motionsnummer" *\charformat </w:instrText>
    </w:r>
    <w:r w:rsidRPr="00D45FDE">
      <w:fldChar w:fldCharType="separate"/>
    </w:r>
    <w:r w:rsidRPr="00D45FDE">
      <w:t>A208</w:t>
    </w:r>
    <w:r w:rsidRPr="00D45FDE">
      <w:fldChar w:fldCharType="end"/>
    </w:r>
    <w:r w:rsidRPr="00D45FDE">
      <w:br/>
    </w:r>
    <w:r w:rsidRPr="00D45FDE">
      <w:fldChar w:fldCharType="begin" w:fldLock="1"/>
    </w:r>
    <w:r w:rsidRPr="00D45FDE">
      <w:instrText xml:space="preserve"> DOCPROPERTY</w:instrText>
    </w:r>
    <w:r w:rsidRPr="00D45FDE">
      <w:rPr>
        <w:sz w:val="18"/>
      </w:rPr>
      <w:instrText xml:space="preserve"> "Samling" *\charformat </w:instrText>
    </w:r>
    <w:r w:rsidRPr="00D45FDE">
      <w:fldChar w:fldCharType="end"/>
    </w:r>
    <w:r w:rsidRPr="00D45FDE">
      <w:tab/>
      <w:t xml:space="preserve">pnr: </w:t>
    </w:r>
    <w:r w:rsidRPr="00D45FDE">
      <w:fldChar w:fldCharType="begin" w:fldLock="1"/>
    </w:r>
    <w:r w:rsidRPr="00D45FDE">
      <w:instrText xml:space="preserve"> DOCPROPERTY</w:instrText>
    </w:r>
    <w:r w:rsidRPr="00D45FDE">
      <w:rPr>
        <w:sz w:val="18"/>
      </w:rPr>
      <w:instrText xml:space="preserve"> "Partinummer" *\charformat </w:instrText>
    </w:r>
    <w:r w:rsidRPr="00D45FDE">
      <w:fldChar w:fldCharType="separate"/>
    </w:r>
    <w:r w:rsidRPr="00D45FDE">
      <w:t>S35044</w:t>
    </w:r>
    <w:r w:rsidRPr="00D45FDE">
      <w:fldChar w:fldCharType="end"/>
    </w:r>
  </w:p>
  <w:p w:rsidR="009D0D5E" w:rsidRPr="00D45FDE" w:rsidRDefault="009D0D5E">
    <w:pPr>
      <w:pStyle w:val="FSHRub1"/>
    </w:pPr>
    <w:r w:rsidRPr="00D45FDE">
      <w:t>Motion till riksdagen</w:t>
    </w:r>
    <w:r w:rsidRPr="00D45FDE">
      <w:br/>
    </w:r>
    <w:r w:rsidRPr="00D45FDE">
      <w:fldChar w:fldCharType="begin" w:fldLock="1"/>
    </w:r>
    <w:r w:rsidRPr="00D45FDE">
      <w:instrText xml:space="preserve"> DOCPROPERTY "YearUser" *\charformat </w:instrText>
    </w:r>
    <w:r w:rsidRPr="00D45FDE">
      <w:fldChar w:fldCharType="separate"/>
    </w:r>
    <w:r w:rsidRPr="00D45FDE">
      <w:t>2012/13</w:t>
    </w:r>
    <w:r w:rsidRPr="00D45FDE">
      <w:fldChar w:fldCharType="end"/>
    </w:r>
    <w:r w:rsidRPr="00D45FDE">
      <w:t>:</w:t>
    </w:r>
    <w:r w:rsidRPr="00D45FDE">
      <w:fldChar w:fldCharType="begin" w:fldLock="1"/>
    </w:r>
    <w:r w:rsidRPr="00D45FDE">
      <w:instrText xml:space="preserve"> DOCPROPERTY "Motionsnummer" *\charformat </w:instrText>
    </w:r>
    <w:r w:rsidRPr="00D45FDE">
      <w:fldChar w:fldCharType="separate"/>
    </w:r>
    <w:r w:rsidRPr="00D45FDE">
      <w:t>A208</w:t>
    </w:r>
    <w:r w:rsidRPr="00D45FDE">
      <w:fldChar w:fldCharType="end"/>
    </w:r>
  </w:p>
  <w:p w:rsidR="009D0D5E" w:rsidRPr="00D45FDE" w:rsidRDefault="009D0D5E">
    <w:pPr>
      <w:pStyle w:val="FSHNormalS5"/>
    </w:pPr>
    <w:r w:rsidRPr="00D45FDE">
      <w:fldChar w:fldCharType="begin" w:fldLock="1"/>
    </w:r>
    <w:r w:rsidRPr="00D45FDE">
      <w:instrText xml:space="preserve"> DOCPROPERTY "MotionarText" *\charformat </w:instrText>
    </w:r>
    <w:r w:rsidRPr="00D45FDE">
      <w:fldChar w:fldCharType="separate"/>
    </w:r>
    <w:r w:rsidRPr="00D45FDE">
      <w:t>av Christina Oskarsson (S)</w:t>
    </w:r>
    <w:r w:rsidRPr="00D45FDE">
      <w:fldChar w:fldCharType="end"/>
    </w:r>
    <w:r w:rsidRPr="00D45FDE">
      <w:br/>
    </w:r>
    <w:r w:rsidRPr="00D45FDE">
      <w:fldChar w:fldCharType="begin" w:fldLock="1"/>
    </w:r>
    <w:r w:rsidRPr="00D45FDE">
      <w:instrText xml:space="preserve"> DOCPROPERTY "SvarFrasKort" *\charformat </w:instrText>
    </w:r>
    <w:r w:rsidRPr="00D45FDE">
      <w:fldChar w:fldCharType="end"/>
    </w:r>
  </w:p>
  <w:p w:rsidR="009D0D5E" w:rsidRPr="00D45FDE" w:rsidRDefault="009D0D5E">
    <w:pPr>
      <w:pStyle w:val="FSHTitel"/>
    </w:pPr>
    <w:r w:rsidRPr="00D45FDE">
      <w:fldChar w:fldCharType="begin" w:fldLock="1"/>
    </w:r>
    <w:r w:rsidRPr="00D45FDE">
      <w:instrText xml:space="preserve"> DOCPROPERTY</w:instrText>
    </w:r>
    <w:r w:rsidRPr="00D45FDE">
      <w:rPr>
        <w:sz w:val="18"/>
      </w:rPr>
      <w:instrText xml:space="preserve"> "RubrikSvar" *\charformat </w:instrText>
    </w:r>
    <w:r w:rsidRPr="00D45FDE">
      <w:fldChar w:fldCharType="separate"/>
    </w:r>
    <w:r w:rsidRPr="00D45FDE">
      <w:t>Bemanningsföretag</w:t>
    </w:r>
    <w:r w:rsidRPr="00D45FDE">
      <w:fldChar w:fldCharType="end"/>
    </w:r>
  </w:p>
  <w:p w:rsidR="009D0D5E" w:rsidRPr="00D45FDE" w:rsidRDefault="009D0D5E">
    <w:pPr>
      <w:pStyle w:val="Normal00"/>
    </w:pPr>
  </w:p>
  <w:p w:rsidR="009D0D5E" w:rsidRPr="00D45FDE" w:rsidRDefault="009D0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695708">
    <w:abstractNumId w:val="10"/>
  </w:num>
  <w:num w:numId="2" w16cid:durableId="1097213781">
    <w:abstractNumId w:val="11"/>
  </w:num>
  <w:num w:numId="3" w16cid:durableId="724186064">
    <w:abstractNumId w:val="13"/>
  </w:num>
  <w:num w:numId="4" w16cid:durableId="51589291">
    <w:abstractNumId w:val="8"/>
  </w:num>
  <w:num w:numId="5" w16cid:durableId="1573156634">
    <w:abstractNumId w:val="3"/>
  </w:num>
  <w:num w:numId="6" w16cid:durableId="1901473524">
    <w:abstractNumId w:val="2"/>
  </w:num>
  <w:num w:numId="7" w16cid:durableId="2034916908">
    <w:abstractNumId w:val="1"/>
  </w:num>
  <w:num w:numId="8" w16cid:durableId="240720921">
    <w:abstractNumId w:val="0"/>
  </w:num>
  <w:num w:numId="9" w16cid:durableId="615672685">
    <w:abstractNumId w:val="9"/>
  </w:num>
  <w:num w:numId="10" w16cid:durableId="1959532705">
    <w:abstractNumId w:val="7"/>
  </w:num>
  <w:num w:numId="11" w16cid:durableId="551766422">
    <w:abstractNumId w:val="6"/>
  </w:num>
  <w:num w:numId="12" w16cid:durableId="1140416404">
    <w:abstractNumId w:val="5"/>
  </w:num>
  <w:num w:numId="13" w16cid:durableId="2011131166">
    <w:abstractNumId w:val="4"/>
  </w:num>
  <w:num w:numId="14" w16cid:durableId="1727071461">
    <w:abstractNumId w:val="15"/>
  </w:num>
  <w:num w:numId="15" w16cid:durableId="2137749340">
    <w:abstractNumId w:val="12"/>
  </w:num>
  <w:num w:numId="16" w16cid:durableId="1422485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3"/>
    <w:docVar w:name="PersonGUIDs" w:val="{6AC50AB5-FA44-4991-A8D3-AF7E74BF18DC}"/>
  </w:docVars>
  <w:rsids>
    <w:rsidRoot w:val="00FF5D1B"/>
    <w:rsid w:val="009D0D5E"/>
    <w:rsid w:val="00D45FDE"/>
    <w:rsid w:val="00FF5D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B1225E-3B80-4BCF-BE23-F39C0F1D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676</Characters>
  <Application>Microsoft Office Word</Application>
  <DocSecurity>4</DocSecurity>
  <Lines>16</Lines>
  <Paragraphs>6</Paragraphs>
  <ScaleCrop>false</ScaleCrop>
  <HeadingPairs>
    <vt:vector size="2" baseType="variant">
      <vt:variant>
        <vt:lpstr>Rubrik</vt:lpstr>
      </vt:variant>
      <vt:variant>
        <vt:i4>1</vt:i4>
      </vt:variant>
    </vt:vector>
  </HeadingPairs>
  <TitlesOfParts>
    <vt:vector size="1" baseType="lpstr">
      <vt:lpstr>S35044</vt:lpstr>
    </vt:vector>
  </TitlesOfParts>
  <Company>Riksdagen</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S35044</dc:title>
  <dc:subject>S35044</dc:subject>
  <dc:creator>Riksdagen</dc:creator>
  <cp:keywords>Riksdagen</cp:keywords>
  <dc:description>Större EAN, fria namnval (prtimotion etc), a4-funktionen, nya v-loggan, grönmarkering, basdialogen mm</dc:description>
  <cp:lastModifiedBy>Lars Brink</cp:lastModifiedBy>
  <cp:revision>2</cp:revision>
  <cp:lastPrinted>2012-11-06T09:17:00Z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mot2000_603_2012-09-03</vt:lpwstr>
  </property>
  <property fmtid="{D5CDD505-2E9C-101B-9397-08002B2CF9AE}" pid="3" name="version">
    <vt:lpwstr>mot2000_603_2012-09-03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Bemanningsföretag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20122013000000000083000350440069</vt:lpwstr>
  </property>
  <property fmtid="{D5CDD505-2E9C-101B-9397-08002B2CF9AE}" pid="47" name="datum">
    <vt:lpwstr>120903</vt:lpwstr>
  </property>
  <property fmtid="{D5CDD505-2E9C-101B-9397-08002B2CF9AE}" pid="48" name="avsändar-e-post">
    <vt:lpwstr>birgitte.isberg@riksdagen.se</vt:lpwstr>
  </property>
  <property fmtid="{D5CDD505-2E9C-101B-9397-08002B2CF9AE}" pid="49" name="id">
    <vt:lpwstr>20122013000000000083000350440069</vt:lpwstr>
  </property>
  <property fmtid="{D5CDD505-2E9C-101B-9397-08002B2CF9AE}" pid="50" name="nummer">
    <vt:lpwstr>208</vt:lpwstr>
  </property>
  <property fmtid="{D5CDD505-2E9C-101B-9397-08002B2CF9AE}" pid="51" name="utskottsbeteckning">
    <vt:lpwstr>A</vt:lpwstr>
  </property>
  <property fmtid="{D5CDD505-2E9C-101B-9397-08002B2CF9AE}" pid="52" name="GlobalUID">
    <vt:lpwstr>{C02E3037-92AE-4172-8A3F-931C1AE97D31}</vt:lpwstr>
  </property>
  <property fmtid="{D5CDD505-2E9C-101B-9397-08002B2CF9AE}" pid="53" name="Överföringar">
    <vt:i4>0</vt:i4>
  </property>
  <property fmtid="{D5CDD505-2E9C-101B-9397-08002B2CF9AE}" pid="54" name="Checksum">
    <vt:lpwstr>*1018048315481*</vt:lpwstr>
  </property>
  <property fmtid="{D5CDD505-2E9C-101B-9397-08002B2CF9AE}" pid="55" name="skuggnummer">
    <vt:lpwstr>196</vt:lpwstr>
  </property>
  <property fmtid="{D5CDD505-2E9C-101B-9397-08002B2CF9AE}" pid="56" name="urixVersion">
    <vt:lpwstr>4.5.0.25</vt:lpwstr>
  </property>
  <property fmtid="{D5CDD505-2E9C-101B-9397-08002B2CF9AE}" pid="57" name="urixOrigin">
    <vt:lpwstr>121107 15:30:52.536</vt:lpwstr>
  </property>
  <property fmtid="{D5CDD505-2E9C-101B-9397-08002B2CF9AE}" pid="58" name="urixGuid">
    <vt:lpwstr>{024BCEE6-7EAD-45A7-BDE1-175AEACE0E22}</vt:lpwstr>
  </property>
</Properties>
</file>