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06D9FFB4B7B4D4E814E9EAA7B9FCED6"/>
        </w:placeholder>
        <w15:appearance w15:val="hidden"/>
        <w:text/>
      </w:sdtPr>
      <w:sdtEndPr/>
      <w:sdtContent>
        <w:p w:rsidRPr="00EF3E7D" w:rsidR="00AF30DD" w:rsidP="00EF3E7D" w:rsidRDefault="00AF30DD" w14:paraId="1ED38CEF" w14:textId="77777777">
          <w:pPr>
            <w:pStyle w:val="RubrikFrslagTIllRiksdagsbeslut"/>
          </w:pPr>
          <w:r w:rsidRPr="00EF3E7D">
            <w:t>Förslag till riksdagsbeslut</w:t>
          </w:r>
        </w:p>
      </w:sdtContent>
    </w:sdt>
    <w:sdt>
      <w:sdtPr>
        <w:alias w:val="Yrkande 1"/>
        <w:tag w:val="aecb24f6-8acb-43f9-bb59-caea446398ce"/>
        <w:id w:val="-1494713484"/>
        <w:lock w:val="sdtLocked"/>
      </w:sdtPr>
      <w:sdtEndPr/>
      <w:sdtContent>
        <w:p w:rsidR="00241CCB" w:rsidRDefault="001D6A56" w14:paraId="1ED38CF0" w14:textId="77777777">
          <w:pPr>
            <w:pStyle w:val="Frslagstext"/>
            <w:numPr>
              <w:ilvl w:val="0"/>
              <w:numId w:val="0"/>
            </w:numPr>
          </w:pPr>
          <w:r>
            <w:t>Riksdagen ställer sig bakom det som anförs i motionen om att se över möjligheten till ökat stöd för statlig flygtrafik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234029CDF7460B91E3183B22FBBB07"/>
        </w:placeholder>
        <w15:appearance w15:val="hidden"/>
        <w:text/>
      </w:sdtPr>
      <w:sdtEndPr/>
      <w:sdtContent>
        <w:p w:rsidRPr="009B062B" w:rsidR="006D79C9" w:rsidP="00333E95" w:rsidRDefault="006D79C9" w14:paraId="1ED38CF1" w14:textId="77777777">
          <w:pPr>
            <w:pStyle w:val="Rubrik1"/>
          </w:pPr>
          <w:r>
            <w:t>Motivering</w:t>
          </w:r>
        </w:p>
      </w:sdtContent>
    </w:sdt>
    <w:p w:rsidRPr="00EF3E7D" w:rsidR="00594F1D" w:rsidP="00EF3E7D" w:rsidRDefault="00742901" w14:paraId="1ED38CF2" w14:textId="7FC42BF1">
      <w:pPr>
        <w:pStyle w:val="Normalutanindragellerluft"/>
      </w:pPr>
      <w:r w:rsidRPr="00EF3E7D">
        <w:t>Sveriges r</w:t>
      </w:r>
      <w:r w:rsidRPr="00EF3E7D" w:rsidR="00594F1D">
        <w:t>iksdag har beslutat om ett transportpolitiskt mål som betyder att det ska finnas grundläggande tillgänglighet till goda transporter i hela landet. Det innebär att staten v</w:t>
      </w:r>
      <w:r w:rsidRPr="00EF3E7D">
        <w:t>ia Trafikverket upphandlar icke kommersiellt</w:t>
      </w:r>
      <w:r w:rsidRPr="00EF3E7D" w:rsidR="00594F1D">
        <w:t xml:space="preserve"> bärkraftig flygtrafik från vissa orter i exempelvis norra Sverige, Dalarna och Värmlands inland till Arlanda. Med tanke på de långa avstånden och den låga kvaliteten på tåg- och väginfras</w:t>
      </w:r>
      <w:r w:rsidRPr="00EF3E7D">
        <w:t>truktur i dessa delar av landet</w:t>
      </w:r>
      <w:r w:rsidRPr="00EF3E7D" w:rsidR="00594F1D">
        <w:t xml:space="preserve"> är flyget en förutsättning för att utveckla näringsliv, attraktiva samhällen och livsmiljöer.</w:t>
      </w:r>
    </w:p>
    <w:p w:rsidRPr="00742901" w:rsidR="00594F1D" w:rsidP="00742901" w:rsidRDefault="00594F1D" w14:paraId="1ED38CF4" w14:textId="77777777">
      <w:r w:rsidRPr="00742901">
        <w:t xml:space="preserve">Dessvärre har det under många år visat sig fungera väldigt dåligt med de upphandlade transporterna i norr. Samtidigt har det statliga stödet för denna typ av trafik minskat under årens lopp. </w:t>
      </w:r>
    </w:p>
    <w:p w:rsidRPr="00742901" w:rsidR="00594F1D" w:rsidP="00742901" w:rsidRDefault="00594F1D" w14:paraId="1ED38CF6" w14:textId="6846232E">
      <w:r w:rsidRPr="00742901">
        <w:t xml:space="preserve">Den låga ersättningen har sammantaget medfört att bolagen som trafikerar dessa flygplatser har fått pressa sina kostnader till nivåer som idag riskerar passagerarnas säkerhet. Det har även kommit till vår kännedom att många företag och privatpersoner väljer bort de berörda flygplatserna på grund av inställda turer och kraftiga förseningar. Detta beror förstås på att flygbolagen har äldre flygplan, inga reservplan att ta till och minimalt med personal. För att minimera olägenheten för turisterna har turistföretag i Västerbottens inland i flera fall uppmanat sina gäster att istället flyga till </w:t>
      </w:r>
      <w:r w:rsidRPr="00742901">
        <w:lastRenderedPageBreak/>
        <w:t>Umeå för att</w:t>
      </w:r>
      <w:r w:rsidRPr="00742901" w:rsidR="00742901">
        <w:t xml:space="preserve"> sedan bussas upp till 40 mil. </w:t>
      </w:r>
      <w:r w:rsidRPr="00742901">
        <w:t>Det säger sig själv</w:t>
      </w:r>
      <w:r w:rsidRPr="00742901" w:rsidR="00742901">
        <w:t>t</w:t>
      </w:r>
      <w:r w:rsidRPr="00742901">
        <w:t xml:space="preserve"> – hur många turister kan man locka på dessa premisser?</w:t>
      </w:r>
    </w:p>
    <w:p w:rsidRPr="00742901" w:rsidR="00594F1D" w:rsidP="00742901" w:rsidRDefault="00594F1D" w14:paraId="1ED38CF8" w14:textId="42F19181">
      <w:r w:rsidRPr="00742901">
        <w:t xml:space="preserve">Totalt upphandlas turtrafik av staten till en kostnad av drygt 900 miljoner varje år. Av denna summa går nästan 500 miljoner till Gotlands färjetrafik, det vill säga mer än hälften. För att </w:t>
      </w:r>
      <w:r w:rsidRPr="00742901" w:rsidR="00742901">
        <w:t>kunna fortsä</w:t>
      </w:r>
      <w:r w:rsidRPr="00742901">
        <w:t>tt</w:t>
      </w:r>
      <w:r w:rsidRPr="00742901" w:rsidR="00742901">
        <w:t>a att</w:t>
      </w:r>
      <w:bookmarkStart w:name="_GoBack" w:id="1"/>
      <w:bookmarkEnd w:id="1"/>
      <w:r w:rsidRPr="00742901">
        <w:t xml:space="preserve"> garantera säkerhet, flygstandard och turtrafik utan stör</w:t>
      </w:r>
      <w:r w:rsidRPr="00742901" w:rsidR="00742901">
        <w:t>re förseningar</w:t>
      </w:r>
      <w:r w:rsidRPr="00742901">
        <w:t xml:space="preserve"> behöver regeringen därför se över den summa som årligen tilldelas Trafikverket för grundläggande tillgänglighet </w:t>
      </w:r>
      <w:r w:rsidRPr="00742901" w:rsidR="00742901">
        <w:t>till</w:t>
      </w:r>
      <w:r w:rsidRPr="00742901">
        <w:t xml:space="preserve"> transporter i hela landet. </w:t>
      </w:r>
    </w:p>
    <w:p w:rsidRPr="00742901" w:rsidR="00652B73" w:rsidP="00742901" w:rsidRDefault="00594F1D" w14:paraId="1ED38CFA" w14:textId="4F6B6ED3">
      <w:r w:rsidRPr="00742901">
        <w:t>Detta bör ges regeringen till känna.</w:t>
      </w:r>
    </w:p>
    <w:p w:rsidRPr="00742901" w:rsidR="00742901" w:rsidP="00742901" w:rsidRDefault="00742901" w14:paraId="6787650C" w14:textId="77777777"/>
    <w:sdt>
      <w:sdtPr>
        <w:alias w:val="CC_Underskrifter"/>
        <w:tag w:val="CC_Underskrifter"/>
        <w:id w:val="583496634"/>
        <w:lock w:val="sdtContentLocked"/>
        <w:placeholder>
          <w:docPart w:val="6D54045F61D5466A93F4A6838B5231EE"/>
        </w:placeholder>
        <w15:appearance w15:val="hidden"/>
      </w:sdtPr>
      <w:sdtEndPr/>
      <w:sdtContent>
        <w:p w:rsidR="004801AC" w:rsidP="00ED72D8" w:rsidRDefault="00281326" w14:paraId="1ED38C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Peter Helander (C)</w:t>
            </w:r>
          </w:p>
        </w:tc>
      </w:tr>
    </w:tbl>
    <w:p w:rsidR="00602A2B" w:rsidRDefault="00602A2B" w14:paraId="1ED38CFF" w14:textId="77777777"/>
    <w:sectPr w:rsidR="00602A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38D01" w14:textId="77777777" w:rsidR="00594F1D" w:rsidRDefault="00594F1D" w:rsidP="000C1CAD">
      <w:pPr>
        <w:spacing w:line="240" w:lineRule="auto"/>
      </w:pPr>
      <w:r>
        <w:separator/>
      </w:r>
    </w:p>
  </w:endnote>
  <w:endnote w:type="continuationSeparator" w:id="0">
    <w:p w14:paraId="1ED38D02" w14:textId="77777777" w:rsidR="00594F1D" w:rsidRDefault="00594F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38D0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38D08" w14:textId="2DB7778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132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38CFF" w14:textId="77777777" w:rsidR="00594F1D" w:rsidRDefault="00594F1D" w:rsidP="000C1CAD">
      <w:pPr>
        <w:spacing w:line="240" w:lineRule="auto"/>
      </w:pPr>
      <w:r>
        <w:separator/>
      </w:r>
    </w:p>
  </w:footnote>
  <w:footnote w:type="continuationSeparator" w:id="0">
    <w:p w14:paraId="1ED38D00" w14:textId="77777777" w:rsidR="00594F1D" w:rsidRDefault="00594F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ED38D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D38D12" wp14:anchorId="1ED38D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81326" w14:paraId="1ED38D13" w14:textId="77777777">
                          <w:pPr>
                            <w:jc w:val="right"/>
                          </w:pPr>
                          <w:sdt>
                            <w:sdtPr>
                              <w:alias w:val="CC_Noformat_Partikod"/>
                              <w:tag w:val="CC_Noformat_Partikod"/>
                              <w:id w:val="-53464382"/>
                              <w:placeholder>
                                <w:docPart w:val="3FF4408B31EF426DA2B69D122A5EFB2C"/>
                              </w:placeholder>
                              <w:text/>
                            </w:sdtPr>
                            <w:sdtEndPr/>
                            <w:sdtContent>
                              <w:r w:rsidR="00594F1D">
                                <w:t>C</w:t>
                              </w:r>
                            </w:sdtContent>
                          </w:sdt>
                          <w:sdt>
                            <w:sdtPr>
                              <w:alias w:val="CC_Noformat_Partinummer"/>
                              <w:tag w:val="CC_Noformat_Partinummer"/>
                              <w:id w:val="-1709555926"/>
                              <w:placeholder>
                                <w:docPart w:val="EA386963AF884E7881986926DC46284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ED38D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42901" w14:paraId="1ED38D13" w14:textId="77777777">
                    <w:pPr>
                      <w:jc w:val="right"/>
                    </w:pPr>
                    <w:sdt>
                      <w:sdtPr>
                        <w:alias w:val="CC_Noformat_Partikod"/>
                        <w:tag w:val="CC_Noformat_Partikod"/>
                        <w:id w:val="-53464382"/>
                        <w:placeholder>
                          <w:docPart w:val="3FF4408B31EF426DA2B69D122A5EFB2C"/>
                        </w:placeholder>
                        <w:text/>
                      </w:sdtPr>
                      <w:sdtEndPr/>
                      <w:sdtContent>
                        <w:r w:rsidR="00594F1D">
                          <w:t>C</w:t>
                        </w:r>
                      </w:sdtContent>
                    </w:sdt>
                    <w:sdt>
                      <w:sdtPr>
                        <w:alias w:val="CC_Noformat_Partinummer"/>
                        <w:tag w:val="CC_Noformat_Partinummer"/>
                        <w:id w:val="-1709555926"/>
                        <w:placeholder>
                          <w:docPart w:val="EA386963AF884E7881986926DC46284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ED38D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81326" w14:paraId="1ED38D05" w14:textId="77777777">
    <w:pPr>
      <w:jc w:val="right"/>
    </w:pPr>
    <w:sdt>
      <w:sdtPr>
        <w:alias w:val="CC_Noformat_Partikod"/>
        <w:tag w:val="CC_Noformat_Partikod"/>
        <w:id w:val="559911109"/>
        <w:placeholder>
          <w:docPart w:val="EA386963AF884E7881986926DC462845"/>
        </w:placeholder>
        <w:text/>
      </w:sdtPr>
      <w:sdtEndPr/>
      <w:sdtContent>
        <w:r w:rsidR="00594F1D">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ED38D0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81326" w14:paraId="1ED38D09" w14:textId="77777777">
    <w:pPr>
      <w:jc w:val="right"/>
    </w:pPr>
    <w:sdt>
      <w:sdtPr>
        <w:alias w:val="CC_Noformat_Partikod"/>
        <w:tag w:val="CC_Noformat_Partikod"/>
        <w:id w:val="1471015553"/>
        <w:text/>
      </w:sdtPr>
      <w:sdtEndPr/>
      <w:sdtContent>
        <w:r w:rsidR="00594F1D">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281326" w14:paraId="1ED38D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81326" w14:paraId="1ED38D0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81326" w14:paraId="1ED38D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:1488</w:t>
        </w:r>
      </w:sdtContent>
    </w:sdt>
  </w:p>
  <w:p w:rsidR="004F35FE" w:rsidP="00E03A3D" w:rsidRDefault="00281326" w14:paraId="1ED38D0D" w14:textId="77777777">
    <w:pPr>
      <w:pStyle w:val="Motionr"/>
    </w:pPr>
    <w:sdt>
      <w:sdtPr>
        <w:alias w:val="CC_Noformat_Avtext"/>
        <w:tag w:val="CC_Noformat_Avtext"/>
        <w:id w:val="-2020768203"/>
        <w:lock w:val="sdtContentLocked"/>
        <w15:appearance w15:val="hidden"/>
        <w:text/>
      </w:sdtPr>
      <w:sdtEndPr/>
      <w:sdtContent>
        <w:r>
          <w:t>av Helena Lindahl och Peter Helander (båda C)</w:t>
        </w:r>
      </w:sdtContent>
    </w:sdt>
  </w:p>
  <w:sdt>
    <w:sdtPr>
      <w:alias w:val="CC_Noformat_Rubtext"/>
      <w:tag w:val="CC_Noformat_Rubtext"/>
      <w:id w:val="-218060500"/>
      <w:lock w:val="sdtLocked"/>
      <w15:appearance w15:val="hidden"/>
      <w:text/>
    </w:sdtPr>
    <w:sdtEndPr/>
    <w:sdtContent>
      <w:p w:rsidR="004F35FE" w:rsidP="00283E0F" w:rsidRDefault="00594F1D" w14:paraId="1ED38D0E" w14:textId="77777777">
        <w:pPr>
          <w:pStyle w:val="FSHRub2"/>
        </w:pPr>
        <w:r>
          <w:t>Ökat stöd för statlig flygtrafik</w:t>
        </w:r>
      </w:p>
    </w:sdtContent>
  </w:sdt>
  <w:sdt>
    <w:sdtPr>
      <w:alias w:val="CC_Boilerplate_3"/>
      <w:tag w:val="CC_Boilerplate_3"/>
      <w:id w:val="1606463544"/>
      <w:lock w:val="sdtContentLocked"/>
      <w15:appearance w15:val="hidden"/>
      <w:text w:multiLine="1"/>
    </w:sdtPr>
    <w:sdtEndPr/>
    <w:sdtContent>
      <w:p w:rsidR="004F35FE" w:rsidP="00283E0F" w:rsidRDefault="004F35FE" w14:paraId="1ED38D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F1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56"/>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1CCB"/>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1326"/>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817"/>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3975"/>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4F1D"/>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A2B"/>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901"/>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40"/>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BC7"/>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8BF"/>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3E7"/>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27D1"/>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D72D8"/>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3E7D"/>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D38CEE"/>
  <w15:chartTrackingRefBased/>
  <w15:docId w15:val="{FD7F14FC-8B5F-4F37-B877-5805EF9E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6D9FFB4B7B4D4E814E9EAA7B9FCED6"/>
        <w:category>
          <w:name w:val="Allmänt"/>
          <w:gallery w:val="placeholder"/>
        </w:category>
        <w:types>
          <w:type w:val="bbPlcHdr"/>
        </w:types>
        <w:behaviors>
          <w:behavior w:val="content"/>
        </w:behaviors>
        <w:guid w:val="{059F302B-736B-4EE1-860D-C0077E56EFA9}"/>
      </w:docPartPr>
      <w:docPartBody>
        <w:p w:rsidR="002D0509" w:rsidRDefault="002D0509">
          <w:pPr>
            <w:pStyle w:val="006D9FFB4B7B4D4E814E9EAA7B9FCED6"/>
          </w:pPr>
          <w:r w:rsidRPr="005A0A93">
            <w:rPr>
              <w:rStyle w:val="Platshllartext"/>
            </w:rPr>
            <w:t>Förslag till riksdagsbeslut</w:t>
          </w:r>
        </w:p>
      </w:docPartBody>
    </w:docPart>
    <w:docPart>
      <w:docPartPr>
        <w:name w:val="07234029CDF7460B91E3183B22FBBB07"/>
        <w:category>
          <w:name w:val="Allmänt"/>
          <w:gallery w:val="placeholder"/>
        </w:category>
        <w:types>
          <w:type w:val="bbPlcHdr"/>
        </w:types>
        <w:behaviors>
          <w:behavior w:val="content"/>
        </w:behaviors>
        <w:guid w:val="{510C80D6-284E-4618-80CE-06A8A6C56DC2}"/>
      </w:docPartPr>
      <w:docPartBody>
        <w:p w:rsidR="002D0509" w:rsidRDefault="002D0509">
          <w:pPr>
            <w:pStyle w:val="07234029CDF7460B91E3183B22FBBB07"/>
          </w:pPr>
          <w:r w:rsidRPr="005A0A93">
            <w:rPr>
              <w:rStyle w:val="Platshllartext"/>
            </w:rPr>
            <w:t>Motivering</w:t>
          </w:r>
        </w:p>
      </w:docPartBody>
    </w:docPart>
    <w:docPart>
      <w:docPartPr>
        <w:name w:val="3FF4408B31EF426DA2B69D122A5EFB2C"/>
        <w:category>
          <w:name w:val="Allmänt"/>
          <w:gallery w:val="placeholder"/>
        </w:category>
        <w:types>
          <w:type w:val="bbPlcHdr"/>
        </w:types>
        <w:behaviors>
          <w:behavior w:val="content"/>
        </w:behaviors>
        <w:guid w:val="{66F91FB4-670F-48A6-9BC7-E0B54653525F}"/>
      </w:docPartPr>
      <w:docPartBody>
        <w:p w:rsidR="002D0509" w:rsidRDefault="002D0509">
          <w:pPr>
            <w:pStyle w:val="3FF4408B31EF426DA2B69D122A5EFB2C"/>
          </w:pPr>
          <w:r>
            <w:rPr>
              <w:rStyle w:val="Platshllartext"/>
            </w:rPr>
            <w:t xml:space="preserve"> </w:t>
          </w:r>
        </w:p>
      </w:docPartBody>
    </w:docPart>
    <w:docPart>
      <w:docPartPr>
        <w:name w:val="EA386963AF884E7881986926DC462845"/>
        <w:category>
          <w:name w:val="Allmänt"/>
          <w:gallery w:val="placeholder"/>
        </w:category>
        <w:types>
          <w:type w:val="bbPlcHdr"/>
        </w:types>
        <w:behaviors>
          <w:behavior w:val="content"/>
        </w:behaviors>
        <w:guid w:val="{CC8ABDFD-9C62-494E-8F78-BADC3CEB13C6}"/>
      </w:docPartPr>
      <w:docPartBody>
        <w:p w:rsidR="002D0509" w:rsidRDefault="002D0509">
          <w:pPr>
            <w:pStyle w:val="EA386963AF884E7881986926DC462845"/>
          </w:pPr>
          <w:r>
            <w:t xml:space="preserve"> </w:t>
          </w:r>
        </w:p>
      </w:docPartBody>
    </w:docPart>
    <w:docPart>
      <w:docPartPr>
        <w:name w:val="6D54045F61D5466A93F4A6838B5231EE"/>
        <w:category>
          <w:name w:val="Allmänt"/>
          <w:gallery w:val="placeholder"/>
        </w:category>
        <w:types>
          <w:type w:val="bbPlcHdr"/>
        </w:types>
        <w:behaviors>
          <w:behavior w:val="content"/>
        </w:behaviors>
        <w:guid w:val="{A596CAA6-1EBE-4856-B729-35F381B9D7D5}"/>
      </w:docPartPr>
      <w:docPartBody>
        <w:p w:rsidR="008607D4" w:rsidRDefault="008607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509"/>
    <w:rsid w:val="002D0509"/>
    <w:rsid w:val="008607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6D9FFB4B7B4D4E814E9EAA7B9FCED6">
    <w:name w:val="006D9FFB4B7B4D4E814E9EAA7B9FCED6"/>
  </w:style>
  <w:style w:type="paragraph" w:customStyle="1" w:styleId="8705C3AA899A465E9158D11DB8D2C0C0">
    <w:name w:val="8705C3AA899A465E9158D11DB8D2C0C0"/>
  </w:style>
  <w:style w:type="paragraph" w:customStyle="1" w:styleId="26EF49BAE8E54DD887EA062860DB9700">
    <w:name w:val="26EF49BAE8E54DD887EA062860DB9700"/>
  </w:style>
  <w:style w:type="paragraph" w:customStyle="1" w:styleId="07234029CDF7460B91E3183B22FBBB07">
    <w:name w:val="07234029CDF7460B91E3183B22FBBB07"/>
  </w:style>
  <w:style w:type="paragraph" w:customStyle="1" w:styleId="2580EB255C47455191283CB1900183EB">
    <w:name w:val="2580EB255C47455191283CB1900183EB"/>
  </w:style>
  <w:style w:type="paragraph" w:customStyle="1" w:styleId="3FF4408B31EF426DA2B69D122A5EFB2C">
    <w:name w:val="3FF4408B31EF426DA2B69D122A5EFB2C"/>
  </w:style>
  <w:style w:type="paragraph" w:customStyle="1" w:styleId="EA386963AF884E7881986926DC462845">
    <w:name w:val="EA386963AF884E7881986926DC4628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663322-ED8B-4A4B-AD52-BAE5843B05B2}"/>
</file>

<file path=customXml/itemProps2.xml><?xml version="1.0" encoding="utf-8"?>
<ds:datastoreItem xmlns:ds="http://schemas.openxmlformats.org/officeDocument/2006/customXml" ds:itemID="{78FA790F-D0D0-4210-9B3A-E54FCFE3A9A4}"/>
</file>

<file path=customXml/itemProps3.xml><?xml version="1.0" encoding="utf-8"?>
<ds:datastoreItem xmlns:ds="http://schemas.openxmlformats.org/officeDocument/2006/customXml" ds:itemID="{811B73C2-BC48-4483-958F-DFF3F675F94B}"/>
</file>

<file path=docProps/app.xml><?xml version="1.0" encoding="utf-8"?>
<Properties xmlns="http://schemas.openxmlformats.org/officeDocument/2006/extended-properties" xmlns:vt="http://schemas.openxmlformats.org/officeDocument/2006/docPropsVTypes">
  <Template>Normal</Template>
  <TotalTime>7</TotalTime>
  <Pages>2</Pages>
  <Words>323</Words>
  <Characters>1838</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Ökat stöd för statlig flygtrafik</vt:lpstr>
      <vt:lpstr>
      </vt:lpstr>
    </vt:vector>
  </TitlesOfParts>
  <Company>Sveriges riksdag</Company>
  <LinksUpToDate>false</LinksUpToDate>
  <CharactersWithSpaces>2150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