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571A" w:rsidRDefault="00E43FEB" w14:paraId="22D14A01" w14:textId="77777777">
      <w:pPr>
        <w:pStyle w:val="RubrikFrslagTIllRiksdagsbeslut"/>
      </w:pPr>
      <w:sdt>
        <w:sdtPr>
          <w:alias w:val="CC_Boilerplate_4"/>
          <w:tag w:val="CC_Boilerplate_4"/>
          <w:id w:val="-1644581176"/>
          <w:lock w:val="sdtContentLocked"/>
          <w:placeholder>
            <w:docPart w:val="1F0672FF1C8F43E0902035933354D43A"/>
          </w:placeholder>
          <w:text/>
        </w:sdtPr>
        <w:sdtEndPr/>
        <w:sdtContent>
          <w:r w:rsidRPr="009B062B" w:rsidR="00AF30DD">
            <w:t>Förslag till riksdagsbeslut</w:t>
          </w:r>
        </w:sdtContent>
      </w:sdt>
      <w:bookmarkEnd w:id="0"/>
      <w:bookmarkEnd w:id="1"/>
    </w:p>
    <w:sdt>
      <w:sdtPr>
        <w:alias w:val="Yrkande 1"/>
        <w:tag w:val="6378083b-35c4-4012-8500-8f6b8852b7f4"/>
        <w:id w:val="-56865352"/>
        <w:lock w:val="sdtLocked"/>
      </w:sdtPr>
      <w:sdtEndPr/>
      <w:sdtContent>
        <w:p w:rsidR="009A5D67" w:rsidRDefault="00985BA7" w14:paraId="76610460" w14:textId="77777777">
          <w:pPr>
            <w:pStyle w:val="Frslagstext"/>
            <w:numPr>
              <w:ilvl w:val="0"/>
              <w:numId w:val="0"/>
            </w:numPr>
          </w:pPr>
          <w:r>
            <w:t>Riksdagen ställer sig bakom det som anförs i motionen om att säkerställa en robust livsmedelsförsörjning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62BFB199CC4062B1E0556BF14439EC"/>
        </w:placeholder>
        <w:text/>
      </w:sdtPr>
      <w:sdtEndPr/>
      <w:sdtContent>
        <w:p w:rsidRPr="009B062B" w:rsidR="006D79C9" w:rsidP="00333E95" w:rsidRDefault="006D79C9" w14:paraId="689566AB" w14:textId="77777777">
          <w:pPr>
            <w:pStyle w:val="Rubrik1"/>
          </w:pPr>
          <w:r>
            <w:t>Motivering</w:t>
          </w:r>
        </w:p>
      </w:sdtContent>
    </w:sdt>
    <w:bookmarkEnd w:displacedByCustomXml="prev" w:id="3"/>
    <w:bookmarkEnd w:displacedByCustomXml="prev" w:id="4"/>
    <w:p w:rsidR="00572392" w:rsidP="00E43FEB" w:rsidRDefault="00572392" w14:paraId="7EE70A61" w14:textId="167E5C12">
      <w:pPr>
        <w:pStyle w:val="Normalutanindragellerluft"/>
      </w:pPr>
      <w:r>
        <w:t>Enligt Livsmedelsverket riskerar norra Sverige att sakna tillräckligt med mat i händelse av krig eller svår kris. Bakgrunden är de långa avstånden i norra Sverige och sämre odlingsförutsättningar. Myndigheten uppger att ett alternativ för att klara försörjnings</w:t>
      </w:r>
      <w:r w:rsidR="00E43FEB">
        <w:softHyphen/>
      </w:r>
      <w:r>
        <w:t xml:space="preserve">beredskapen är att planera för att flytta befolkningen i norra Sverige till sydligare landsändar där livsmedelstillgången bedöms som bättre. </w:t>
      </w:r>
    </w:p>
    <w:p w:rsidR="00572392" w:rsidP="00E43FEB" w:rsidRDefault="00572392" w14:paraId="334C41AF" w14:textId="761CC244">
      <w:r>
        <w:t>Sverige befinner sig i det svåraste säkerhetspolitiska läget sedan andra världskriget. Rysslands olagliga krig i Ukraina tvingar oss att accelerera uppbyggnaden av totalförsvaret och i vid bemärkelse ta in den obehagliga risken att Sverige kan bli direkt påverkat vid en utvidgning av kriget. Krig är ett i alla delar extremt tillstånd som sätter ett samhälle under svår press, och statsmakterna bör visserligen ha beredskap och öva för att kunna evakuera och flytta människor från krigets förödelse. Men att planera för att flytta människor på grund av på förhand kända brister i försörjningsberedskapen är ett orimligt angreppssätt. Det rimliga är att verka för att stärka livsmedelsberedskapen i hela landet, verka för att främja lokala jordbruk</w:t>
      </w:r>
      <w:r w:rsidR="00985BA7">
        <w:t xml:space="preserve"> samt</w:t>
      </w:r>
      <w:r>
        <w:t xml:space="preserve"> säkerställa robusta logistikkedjor och lagerhållning av livsmedel och insatsvaror.</w:t>
      </w:r>
    </w:p>
    <w:p w:rsidRPr="00422B9E" w:rsidR="00422B9E" w:rsidP="00E43FEB" w:rsidRDefault="00572392" w14:paraId="4690AC60" w14:textId="51A38156">
      <w:r>
        <w:t>En avgörande fråga för Sveriges motståndskraft i händelse av krig är att det finns en försvarsvilja. En försvarsvilja i hela landet. Det vore förödande att signalera att hundra</w:t>
      </w:r>
      <w:r w:rsidR="00E43FEB">
        <w:softHyphen/>
      </w:r>
      <w:r>
        <w:t>tusentals människor ska tvingas överge sina hem för att staten släppt tanken på en fungerande nationell livsmedelsförsörjning. Med tanke på norra Sveriges militär</w:t>
      </w:r>
      <w:r w:rsidR="00E43FEB">
        <w:softHyphen/>
      </w:r>
      <w:r>
        <w:t>strategiska betydelse och vikten av ett trovärdigt försvar i denna region. Då behövs ett robust totalförsvar i norra Sverige.</w:t>
      </w:r>
    </w:p>
    <w:sdt>
      <w:sdtPr>
        <w:rPr>
          <w:i/>
          <w:noProof/>
        </w:rPr>
        <w:alias w:val="CC_Underskrifter"/>
        <w:tag w:val="CC_Underskrifter"/>
        <w:id w:val="583496634"/>
        <w:lock w:val="sdtContentLocked"/>
        <w:placeholder>
          <w:docPart w:val="F160D63EE9EA49AFB3B596F5BD926867"/>
        </w:placeholder>
      </w:sdtPr>
      <w:sdtEndPr>
        <w:rPr>
          <w:i w:val="0"/>
          <w:noProof w:val="0"/>
        </w:rPr>
      </w:sdtEndPr>
      <w:sdtContent>
        <w:p w:rsidR="00BA571A" w:rsidP="00BA571A" w:rsidRDefault="00BA571A" w14:paraId="2CB92085" w14:textId="77777777"/>
        <w:p w:rsidRPr="008E0FE2" w:rsidR="004801AC" w:rsidP="00BA571A" w:rsidRDefault="00E43FEB" w14:paraId="7BDA55F2" w14:textId="1D668137"/>
      </w:sdtContent>
    </w:sdt>
    <w:tbl>
      <w:tblPr>
        <w:tblW w:w="5000" w:type="pct"/>
        <w:tblLook w:val="04A0" w:firstRow="1" w:lastRow="0" w:firstColumn="1" w:lastColumn="0" w:noHBand="0" w:noVBand="1"/>
        <w:tblCaption w:val="underskrifter"/>
      </w:tblPr>
      <w:tblGrid>
        <w:gridCol w:w="4252"/>
        <w:gridCol w:w="4252"/>
      </w:tblGrid>
      <w:tr w:rsidR="009A5D67" w14:paraId="249DC41F" w14:textId="77777777">
        <w:trPr>
          <w:cantSplit/>
        </w:trPr>
        <w:tc>
          <w:tcPr>
            <w:tcW w:w="50" w:type="pct"/>
            <w:vAlign w:val="bottom"/>
          </w:tcPr>
          <w:p w:rsidR="009A5D67" w:rsidRDefault="00985BA7" w14:paraId="728D26BF" w14:textId="77777777">
            <w:pPr>
              <w:pStyle w:val="Underskrifter"/>
              <w:spacing w:after="0"/>
            </w:pPr>
            <w:r>
              <w:t>Kalle Olsson (S)</w:t>
            </w:r>
          </w:p>
        </w:tc>
        <w:tc>
          <w:tcPr>
            <w:tcW w:w="50" w:type="pct"/>
            <w:vAlign w:val="bottom"/>
          </w:tcPr>
          <w:p w:rsidR="009A5D67" w:rsidRDefault="009A5D67" w14:paraId="2C145F6E" w14:textId="77777777">
            <w:pPr>
              <w:pStyle w:val="Underskrifter"/>
              <w:spacing w:after="0"/>
            </w:pPr>
          </w:p>
        </w:tc>
      </w:tr>
    </w:tbl>
    <w:p w:rsidR="00A00160" w:rsidRDefault="00A00160" w14:paraId="07074597" w14:textId="77777777"/>
    <w:sectPr w:rsidR="00A001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CAA5" w14:textId="77777777" w:rsidR="00572392" w:rsidRDefault="00572392" w:rsidP="000C1CAD">
      <w:pPr>
        <w:spacing w:line="240" w:lineRule="auto"/>
      </w:pPr>
      <w:r>
        <w:separator/>
      </w:r>
    </w:p>
  </w:endnote>
  <w:endnote w:type="continuationSeparator" w:id="0">
    <w:p w14:paraId="2B9B4289" w14:textId="77777777" w:rsidR="00572392" w:rsidRDefault="00572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D1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2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96EC" w14:textId="28C163D2" w:rsidR="00262EA3" w:rsidRPr="00BA571A" w:rsidRDefault="00262EA3" w:rsidP="00BA5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805B" w14:textId="77777777" w:rsidR="00572392" w:rsidRDefault="00572392" w:rsidP="000C1CAD">
      <w:pPr>
        <w:spacing w:line="240" w:lineRule="auto"/>
      </w:pPr>
      <w:r>
        <w:separator/>
      </w:r>
    </w:p>
  </w:footnote>
  <w:footnote w:type="continuationSeparator" w:id="0">
    <w:p w14:paraId="0CC9081C" w14:textId="77777777" w:rsidR="00572392" w:rsidRDefault="00572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96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7C2DB0" wp14:editId="25F17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ECEFA" w14:textId="2BEC88E0" w:rsidR="00262EA3" w:rsidRDefault="00E43FEB" w:rsidP="008103B5">
                          <w:pPr>
                            <w:jc w:val="right"/>
                          </w:pPr>
                          <w:sdt>
                            <w:sdtPr>
                              <w:alias w:val="CC_Noformat_Partikod"/>
                              <w:tag w:val="CC_Noformat_Partikod"/>
                              <w:id w:val="-53464382"/>
                              <w:text/>
                            </w:sdtPr>
                            <w:sdtEndPr/>
                            <w:sdtContent>
                              <w:r w:rsidR="00572392">
                                <w:t>S</w:t>
                              </w:r>
                            </w:sdtContent>
                          </w:sdt>
                          <w:sdt>
                            <w:sdtPr>
                              <w:alias w:val="CC_Noformat_Partinummer"/>
                              <w:tag w:val="CC_Noformat_Partinummer"/>
                              <w:id w:val="-1709555926"/>
                              <w:text/>
                            </w:sdtPr>
                            <w:sdtEndPr/>
                            <w:sdtContent>
                              <w:r w:rsidR="00572392">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C2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ECEFA" w14:textId="2BEC88E0" w:rsidR="00262EA3" w:rsidRDefault="00E43FEB" w:rsidP="008103B5">
                    <w:pPr>
                      <w:jc w:val="right"/>
                    </w:pPr>
                    <w:sdt>
                      <w:sdtPr>
                        <w:alias w:val="CC_Noformat_Partikod"/>
                        <w:tag w:val="CC_Noformat_Partikod"/>
                        <w:id w:val="-53464382"/>
                        <w:text/>
                      </w:sdtPr>
                      <w:sdtEndPr/>
                      <w:sdtContent>
                        <w:r w:rsidR="00572392">
                          <w:t>S</w:t>
                        </w:r>
                      </w:sdtContent>
                    </w:sdt>
                    <w:sdt>
                      <w:sdtPr>
                        <w:alias w:val="CC_Noformat_Partinummer"/>
                        <w:tag w:val="CC_Noformat_Partinummer"/>
                        <w:id w:val="-1709555926"/>
                        <w:text/>
                      </w:sdtPr>
                      <w:sdtEndPr/>
                      <w:sdtContent>
                        <w:r w:rsidR="00572392">
                          <w:t>369</w:t>
                        </w:r>
                      </w:sdtContent>
                    </w:sdt>
                  </w:p>
                </w:txbxContent>
              </v:textbox>
              <w10:wrap anchorx="page"/>
            </v:shape>
          </w:pict>
        </mc:Fallback>
      </mc:AlternateContent>
    </w:r>
  </w:p>
  <w:p w14:paraId="6A87A4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9347" w14:textId="77777777" w:rsidR="00262EA3" w:rsidRDefault="00262EA3" w:rsidP="008563AC">
    <w:pPr>
      <w:jc w:val="right"/>
    </w:pPr>
  </w:p>
  <w:p w14:paraId="540CFD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8370" w14:textId="77777777" w:rsidR="00262EA3" w:rsidRDefault="00E43F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9D862" wp14:editId="151F09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99296A" w14:textId="720CEC81" w:rsidR="00262EA3" w:rsidRDefault="00E43FEB" w:rsidP="00A314CF">
    <w:pPr>
      <w:pStyle w:val="FSHNormal"/>
      <w:spacing w:before="40"/>
    </w:pPr>
    <w:sdt>
      <w:sdtPr>
        <w:alias w:val="CC_Noformat_Motionstyp"/>
        <w:tag w:val="CC_Noformat_Motionstyp"/>
        <w:id w:val="1162973129"/>
        <w:lock w:val="sdtContentLocked"/>
        <w15:appearance w15:val="hidden"/>
        <w:text/>
      </w:sdtPr>
      <w:sdtEndPr/>
      <w:sdtContent>
        <w:r w:rsidR="00BA571A">
          <w:t>Enskild motion</w:t>
        </w:r>
      </w:sdtContent>
    </w:sdt>
    <w:r w:rsidR="00821B36">
      <w:t xml:space="preserve"> </w:t>
    </w:r>
    <w:sdt>
      <w:sdtPr>
        <w:alias w:val="CC_Noformat_Partikod"/>
        <w:tag w:val="CC_Noformat_Partikod"/>
        <w:id w:val="1471015553"/>
        <w:text/>
      </w:sdtPr>
      <w:sdtEndPr/>
      <w:sdtContent>
        <w:r w:rsidR="00572392">
          <w:t>S</w:t>
        </w:r>
      </w:sdtContent>
    </w:sdt>
    <w:sdt>
      <w:sdtPr>
        <w:alias w:val="CC_Noformat_Partinummer"/>
        <w:tag w:val="CC_Noformat_Partinummer"/>
        <w:id w:val="-2014525982"/>
        <w:text/>
      </w:sdtPr>
      <w:sdtEndPr/>
      <w:sdtContent>
        <w:r w:rsidR="00572392">
          <w:t>369</w:t>
        </w:r>
      </w:sdtContent>
    </w:sdt>
  </w:p>
  <w:p w14:paraId="1BD6BD86" w14:textId="77777777" w:rsidR="00262EA3" w:rsidRPr="008227B3" w:rsidRDefault="00E43F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17474" w14:textId="4F1C9C31" w:rsidR="00262EA3" w:rsidRPr="008227B3" w:rsidRDefault="00E43F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57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71A">
          <w:t>:867</w:t>
        </w:r>
      </w:sdtContent>
    </w:sdt>
  </w:p>
  <w:p w14:paraId="3C4D5783" w14:textId="7DEB791E" w:rsidR="00262EA3" w:rsidRDefault="00E43FEB" w:rsidP="00E03A3D">
    <w:pPr>
      <w:pStyle w:val="Motionr"/>
    </w:pPr>
    <w:sdt>
      <w:sdtPr>
        <w:alias w:val="CC_Noformat_Avtext"/>
        <w:tag w:val="CC_Noformat_Avtext"/>
        <w:id w:val="-2020768203"/>
        <w:lock w:val="sdtContentLocked"/>
        <w15:appearance w15:val="hidden"/>
        <w:text/>
      </w:sdtPr>
      <w:sdtEndPr/>
      <w:sdtContent>
        <w:r w:rsidR="00BA571A">
          <w:t>av Kalle Olsson (S)</w:t>
        </w:r>
      </w:sdtContent>
    </w:sdt>
  </w:p>
  <w:sdt>
    <w:sdtPr>
      <w:alias w:val="CC_Noformat_Rubtext"/>
      <w:tag w:val="CC_Noformat_Rubtext"/>
      <w:id w:val="-218060500"/>
      <w:lock w:val="sdtLocked"/>
      <w:text/>
    </w:sdtPr>
    <w:sdtEndPr/>
    <w:sdtContent>
      <w:p w14:paraId="7E232077" w14:textId="381CA4C0" w:rsidR="00262EA3" w:rsidRDefault="00572392" w:rsidP="00283E0F">
        <w:pPr>
          <w:pStyle w:val="FSHRub2"/>
        </w:pPr>
        <w:r>
          <w:t>En robust livsmedelsförsörjning som inte exkluderar halva Sverige</w:t>
        </w:r>
      </w:p>
    </w:sdtContent>
  </w:sdt>
  <w:sdt>
    <w:sdtPr>
      <w:alias w:val="CC_Boilerplate_3"/>
      <w:tag w:val="CC_Boilerplate_3"/>
      <w:id w:val="1606463544"/>
      <w:lock w:val="sdtContentLocked"/>
      <w15:appearance w15:val="hidden"/>
      <w:text w:multiLine="1"/>
    </w:sdtPr>
    <w:sdtEndPr/>
    <w:sdtContent>
      <w:p w14:paraId="24A17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2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E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92"/>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A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6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60"/>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71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EB"/>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71208"/>
  <w15:chartTrackingRefBased/>
  <w15:docId w15:val="{9AD472E9-3A1A-4EA6-BB4C-B5F6C14E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0672FF1C8F43E0902035933354D43A"/>
        <w:category>
          <w:name w:val="Allmänt"/>
          <w:gallery w:val="placeholder"/>
        </w:category>
        <w:types>
          <w:type w:val="bbPlcHdr"/>
        </w:types>
        <w:behaviors>
          <w:behavior w:val="content"/>
        </w:behaviors>
        <w:guid w:val="{34FA8334-6E04-4C90-ACFF-F3B0B66563ED}"/>
      </w:docPartPr>
      <w:docPartBody>
        <w:p w:rsidR="00594872" w:rsidRDefault="00594872">
          <w:pPr>
            <w:pStyle w:val="1F0672FF1C8F43E0902035933354D43A"/>
          </w:pPr>
          <w:r w:rsidRPr="005A0A93">
            <w:rPr>
              <w:rStyle w:val="Platshllartext"/>
            </w:rPr>
            <w:t>Förslag till riksdagsbeslut</w:t>
          </w:r>
        </w:p>
      </w:docPartBody>
    </w:docPart>
    <w:docPart>
      <w:docPartPr>
        <w:name w:val="D862BFB199CC4062B1E0556BF14439EC"/>
        <w:category>
          <w:name w:val="Allmänt"/>
          <w:gallery w:val="placeholder"/>
        </w:category>
        <w:types>
          <w:type w:val="bbPlcHdr"/>
        </w:types>
        <w:behaviors>
          <w:behavior w:val="content"/>
        </w:behaviors>
        <w:guid w:val="{8872A237-BB0B-43EA-AE4A-28EE8FE0EF35}"/>
      </w:docPartPr>
      <w:docPartBody>
        <w:p w:rsidR="00594872" w:rsidRDefault="00594872">
          <w:pPr>
            <w:pStyle w:val="D862BFB199CC4062B1E0556BF14439EC"/>
          </w:pPr>
          <w:r w:rsidRPr="005A0A93">
            <w:rPr>
              <w:rStyle w:val="Platshllartext"/>
            </w:rPr>
            <w:t>Motivering</w:t>
          </w:r>
        </w:p>
      </w:docPartBody>
    </w:docPart>
    <w:docPart>
      <w:docPartPr>
        <w:name w:val="F160D63EE9EA49AFB3B596F5BD926867"/>
        <w:category>
          <w:name w:val="Allmänt"/>
          <w:gallery w:val="placeholder"/>
        </w:category>
        <w:types>
          <w:type w:val="bbPlcHdr"/>
        </w:types>
        <w:behaviors>
          <w:behavior w:val="content"/>
        </w:behaviors>
        <w:guid w:val="{A3C55F2D-FDC9-4F08-A98B-FC4324238778}"/>
      </w:docPartPr>
      <w:docPartBody>
        <w:p w:rsidR="003E6379" w:rsidRDefault="003E6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72"/>
    <w:rsid w:val="003E6379"/>
    <w:rsid w:val="00594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672FF1C8F43E0902035933354D43A">
    <w:name w:val="1F0672FF1C8F43E0902035933354D43A"/>
  </w:style>
  <w:style w:type="paragraph" w:customStyle="1" w:styleId="D862BFB199CC4062B1E0556BF14439EC">
    <w:name w:val="D862BFB199CC4062B1E0556BF1443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F2E3E-C412-4469-8ED9-C16AF8873B8F}"/>
</file>

<file path=customXml/itemProps2.xml><?xml version="1.0" encoding="utf-8"?>
<ds:datastoreItem xmlns:ds="http://schemas.openxmlformats.org/officeDocument/2006/customXml" ds:itemID="{5789813E-B156-42FC-A822-B2E302C528EF}"/>
</file>

<file path=customXml/itemProps3.xml><?xml version="1.0" encoding="utf-8"?>
<ds:datastoreItem xmlns:ds="http://schemas.openxmlformats.org/officeDocument/2006/customXml" ds:itemID="{F96F0BAB-A60E-4EEA-9087-413F3854B7E3}"/>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1655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