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EA14A6" w14:paraId="4EB59C89" w14:textId="77777777" w:rsidTr="00CC6ECA">
        <w:tc>
          <w:tcPr>
            <w:tcW w:w="2268" w:type="dxa"/>
          </w:tcPr>
          <w:p w14:paraId="780859B8" w14:textId="77777777" w:rsidR="00EA14A6" w:rsidRDefault="00EA14A6" w:rsidP="00CC6ECA">
            <w:pPr>
              <w:framePr w:w="5035" w:h="1644" w:wrap="notBeside" w:vAnchor="page" w:hAnchor="page" w:x="6573" w:y="721"/>
              <w:rPr>
                <w:rFonts w:ascii="TradeGothic" w:hAnsi="TradeGothic"/>
                <w:i/>
                <w:sz w:val="18"/>
              </w:rPr>
            </w:pPr>
          </w:p>
        </w:tc>
        <w:tc>
          <w:tcPr>
            <w:tcW w:w="2999" w:type="dxa"/>
            <w:gridSpan w:val="2"/>
          </w:tcPr>
          <w:p w14:paraId="7366ED97" w14:textId="77777777" w:rsidR="00EA14A6" w:rsidRDefault="00EA14A6" w:rsidP="00CC6ECA">
            <w:pPr>
              <w:framePr w:w="5035" w:h="1644" w:wrap="notBeside" w:vAnchor="page" w:hAnchor="page" w:x="6573" w:y="721"/>
              <w:rPr>
                <w:rFonts w:ascii="TradeGothic" w:hAnsi="TradeGothic"/>
                <w:i/>
                <w:sz w:val="18"/>
              </w:rPr>
            </w:pPr>
          </w:p>
        </w:tc>
      </w:tr>
      <w:tr w:rsidR="00EA14A6" w14:paraId="42458FE5" w14:textId="77777777" w:rsidTr="00CC6ECA">
        <w:tc>
          <w:tcPr>
            <w:tcW w:w="2268" w:type="dxa"/>
          </w:tcPr>
          <w:p w14:paraId="28431627" w14:textId="77777777" w:rsidR="00EA14A6" w:rsidRDefault="00EA14A6" w:rsidP="00CC6ECA">
            <w:pPr>
              <w:framePr w:w="5035" w:h="1644" w:wrap="notBeside" w:vAnchor="page" w:hAnchor="page" w:x="6573" w:y="721"/>
              <w:rPr>
                <w:rFonts w:ascii="TradeGothic" w:hAnsi="TradeGothic"/>
                <w:b/>
                <w:sz w:val="22"/>
              </w:rPr>
            </w:pPr>
          </w:p>
        </w:tc>
        <w:tc>
          <w:tcPr>
            <w:tcW w:w="2999" w:type="dxa"/>
            <w:gridSpan w:val="2"/>
          </w:tcPr>
          <w:p w14:paraId="30B59C9A" w14:textId="77777777" w:rsidR="00EA14A6" w:rsidRDefault="00EA14A6" w:rsidP="00CC6ECA">
            <w:pPr>
              <w:framePr w:w="5035" w:h="1644" w:wrap="notBeside" w:vAnchor="page" w:hAnchor="page" w:x="6573" w:y="721"/>
              <w:rPr>
                <w:rFonts w:ascii="TradeGothic" w:hAnsi="TradeGothic"/>
                <w:b/>
                <w:sz w:val="22"/>
              </w:rPr>
            </w:pPr>
          </w:p>
        </w:tc>
      </w:tr>
      <w:tr w:rsidR="00EA14A6" w14:paraId="7AFFE9C3" w14:textId="77777777" w:rsidTr="00CC6ECA">
        <w:tc>
          <w:tcPr>
            <w:tcW w:w="3402" w:type="dxa"/>
            <w:gridSpan w:val="2"/>
          </w:tcPr>
          <w:p w14:paraId="01AE16C4" w14:textId="77777777" w:rsidR="00EA14A6" w:rsidRDefault="00EA14A6" w:rsidP="00CC6ECA">
            <w:pPr>
              <w:framePr w:w="5035" w:h="1644" w:wrap="notBeside" w:vAnchor="page" w:hAnchor="page" w:x="6573" w:y="721"/>
            </w:pPr>
          </w:p>
        </w:tc>
        <w:tc>
          <w:tcPr>
            <w:tcW w:w="1865" w:type="dxa"/>
          </w:tcPr>
          <w:p w14:paraId="0EAC1720" w14:textId="77777777" w:rsidR="00EA14A6" w:rsidRDefault="00EA14A6" w:rsidP="00CC6ECA">
            <w:pPr>
              <w:framePr w:w="5035" w:h="1644" w:wrap="notBeside" w:vAnchor="page" w:hAnchor="page" w:x="6573" w:y="721"/>
            </w:pPr>
          </w:p>
        </w:tc>
      </w:tr>
      <w:tr w:rsidR="00EA14A6" w14:paraId="0ABD44EC" w14:textId="77777777" w:rsidTr="00CC6ECA">
        <w:tc>
          <w:tcPr>
            <w:tcW w:w="2268" w:type="dxa"/>
          </w:tcPr>
          <w:p w14:paraId="46B7C517" w14:textId="77777777" w:rsidR="00EA14A6" w:rsidRDefault="00EA14A6" w:rsidP="00CC6ECA">
            <w:pPr>
              <w:framePr w:w="5035" w:h="1644" w:wrap="notBeside" w:vAnchor="page" w:hAnchor="page" w:x="6573" w:y="721"/>
            </w:pPr>
          </w:p>
        </w:tc>
        <w:tc>
          <w:tcPr>
            <w:tcW w:w="2999" w:type="dxa"/>
            <w:gridSpan w:val="2"/>
          </w:tcPr>
          <w:p w14:paraId="1310E8BD" w14:textId="77777777" w:rsidR="00EA14A6" w:rsidRPr="00ED583F" w:rsidRDefault="003E0B48" w:rsidP="00CC6ECA">
            <w:pPr>
              <w:framePr w:w="5035" w:h="1644" w:wrap="notBeside" w:vAnchor="page" w:hAnchor="page" w:x="6573" w:y="721"/>
              <w:rPr>
                <w:sz w:val="20"/>
              </w:rPr>
            </w:pPr>
            <w:r>
              <w:rPr>
                <w:sz w:val="20"/>
              </w:rPr>
              <w:t xml:space="preserve">Dnr </w:t>
            </w:r>
            <w:r w:rsidR="00952A36" w:rsidRPr="00952A36">
              <w:rPr>
                <w:sz w:val="20"/>
              </w:rPr>
              <w:t>Fi2017/00342/KO</w:t>
            </w:r>
          </w:p>
        </w:tc>
      </w:tr>
      <w:tr w:rsidR="00EA14A6" w14:paraId="66199157" w14:textId="77777777" w:rsidTr="00CC6ECA">
        <w:tc>
          <w:tcPr>
            <w:tcW w:w="2268" w:type="dxa"/>
          </w:tcPr>
          <w:p w14:paraId="1A09D64C" w14:textId="77777777" w:rsidR="00EA14A6" w:rsidRDefault="00EA14A6" w:rsidP="00CC6ECA">
            <w:pPr>
              <w:framePr w:w="5035" w:h="1644" w:wrap="notBeside" w:vAnchor="page" w:hAnchor="page" w:x="6573" w:y="721"/>
            </w:pPr>
          </w:p>
        </w:tc>
        <w:tc>
          <w:tcPr>
            <w:tcW w:w="2999" w:type="dxa"/>
            <w:gridSpan w:val="2"/>
          </w:tcPr>
          <w:p w14:paraId="066EDCCE" w14:textId="77777777" w:rsidR="00EA14A6" w:rsidRDefault="00EA14A6" w:rsidP="00CC6ECA">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EA14A6" w14:paraId="09A6D9EB" w14:textId="77777777" w:rsidTr="00CC6ECA">
        <w:trPr>
          <w:trHeight w:val="284"/>
        </w:trPr>
        <w:tc>
          <w:tcPr>
            <w:tcW w:w="4911" w:type="dxa"/>
          </w:tcPr>
          <w:p w14:paraId="7DE9B3E2" w14:textId="77777777" w:rsidR="00EA14A6" w:rsidRDefault="00EA14A6" w:rsidP="00E73EA5">
            <w:pPr>
              <w:pStyle w:val="Avsndare"/>
              <w:framePr w:h="1588" w:wrap="notBeside" w:x="1464" w:y="2207"/>
              <w:rPr>
                <w:b/>
                <w:i w:val="0"/>
                <w:sz w:val="22"/>
              </w:rPr>
            </w:pPr>
            <w:r>
              <w:rPr>
                <w:b/>
                <w:i w:val="0"/>
                <w:sz w:val="22"/>
              </w:rPr>
              <w:t>Finansdepartementet</w:t>
            </w:r>
          </w:p>
        </w:tc>
      </w:tr>
      <w:tr w:rsidR="00EA14A6" w14:paraId="09D57133" w14:textId="77777777" w:rsidTr="00CC6ECA">
        <w:trPr>
          <w:trHeight w:val="284"/>
        </w:trPr>
        <w:tc>
          <w:tcPr>
            <w:tcW w:w="4911" w:type="dxa"/>
          </w:tcPr>
          <w:p w14:paraId="6102C6BD" w14:textId="77777777" w:rsidR="00EA14A6" w:rsidRDefault="00EA14A6" w:rsidP="00E73EA5">
            <w:pPr>
              <w:pStyle w:val="Avsndare"/>
              <w:framePr w:h="1588" w:wrap="notBeside" w:x="1464" w:y="2207"/>
              <w:rPr>
                <w:bCs/>
                <w:iCs/>
              </w:rPr>
            </w:pPr>
            <w:r>
              <w:rPr>
                <w:bCs/>
                <w:iCs/>
              </w:rPr>
              <w:t>Konsument- och finansmarknadsministern</w:t>
            </w:r>
          </w:p>
          <w:p w14:paraId="428F2D9B" w14:textId="77777777" w:rsidR="00EA14A6" w:rsidRDefault="00EA14A6" w:rsidP="00E73EA5">
            <w:pPr>
              <w:pStyle w:val="Avsndare"/>
              <w:framePr w:h="1588" w:wrap="notBeside" w:x="1464" w:y="2207"/>
              <w:rPr>
                <w:bCs/>
                <w:iCs/>
              </w:rPr>
            </w:pPr>
          </w:p>
        </w:tc>
      </w:tr>
      <w:tr w:rsidR="009E6D16" w14:paraId="1030A3CF" w14:textId="77777777" w:rsidTr="00CC6ECA">
        <w:trPr>
          <w:trHeight w:val="284"/>
        </w:trPr>
        <w:tc>
          <w:tcPr>
            <w:tcW w:w="4911" w:type="dxa"/>
          </w:tcPr>
          <w:p w14:paraId="5C64557E" w14:textId="77777777" w:rsidR="009E6D16" w:rsidRPr="002D37F4" w:rsidRDefault="009E6D16" w:rsidP="00E73EA5">
            <w:pPr>
              <w:pStyle w:val="Avsndare"/>
              <w:framePr w:h="1588" w:wrap="notBeside" w:x="1464" w:y="2207"/>
              <w:rPr>
                <w:bCs/>
                <w:iCs/>
              </w:rPr>
            </w:pPr>
          </w:p>
        </w:tc>
      </w:tr>
    </w:tbl>
    <w:p w14:paraId="3508F84B" w14:textId="77777777" w:rsidR="00EA14A6" w:rsidRDefault="00EA14A6" w:rsidP="00E73EA5">
      <w:pPr>
        <w:framePr w:w="4400" w:h="1644" w:wrap="notBeside" w:vAnchor="page" w:hAnchor="page" w:x="6465" w:y="2206"/>
        <w:ind w:left="142"/>
      </w:pPr>
      <w:r>
        <w:t>Till riksdagen</w:t>
      </w:r>
    </w:p>
    <w:p w14:paraId="342A22A6" w14:textId="77777777" w:rsidR="00EA14A6" w:rsidRPr="001353A4" w:rsidRDefault="001353A4" w:rsidP="00E73EA5">
      <w:pPr>
        <w:pStyle w:val="RKrubrik"/>
        <w:pBdr>
          <w:bottom w:val="single" w:sz="4" w:space="1" w:color="auto"/>
        </w:pBdr>
        <w:rPr>
          <w:rFonts w:eastAsiaTheme="minorHAnsi"/>
        </w:rPr>
      </w:pPr>
      <w:r>
        <w:rPr>
          <w:rFonts w:eastAsiaTheme="minorHAnsi"/>
        </w:rPr>
        <w:t xml:space="preserve">Svar på fråga 2016/17:738 Vilseledande marknadsföring av jakt- och </w:t>
      </w:r>
      <w:bookmarkStart w:id="0" w:name="_GoBack"/>
      <w:bookmarkEnd w:id="0"/>
      <w:r>
        <w:rPr>
          <w:rFonts w:eastAsiaTheme="minorHAnsi"/>
        </w:rPr>
        <w:t xml:space="preserve">turistresor samt volontärresor </w:t>
      </w:r>
    </w:p>
    <w:p w14:paraId="64E46899" w14:textId="77777777" w:rsidR="00E73EA5" w:rsidRDefault="00E73EA5" w:rsidP="00EA14A6">
      <w:pPr>
        <w:pStyle w:val="RKnormal"/>
        <w:rPr>
          <w:szCs w:val="24"/>
        </w:rPr>
      </w:pPr>
    </w:p>
    <w:p w14:paraId="7D78194B" w14:textId="77777777" w:rsidR="00607A4E" w:rsidRDefault="001353A4" w:rsidP="00EA14A6">
      <w:pPr>
        <w:pStyle w:val="RKnormal"/>
        <w:rPr>
          <w:szCs w:val="24"/>
        </w:rPr>
      </w:pPr>
      <w:r>
        <w:rPr>
          <w:szCs w:val="24"/>
        </w:rPr>
        <w:t xml:space="preserve">Sofia Arkelsten </w:t>
      </w:r>
      <w:r w:rsidR="00EA14A6">
        <w:rPr>
          <w:szCs w:val="24"/>
        </w:rPr>
        <w:t>har frågat</w:t>
      </w:r>
      <w:r>
        <w:rPr>
          <w:szCs w:val="24"/>
        </w:rPr>
        <w:t xml:space="preserve"> mig </w:t>
      </w:r>
      <w:r w:rsidR="00EA14A6">
        <w:rPr>
          <w:szCs w:val="24"/>
        </w:rPr>
        <w:t xml:space="preserve">vilka åtgärder </w:t>
      </w:r>
      <w:r w:rsidR="009E6D16">
        <w:rPr>
          <w:szCs w:val="24"/>
        </w:rPr>
        <w:t>jag</w:t>
      </w:r>
      <w:r>
        <w:rPr>
          <w:szCs w:val="24"/>
        </w:rPr>
        <w:t xml:space="preserve"> </w:t>
      </w:r>
      <w:r w:rsidR="00C67D02">
        <w:rPr>
          <w:szCs w:val="24"/>
        </w:rPr>
        <w:t>avser</w:t>
      </w:r>
      <w:r>
        <w:rPr>
          <w:szCs w:val="24"/>
        </w:rPr>
        <w:t xml:space="preserve"> att vidta när det gäller vils</w:t>
      </w:r>
      <w:r w:rsidR="00C67D02">
        <w:rPr>
          <w:szCs w:val="24"/>
        </w:rPr>
        <w:t xml:space="preserve">eledande marknadsföring av jakt- och turistresor </w:t>
      </w:r>
      <w:r>
        <w:rPr>
          <w:szCs w:val="24"/>
        </w:rPr>
        <w:t>samt volontärresor</w:t>
      </w:r>
      <w:r w:rsidR="00A15220">
        <w:rPr>
          <w:szCs w:val="24"/>
        </w:rPr>
        <w:t xml:space="preserve"> som är relaterade till lejon i framförallt Sydafrika.</w:t>
      </w:r>
      <w:r>
        <w:rPr>
          <w:szCs w:val="24"/>
        </w:rPr>
        <w:t xml:space="preserve"> </w:t>
      </w:r>
    </w:p>
    <w:p w14:paraId="036F5560" w14:textId="77777777" w:rsidR="003E0B48" w:rsidRDefault="003E0B48" w:rsidP="00EA14A6">
      <w:pPr>
        <w:pStyle w:val="RKnormal"/>
        <w:rPr>
          <w:szCs w:val="24"/>
        </w:rPr>
      </w:pPr>
    </w:p>
    <w:p w14:paraId="612AF267" w14:textId="77777777" w:rsidR="00A15220" w:rsidRDefault="00F378B4" w:rsidP="00EA14A6">
      <w:pPr>
        <w:pStyle w:val="RKnormal"/>
        <w:rPr>
          <w:szCs w:val="24"/>
        </w:rPr>
      </w:pPr>
      <w:r>
        <w:rPr>
          <w:szCs w:val="24"/>
        </w:rPr>
        <w:t>M</w:t>
      </w:r>
      <w:r w:rsidR="003E0B48">
        <w:rPr>
          <w:szCs w:val="24"/>
        </w:rPr>
        <w:t xml:space="preserve">arknadsföringslagen (2008:486) </w:t>
      </w:r>
      <w:r w:rsidR="00A15220">
        <w:rPr>
          <w:szCs w:val="24"/>
        </w:rPr>
        <w:t xml:space="preserve">har till syfte att främja konsumenternas och näringslivets intressen och att motverka marknadsföring som är otillbörlig mot konsumenter och näringsidkare. Enligt marknadsföringslagen är bl.a. vilseledande reklam förbjuden. En näringsidkare får således inte använda sig av felaktiga påståenden rörande t.ex. </w:t>
      </w:r>
      <w:r w:rsidR="00BA32A6">
        <w:rPr>
          <w:szCs w:val="24"/>
        </w:rPr>
        <w:t>en vara eller tjänsts</w:t>
      </w:r>
      <w:r w:rsidR="00A15220">
        <w:rPr>
          <w:szCs w:val="24"/>
        </w:rPr>
        <w:t xml:space="preserve"> art, kvalitet, ursprung och risker såsom inverkan på hälsa och miljö. Som vilseledande marknadsföring räkn</w:t>
      </w:r>
      <w:r w:rsidR="00BA32A6">
        <w:rPr>
          <w:szCs w:val="24"/>
        </w:rPr>
        <w:t xml:space="preserve">as även att utelämna väsentlig </w:t>
      </w:r>
      <w:r w:rsidR="00A15220">
        <w:rPr>
          <w:szCs w:val="24"/>
        </w:rPr>
        <w:t xml:space="preserve">information </w:t>
      </w:r>
      <w:r w:rsidR="003E0B48">
        <w:rPr>
          <w:szCs w:val="24"/>
        </w:rPr>
        <w:t>rörande varan</w:t>
      </w:r>
      <w:r w:rsidR="00BA32A6">
        <w:rPr>
          <w:szCs w:val="24"/>
        </w:rPr>
        <w:t xml:space="preserve"> eller tjänsten. </w:t>
      </w:r>
    </w:p>
    <w:p w14:paraId="47A251E7" w14:textId="77777777" w:rsidR="00BA32A6" w:rsidRDefault="00BA32A6" w:rsidP="00EA14A6">
      <w:pPr>
        <w:pStyle w:val="RKnormal"/>
        <w:rPr>
          <w:szCs w:val="24"/>
        </w:rPr>
      </w:pPr>
    </w:p>
    <w:p w14:paraId="392CE7C1" w14:textId="77777777" w:rsidR="00BA32A6" w:rsidRDefault="000545AF" w:rsidP="00EA14A6">
      <w:pPr>
        <w:pStyle w:val="RKnormal"/>
        <w:rPr>
          <w:szCs w:val="24"/>
        </w:rPr>
      </w:pPr>
      <w:r>
        <w:rPr>
          <w:szCs w:val="24"/>
        </w:rPr>
        <w:t xml:space="preserve">Marknadsföringslagen är tillämplig när marknadsföringen huvudsakligen riktar sig till </w:t>
      </w:r>
      <w:r w:rsidR="001A2637">
        <w:rPr>
          <w:szCs w:val="24"/>
        </w:rPr>
        <w:t>den svenska marknaden</w:t>
      </w:r>
      <w:r>
        <w:rPr>
          <w:szCs w:val="24"/>
        </w:rPr>
        <w:t xml:space="preserve">. </w:t>
      </w:r>
      <w:r w:rsidR="00BA32A6">
        <w:rPr>
          <w:szCs w:val="24"/>
        </w:rPr>
        <w:t xml:space="preserve">Det är Konsumentombudsmannen (KO) som utövar tillsyn över lagen. KO har möjlighet att meddela förbud förenade med vitespåföljd mot näringsidkare som ägnar sig åt vilseledande marknadsföring. I vissa allvarligare fall av överträdelser av marknadsföringslagen kan KO väcka talan i domstol och yrka att en </w:t>
      </w:r>
      <w:r w:rsidR="003E0B48">
        <w:rPr>
          <w:szCs w:val="24"/>
        </w:rPr>
        <w:t>marknadsstörningsavgift döms ut.</w:t>
      </w:r>
    </w:p>
    <w:p w14:paraId="0AC3B2FB" w14:textId="77777777" w:rsidR="00BA32A6" w:rsidRDefault="00BA32A6" w:rsidP="00EA14A6">
      <w:pPr>
        <w:pStyle w:val="RKnormal"/>
        <w:rPr>
          <w:szCs w:val="24"/>
        </w:rPr>
      </w:pPr>
    </w:p>
    <w:p w14:paraId="10B5EED3" w14:textId="77777777" w:rsidR="00A15220" w:rsidRDefault="00F378B4" w:rsidP="00EA14A6">
      <w:pPr>
        <w:pStyle w:val="RKnormal"/>
        <w:rPr>
          <w:szCs w:val="24"/>
        </w:rPr>
      </w:pPr>
      <w:r>
        <w:rPr>
          <w:szCs w:val="24"/>
        </w:rPr>
        <w:t>Om marknadsföring</w:t>
      </w:r>
      <w:r w:rsidR="000545AF">
        <w:rPr>
          <w:szCs w:val="24"/>
        </w:rPr>
        <w:t>en</w:t>
      </w:r>
      <w:r>
        <w:rPr>
          <w:szCs w:val="24"/>
        </w:rPr>
        <w:t xml:space="preserve"> av </w:t>
      </w:r>
      <w:r w:rsidR="000545AF">
        <w:rPr>
          <w:szCs w:val="24"/>
        </w:rPr>
        <w:t>de aktuella resorna</w:t>
      </w:r>
      <w:r>
        <w:rPr>
          <w:szCs w:val="24"/>
        </w:rPr>
        <w:t xml:space="preserve"> är vilseledande </w:t>
      </w:r>
      <w:r w:rsidR="000545AF">
        <w:rPr>
          <w:szCs w:val="24"/>
        </w:rPr>
        <w:t>enligt ovan och huvudsakligen</w:t>
      </w:r>
      <w:r w:rsidR="001A2637">
        <w:rPr>
          <w:szCs w:val="24"/>
        </w:rPr>
        <w:t xml:space="preserve"> riktar sig till den svenska marknaden</w:t>
      </w:r>
      <w:r w:rsidR="00165FF5">
        <w:rPr>
          <w:szCs w:val="24"/>
        </w:rPr>
        <w:t xml:space="preserve"> är marknadsföringslagen alltså tillämplig.</w:t>
      </w:r>
      <w:r w:rsidR="000545AF">
        <w:rPr>
          <w:szCs w:val="24"/>
        </w:rPr>
        <w:t xml:space="preserve"> </w:t>
      </w:r>
    </w:p>
    <w:p w14:paraId="2E97CB80" w14:textId="77777777" w:rsidR="002841D0" w:rsidRDefault="002841D0" w:rsidP="00EA14A6">
      <w:pPr>
        <w:pStyle w:val="RKnormal"/>
        <w:rPr>
          <w:szCs w:val="24"/>
        </w:rPr>
      </w:pPr>
    </w:p>
    <w:p w14:paraId="1066C5D8" w14:textId="77777777" w:rsidR="00EA14A6" w:rsidRDefault="002841D0" w:rsidP="00EA14A6">
      <w:pPr>
        <w:pStyle w:val="RKnormal"/>
        <w:rPr>
          <w:szCs w:val="24"/>
        </w:rPr>
      </w:pPr>
      <w:r>
        <w:rPr>
          <w:szCs w:val="24"/>
        </w:rPr>
        <w:t xml:space="preserve">När det gäller </w:t>
      </w:r>
      <w:r w:rsidR="00837054">
        <w:rPr>
          <w:szCs w:val="24"/>
        </w:rPr>
        <w:t>frågan om</w:t>
      </w:r>
      <w:r w:rsidR="00365F56">
        <w:rPr>
          <w:szCs w:val="24"/>
        </w:rPr>
        <w:t xml:space="preserve"> Sverige genom utvecklat</w:t>
      </w:r>
      <w:r>
        <w:rPr>
          <w:szCs w:val="24"/>
        </w:rPr>
        <w:t xml:space="preserve"> bistånd</w:t>
      </w:r>
      <w:r w:rsidR="00365F56">
        <w:rPr>
          <w:szCs w:val="24"/>
        </w:rPr>
        <w:t xml:space="preserve"> samt genom</w:t>
      </w:r>
      <w:r w:rsidRPr="002841D0">
        <w:rPr>
          <w:szCs w:val="24"/>
        </w:rPr>
        <w:t xml:space="preserve"> arbete inom EU</w:t>
      </w:r>
      <w:r>
        <w:rPr>
          <w:szCs w:val="24"/>
        </w:rPr>
        <w:t xml:space="preserve"> och Cites</w:t>
      </w:r>
      <w:r w:rsidR="00365F56">
        <w:rPr>
          <w:szCs w:val="24"/>
        </w:rPr>
        <w:t xml:space="preserve"> kan</w:t>
      </w:r>
      <w:r w:rsidRPr="002841D0">
        <w:rPr>
          <w:szCs w:val="24"/>
        </w:rPr>
        <w:t xml:space="preserve"> min</w:t>
      </w:r>
      <w:r>
        <w:rPr>
          <w:szCs w:val="24"/>
        </w:rPr>
        <w:t xml:space="preserve">ska ovärdig och oetisk lejonjakt, hänvisar jag till svaren från statsråden Lövin och Skoog (se fråga </w:t>
      </w:r>
      <w:r w:rsidR="00365F56">
        <w:rPr>
          <w:szCs w:val="24"/>
        </w:rPr>
        <w:t>2016/17:740 respektive</w:t>
      </w:r>
      <w:r>
        <w:rPr>
          <w:szCs w:val="24"/>
        </w:rPr>
        <w:t xml:space="preserve"> fråga </w:t>
      </w:r>
      <w:r w:rsidRPr="002841D0">
        <w:rPr>
          <w:szCs w:val="24"/>
        </w:rPr>
        <w:t xml:space="preserve">2016/17:739 </w:t>
      </w:r>
      <w:r w:rsidR="00365F56">
        <w:rPr>
          <w:szCs w:val="24"/>
        </w:rPr>
        <w:t>och</w:t>
      </w:r>
      <w:r>
        <w:rPr>
          <w:szCs w:val="24"/>
        </w:rPr>
        <w:t xml:space="preserve"> </w:t>
      </w:r>
      <w:r w:rsidRPr="002841D0">
        <w:rPr>
          <w:szCs w:val="24"/>
        </w:rPr>
        <w:t>2016/17:741</w:t>
      </w:r>
      <w:r>
        <w:rPr>
          <w:szCs w:val="24"/>
        </w:rPr>
        <w:t>).</w:t>
      </w:r>
    </w:p>
    <w:p w14:paraId="51C0A8DD" w14:textId="77777777" w:rsidR="00EA14A6" w:rsidRDefault="00EA14A6" w:rsidP="00EA14A6">
      <w:pPr>
        <w:pStyle w:val="RKnormal"/>
        <w:rPr>
          <w:szCs w:val="24"/>
        </w:rPr>
      </w:pPr>
    </w:p>
    <w:p w14:paraId="671B055E" w14:textId="77777777" w:rsidR="00EA14A6" w:rsidRDefault="00EA14A6" w:rsidP="00EA14A6">
      <w:pPr>
        <w:pStyle w:val="RKnormal"/>
        <w:rPr>
          <w:szCs w:val="24"/>
        </w:rPr>
      </w:pPr>
      <w:r>
        <w:rPr>
          <w:szCs w:val="24"/>
        </w:rPr>
        <w:t xml:space="preserve">Stockholm den </w:t>
      </w:r>
      <w:r w:rsidR="003E0B48">
        <w:rPr>
          <w:szCs w:val="24"/>
        </w:rPr>
        <w:t>8 februari 2017</w:t>
      </w:r>
    </w:p>
    <w:p w14:paraId="12A9D43F" w14:textId="77777777" w:rsidR="00EA14A6" w:rsidRDefault="00EA14A6" w:rsidP="00EA14A6">
      <w:pPr>
        <w:pStyle w:val="RKnormal"/>
        <w:rPr>
          <w:szCs w:val="24"/>
        </w:rPr>
      </w:pPr>
    </w:p>
    <w:p w14:paraId="18403A59" w14:textId="77777777" w:rsidR="00DC4920" w:rsidRDefault="00DC4920" w:rsidP="00EA14A6">
      <w:pPr>
        <w:pStyle w:val="RKnormal"/>
        <w:rPr>
          <w:szCs w:val="24"/>
        </w:rPr>
      </w:pPr>
    </w:p>
    <w:p w14:paraId="2992F133" w14:textId="77777777" w:rsidR="002F6DF5" w:rsidRDefault="002F6DF5" w:rsidP="00EA14A6">
      <w:pPr>
        <w:pStyle w:val="RKnormal"/>
        <w:rPr>
          <w:szCs w:val="24"/>
        </w:rPr>
      </w:pPr>
    </w:p>
    <w:p w14:paraId="0E672CA8" w14:textId="77777777" w:rsidR="00EA14A6" w:rsidRDefault="00EA14A6" w:rsidP="00EA14A6">
      <w:pPr>
        <w:pStyle w:val="RKnormal"/>
        <w:rPr>
          <w:szCs w:val="24"/>
        </w:rPr>
      </w:pPr>
      <w:r>
        <w:rPr>
          <w:szCs w:val="24"/>
        </w:rPr>
        <w:t>Per Bolund</w:t>
      </w:r>
    </w:p>
    <w:sectPr w:rsidR="00EA14A6" w:rsidSect="008C20F3">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B24F3" w14:textId="77777777" w:rsidR="005F1D9C" w:rsidRDefault="005F1D9C">
      <w:pPr>
        <w:spacing w:line="240" w:lineRule="auto"/>
      </w:pPr>
      <w:r>
        <w:separator/>
      </w:r>
    </w:p>
  </w:endnote>
  <w:endnote w:type="continuationSeparator" w:id="0">
    <w:p w14:paraId="6D4CB456" w14:textId="77777777" w:rsidR="005F1D9C" w:rsidRDefault="005F1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8DE28" w14:textId="77777777" w:rsidR="005F1D9C" w:rsidRDefault="005F1D9C">
      <w:pPr>
        <w:spacing w:line="240" w:lineRule="auto"/>
      </w:pPr>
      <w:r>
        <w:separator/>
      </w:r>
    </w:p>
  </w:footnote>
  <w:footnote w:type="continuationSeparator" w:id="0">
    <w:p w14:paraId="48C0C28A" w14:textId="77777777" w:rsidR="005F1D9C" w:rsidRDefault="005F1D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E1BD" w14:textId="77777777" w:rsidR="00E80146" w:rsidRDefault="00765B2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067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4211CF" w14:textId="77777777">
      <w:trPr>
        <w:cantSplit/>
      </w:trPr>
      <w:tc>
        <w:tcPr>
          <w:tcW w:w="3119" w:type="dxa"/>
        </w:tcPr>
        <w:p w14:paraId="71F8C29C" w14:textId="77777777" w:rsidR="00E80146" w:rsidRDefault="00810676">
          <w:pPr>
            <w:pStyle w:val="Sidhuvud"/>
            <w:spacing w:line="200" w:lineRule="atLeast"/>
            <w:ind w:right="357"/>
            <w:rPr>
              <w:rFonts w:ascii="TradeGothic" w:hAnsi="TradeGothic"/>
              <w:b/>
              <w:bCs/>
              <w:sz w:val="16"/>
            </w:rPr>
          </w:pPr>
        </w:p>
      </w:tc>
      <w:tc>
        <w:tcPr>
          <w:tcW w:w="4111" w:type="dxa"/>
          <w:tcMar>
            <w:left w:w="567" w:type="dxa"/>
          </w:tcMar>
        </w:tcPr>
        <w:p w14:paraId="6F4EC84A" w14:textId="77777777" w:rsidR="00E80146" w:rsidRDefault="00810676">
          <w:pPr>
            <w:pStyle w:val="Sidhuvud"/>
            <w:ind w:right="360"/>
          </w:pPr>
        </w:p>
      </w:tc>
      <w:tc>
        <w:tcPr>
          <w:tcW w:w="1525" w:type="dxa"/>
        </w:tcPr>
        <w:p w14:paraId="3C66B532" w14:textId="77777777" w:rsidR="00E80146" w:rsidRDefault="00810676">
          <w:pPr>
            <w:pStyle w:val="Sidhuvud"/>
            <w:ind w:right="360"/>
          </w:pPr>
        </w:p>
      </w:tc>
    </w:tr>
  </w:tbl>
  <w:p w14:paraId="40B21973" w14:textId="77777777" w:rsidR="00E80146" w:rsidRDefault="0081067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56D27" w14:textId="77777777" w:rsidR="00E80146" w:rsidRDefault="00765B2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067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B2B0DE" w14:textId="77777777">
      <w:trPr>
        <w:cantSplit/>
      </w:trPr>
      <w:tc>
        <w:tcPr>
          <w:tcW w:w="3119" w:type="dxa"/>
        </w:tcPr>
        <w:p w14:paraId="65A95C17" w14:textId="77777777" w:rsidR="00E80146" w:rsidRDefault="00810676">
          <w:pPr>
            <w:pStyle w:val="Sidhuvud"/>
            <w:spacing w:line="200" w:lineRule="atLeast"/>
            <w:ind w:right="357"/>
            <w:rPr>
              <w:rFonts w:ascii="TradeGothic" w:hAnsi="TradeGothic"/>
              <w:b/>
              <w:bCs/>
              <w:sz w:val="16"/>
            </w:rPr>
          </w:pPr>
        </w:p>
      </w:tc>
      <w:tc>
        <w:tcPr>
          <w:tcW w:w="4111" w:type="dxa"/>
          <w:tcMar>
            <w:left w:w="567" w:type="dxa"/>
          </w:tcMar>
        </w:tcPr>
        <w:p w14:paraId="2D3EBFEA" w14:textId="77777777" w:rsidR="00E80146" w:rsidRDefault="00810676">
          <w:pPr>
            <w:pStyle w:val="Sidhuvud"/>
            <w:ind w:right="360"/>
          </w:pPr>
        </w:p>
      </w:tc>
      <w:tc>
        <w:tcPr>
          <w:tcW w:w="1525" w:type="dxa"/>
        </w:tcPr>
        <w:p w14:paraId="5B553A84" w14:textId="77777777" w:rsidR="00E80146" w:rsidRDefault="00810676">
          <w:pPr>
            <w:pStyle w:val="Sidhuvud"/>
            <w:ind w:right="360"/>
          </w:pPr>
        </w:p>
      </w:tc>
    </w:tr>
  </w:tbl>
  <w:p w14:paraId="35382976" w14:textId="77777777" w:rsidR="00E80146" w:rsidRDefault="0081067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4FE87" w14:textId="77777777" w:rsidR="009D38A1" w:rsidRDefault="00765B2C">
    <w:pPr>
      <w:framePr w:w="2948" w:h="1321" w:hRule="exact" w:wrap="notBeside" w:vAnchor="page" w:hAnchor="page" w:x="1362" w:y="653"/>
    </w:pPr>
    <w:r>
      <w:rPr>
        <w:noProof/>
        <w:lang w:eastAsia="sv-SE"/>
      </w:rPr>
      <w:drawing>
        <wp:inline distT="0" distB="0" distL="0" distR="0" wp14:anchorId="4AAB10A8" wp14:editId="1FAAD9D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A355EEF" w14:textId="77777777" w:rsidR="00E80146" w:rsidRDefault="00810676">
    <w:pPr>
      <w:pStyle w:val="RKrubrik"/>
      <w:keepNext w:val="0"/>
      <w:tabs>
        <w:tab w:val="clear" w:pos="1134"/>
        <w:tab w:val="clear" w:pos="2835"/>
      </w:tabs>
      <w:spacing w:before="0" w:after="0" w:line="320" w:lineRule="atLeast"/>
      <w:rPr>
        <w:bCs/>
      </w:rPr>
    </w:pPr>
  </w:p>
  <w:p w14:paraId="3C879ACA" w14:textId="77777777" w:rsidR="00E80146" w:rsidRDefault="00810676">
    <w:pPr>
      <w:rPr>
        <w:rFonts w:ascii="TradeGothic" w:hAnsi="TradeGothic"/>
        <w:b/>
        <w:bCs/>
        <w:spacing w:val="12"/>
        <w:sz w:val="22"/>
      </w:rPr>
    </w:pPr>
  </w:p>
  <w:p w14:paraId="394A186A" w14:textId="77777777" w:rsidR="00E80146" w:rsidRDefault="00810676">
    <w:pPr>
      <w:pStyle w:val="RKrubrik"/>
      <w:keepNext w:val="0"/>
      <w:tabs>
        <w:tab w:val="clear" w:pos="1134"/>
        <w:tab w:val="clear" w:pos="2835"/>
      </w:tabs>
      <w:spacing w:before="0" w:after="0" w:line="320" w:lineRule="atLeast"/>
      <w:rPr>
        <w:bCs/>
      </w:rPr>
    </w:pPr>
  </w:p>
  <w:p w14:paraId="6A977CF6" w14:textId="77777777" w:rsidR="00E80146" w:rsidRDefault="0081067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A6"/>
    <w:rsid w:val="000303A2"/>
    <w:rsid w:val="000545AF"/>
    <w:rsid w:val="00074BF6"/>
    <w:rsid w:val="00091966"/>
    <w:rsid w:val="00107D97"/>
    <w:rsid w:val="001353A4"/>
    <w:rsid w:val="00165FF5"/>
    <w:rsid w:val="001A2637"/>
    <w:rsid w:val="001B0492"/>
    <w:rsid w:val="001B707D"/>
    <w:rsid w:val="001C7B8C"/>
    <w:rsid w:val="001E234A"/>
    <w:rsid w:val="0023267C"/>
    <w:rsid w:val="00255FAF"/>
    <w:rsid w:val="00270E21"/>
    <w:rsid w:val="002841D0"/>
    <w:rsid w:val="002B4462"/>
    <w:rsid w:val="002F6DF5"/>
    <w:rsid w:val="0034371A"/>
    <w:rsid w:val="00365F56"/>
    <w:rsid w:val="00385B57"/>
    <w:rsid w:val="00387D97"/>
    <w:rsid w:val="003E0B48"/>
    <w:rsid w:val="0041452C"/>
    <w:rsid w:val="004772B7"/>
    <w:rsid w:val="005328A5"/>
    <w:rsid w:val="00546160"/>
    <w:rsid w:val="005A1150"/>
    <w:rsid w:val="005A17AE"/>
    <w:rsid w:val="005A5CCB"/>
    <w:rsid w:val="005F1D9C"/>
    <w:rsid w:val="00607A4E"/>
    <w:rsid w:val="006E15DD"/>
    <w:rsid w:val="006E7080"/>
    <w:rsid w:val="006F58A1"/>
    <w:rsid w:val="006F770A"/>
    <w:rsid w:val="00765B2C"/>
    <w:rsid w:val="007F20F1"/>
    <w:rsid w:val="00810676"/>
    <w:rsid w:val="00832D49"/>
    <w:rsid w:val="00837054"/>
    <w:rsid w:val="008D23A0"/>
    <w:rsid w:val="009302A2"/>
    <w:rsid w:val="00941BB9"/>
    <w:rsid w:val="00952A36"/>
    <w:rsid w:val="009E6D16"/>
    <w:rsid w:val="00A05871"/>
    <w:rsid w:val="00A15220"/>
    <w:rsid w:val="00A834A8"/>
    <w:rsid w:val="00B220B0"/>
    <w:rsid w:val="00B45AC8"/>
    <w:rsid w:val="00B56B01"/>
    <w:rsid w:val="00B62064"/>
    <w:rsid w:val="00B767F9"/>
    <w:rsid w:val="00BA32A6"/>
    <w:rsid w:val="00BB639D"/>
    <w:rsid w:val="00BD5291"/>
    <w:rsid w:val="00C00172"/>
    <w:rsid w:val="00C67D02"/>
    <w:rsid w:val="00CB7C32"/>
    <w:rsid w:val="00CD2D5C"/>
    <w:rsid w:val="00D30A93"/>
    <w:rsid w:val="00D65748"/>
    <w:rsid w:val="00DB22F7"/>
    <w:rsid w:val="00DC4920"/>
    <w:rsid w:val="00DE47BB"/>
    <w:rsid w:val="00DF6CE2"/>
    <w:rsid w:val="00E04468"/>
    <w:rsid w:val="00E23DF4"/>
    <w:rsid w:val="00E73EA5"/>
    <w:rsid w:val="00EA14A6"/>
    <w:rsid w:val="00EF627A"/>
    <w:rsid w:val="00F02F40"/>
    <w:rsid w:val="00F378B4"/>
    <w:rsid w:val="00F652F9"/>
    <w:rsid w:val="00F94432"/>
    <w:rsid w:val="00FC4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4A6"/>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EA14A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EA14A6"/>
    <w:pPr>
      <w:tabs>
        <w:tab w:val="center" w:pos="4153"/>
        <w:tab w:val="right" w:pos="8306"/>
      </w:tabs>
    </w:pPr>
  </w:style>
  <w:style w:type="character" w:customStyle="1" w:styleId="SidhuvudChar">
    <w:name w:val="Sidhuvud Char"/>
    <w:basedOn w:val="Standardstycketeckensnitt"/>
    <w:link w:val="Sidhuvud"/>
    <w:rsid w:val="00EA14A6"/>
    <w:rPr>
      <w:rFonts w:ascii="OrigGarmnd BT" w:eastAsia="Times New Roman" w:hAnsi="OrigGarmnd BT" w:cs="Times New Roman"/>
      <w:sz w:val="24"/>
      <w:szCs w:val="20"/>
    </w:rPr>
  </w:style>
  <w:style w:type="paragraph" w:customStyle="1" w:styleId="RKnormal">
    <w:name w:val="RKnormal"/>
    <w:basedOn w:val="Normal"/>
    <w:rsid w:val="00EA14A6"/>
    <w:pPr>
      <w:tabs>
        <w:tab w:val="left" w:pos="709"/>
        <w:tab w:val="left" w:pos="2835"/>
      </w:tabs>
      <w:spacing w:line="240" w:lineRule="atLeast"/>
    </w:pPr>
  </w:style>
  <w:style w:type="paragraph" w:customStyle="1" w:styleId="RKrubrik">
    <w:name w:val="RKrubrik"/>
    <w:basedOn w:val="RKnormal"/>
    <w:next w:val="RKnormal"/>
    <w:rsid w:val="00EA14A6"/>
    <w:pPr>
      <w:keepNext/>
      <w:tabs>
        <w:tab w:val="left" w:pos="1134"/>
      </w:tabs>
      <w:spacing w:before="360" w:after="120"/>
    </w:pPr>
    <w:rPr>
      <w:rFonts w:ascii="TradeGothic" w:hAnsi="TradeGothic"/>
      <w:b/>
      <w:sz w:val="22"/>
    </w:rPr>
  </w:style>
  <w:style w:type="character" w:styleId="Sidnummer">
    <w:name w:val="page number"/>
    <w:basedOn w:val="Standardstycketeckensnitt"/>
    <w:rsid w:val="00EA14A6"/>
  </w:style>
  <w:style w:type="paragraph" w:styleId="Ballongtext">
    <w:name w:val="Balloon Text"/>
    <w:basedOn w:val="Normal"/>
    <w:link w:val="BallongtextChar"/>
    <w:uiPriority w:val="99"/>
    <w:semiHidden/>
    <w:unhideWhenUsed/>
    <w:rsid w:val="00EA14A6"/>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A14A6"/>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DB22F7"/>
    <w:rPr>
      <w:sz w:val="16"/>
      <w:szCs w:val="16"/>
    </w:rPr>
  </w:style>
  <w:style w:type="paragraph" w:styleId="Kommentarer">
    <w:name w:val="annotation text"/>
    <w:basedOn w:val="Normal"/>
    <w:link w:val="KommentarerChar"/>
    <w:uiPriority w:val="99"/>
    <w:semiHidden/>
    <w:unhideWhenUsed/>
    <w:rsid w:val="00DB22F7"/>
    <w:pPr>
      <w:spacing w:line="240" w:lineRule="auto"/>
    </w:pPr>
    <w:rPr>
      <w:sz w:val="20"/>
    </w:rPr>
  </w:style>
  <w:style w:type="character" w:customStyle="1" w:styleId="KommentarerChar">
    <w:name w:val="Kommentarer Char"/>
    <w:basedOn w:val="Standardstycketeckensnitt"/>
    <w:link w:val="Kommentarer"/>
    <w:uiPriority w:val="99"/>
    <w:semiHidden/>
    <w:rsid w:val="00DB22F7"/>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DB22F7"/>
    <w:rPr>
      <w:b/>
      <w:bCs/>
    </w:rPr>
  </w:style>
  <w:style w:type="character" w:customStyle="1" w:styleId="KommentarsmneChar">
    <w:name w:val="Kommentarsämne Char"/>
    <w:basedOn w:val="KommentarerChar"/>
    <w:link w:val="Kommentarsmne"/>
    <w:uiPriority w:val="99"/>
    <w:semiHidden/>
    <w:rsid w:val="00DB22F7"/>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4A6"/>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EA14A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EA14A6"/>
    <w:pPr>
      <w:tabs>
        <w:tab w:val="center" w:pos="4153"/>
        <w:tab w:val="right" w:pos="8306"/>
      </w:tabs>
    </w:pPr>
  </w:style>
  <w:style w:type="character" w:customStyle="1" w:styleId="SidhuvudChar">
    <w:name w:val="Sidhuvud Char"/>
    <w:basedOn w:val="Standardstycketeckensnitt"/>
    <w:link w:val="Sidhuvud"/>
    <w:rsid w:val="00EA14A6"/>
    <w:rPr>
      <w:rFonts w:ascii="OrigGarmnd BT" w:eastAsia="Times New Roman" w:hAnsi="OrigGarmnd BT" w:cs="Times New Roman"/>
      <w:sz w:val="24"/>
      <w:szCs w:val="20"/>
    </w:rPr>
  </w:style>
  <w:style w:type="paragraph" w:customStyle="1" w:styleId="RKnormal">
    <w:name w:val="RKnormal"/>
    <w:basedOn w:val="Normal"/>
    <w:rsid w:val="00EA14A6"/>
    <w:pPr>
      <w:tabs>
        <w:tab w:val="left" w:pos="709"/>
        <w:tab w:val="left" w:pos="2835"/>
      </w:tabs>
      <w:spacing w:line="240" w:lineRule="atLeast"/>
    </w:pPr>
  </w:style>
  <w:style w:type="paragraph" w:customStyle="1" w:styleId="RKrubrik">
    <w:name w:val="RKrubrik"/>
    <w:basedOn w:val="RKnormal"/>
    <w:next w:val="RKnormal"/>
    <w:rsid w:val="00EA14A6"/>
    <w:pPr>
      <w:keepNext/>
      <w:tabs>
        <w:tab w:val="left" w:pos="1134"/>
      </w:tabs>
      <w:spacing w:before="360" w:after="120"/>
    </w:pPr>
    <w:rPr>
      <w:rFonts w:ascii="TradeGothic" w:hAnsi="TradeGothic"/>
      <w:b/>
      <w:sz w:val="22"/>
    </w:rPr>
  </w:style>
  <w:style w:type="character" w:styleId="Sidnummer">
    <w:name w:val="page number"/>
    <w:basedOn w:val="Standardstycketeckensnitt"/>
    <w:rsid w:val="00EA14A6"/>
  </w:style>
  <w:style w:type="paragraph" w:styleId="Ballongtext">
    <w:name w:val="Balloon Text"/>
    <w:basedOn w:val="Normal"/>
    <w:link w:val="BallongtextChar"/>
    <w:uiPriority w:val="99"/>
    <w:semiHidden/>
    <w:unhideWhenUsed/>
    <w:rsid w:val="00EA14A6"/>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A14A6"/>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DB22F7"/>
    <w:rPr>
      <w:sz w:val="16"/>
      <w:szCs w:val="16"/>
    </w:rPr>
  </w:style>
  <w:style w:type="paragraph" w:styleId="Kommentarer">
    <w:name w:val="annotation text"/>
    <w:basedOn w:val="Normal"/>
    <w:link w:val="KommentarerChar"/>
    <w:uiPriority w:val="99"/>
    <w:semiHidden/>
    <w:unhideWhenUsed/>
    <w:rsid w:val="00DB22F7"/>
    <w:pPr>
      <w:spacing w:line="240" w:lineRule="auto"/>
    </w:pPr>
    <w:rPr>
      <w:sz w:val="20"/>
    </w:rPr>
  </w:style>
  <w:style w:type="character" w:customStyle="1" w:styleId="KommentarerChar">
    <w:name w:val="Kommentarer Char"/>
    <w:basedOn w:val="Standardstycketeckensnitt"/>
    <w:link w:val="Kommentarer"/>
    <w:uiPriority w:val="99"/>
    <w:semiHidden/>
    <w:rsid w:val="00DB22F7"/>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DB22F7"/>
    <w:rPr>
      <w:b/>
      <w:bCs/>
    </w:rPr>
  </w:style>
  <w:style w:type="character" w:customStyle="1" w:styleId="KommentarsmneChar">
    <w:name w:val="Kommentarsämne Char"/>
    <w:basedOn w:val="KommentarerChar"/>
    <w:link w:val="Kommentarsmne"/>
    <w:uiPriority w:val="99"/>
    <w:semiHidden/>
    <w:rsid w:val="00DB22F7"/>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3467">
      <w:bodyDiv w:val="1"/>
      <w:marLeft w:val="0"/>
      <w:marRight w:val="0"/>
      <w:marTop w:val="0"/>
      <w:marBottom w:val="0"/>
      <w:divBdr>
        <w:top w:val="none" w:sz="0" w:space="0" w:color="auto"/>
        <w:left w:val="none" w:sz="0" w:space="0" w:color="auto"/>
        <w:bottom w:val="none" w:sz="0" w:space="0" w:color="auto"/>
        <w:right w:val="none" w:sz="0" w:space="0" w:color="auto"/>
      </w:divBdr>
    </w:div>
    <w:div w:id="1272132461">
      <w:bodyDiv w:val="1"/>
      <w:marLeft w:val="0"/>
      <w:marRight w:val="0"/>
      <w:marTop w:val="0"/>
      <w:marBottom w:val="0"/>
      <w:divBdr>
        <w:top w:val="none" w:sz="0" w:space="0" w:color="auto"/>
        <w:left w:val="none" w:sz="0" w:space="0" w:color="auto"/>
        <w:bottom w:val="none" w:sz="0" w:space="0" w:color="auto"/>
        <w:right w:val="none" w:sz="0" w:space="0" w:color="auto"/>
      </w:divBdr>
    </w:div>
    <w:div w:id="15955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87B59B835E3EA498373F9DB27759691" ma:contentTypeVersion="12" ma:contentTypeDescription="Skapa ett nytt dokument." ma:contentTypeScope="" ma:versionID="0b69ff888462968adb03740add8b296a">
  <xsd:schema xmlns:xsd="http://www.w3.org/2001/XMLSchema" xmlns:xs="http://www.w3.org/2001/XMLSchema" xmlns:p="http://schemas.microsoft.com/office/2006/metadata/properties" xmlns:ns2="eec14d05-b663-4c4f-ba9e-f91ce218b26b" targetNamespace="http://schemas.microsoft.com/office/2006/metadata/properties" ma:root="true" ma:fieldsID="e87e392d82e1f096e7c6331c91fca713" ns2:_="">
    <xsd:import namespace="eec14d05-b663-4c4f-ba9e-f91ce218b26b"/>
    <xsd:element name="properties">
      <xsd:complexType>
        <xsd:sequence>
          <xsd:element name="documentManagement">
            <xsd:complexType>
              <xsd:all>
                <xsd:element ref="ns2:Diarienummer" minOccurs="0"/>
                <xsd:element ref="ns2:Nyckelord"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Sekretess" ma:index="6"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description="" ma:hidden="true" ma:list="{6c0134db-2f68-490b-b60d-56c84e2e33b9}" ma:internalName="TaxCatchAll" ma:showField="CatchAllData"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c0134db-2f68-490b-b60d-56c84e2e33b9}" ma:internalName="TaxCatchAllLabel" ma:readOnly="true" ma:showField="CatchAllDataLabel"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ba2b4e91-97f8-442d-97e4-f58584ff556a</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054FD884-28E4-4851-A7BA-CA5FDCEA300D}">
  <ds:schemaRefs>
    <ds:schemaRef ds:uri="http://schemas.microsoft.com/sharepoint/v3/contenttype/forms"/>
  </ds:schemaRefs>
</ds:datastoreItem>
</file>

<file path=customXml/itemProps2.xml><?xml version="1.0" encoding="utf-8"?>
<ds:datastoreItem xmlns:ds="http://schemas.openxmlformats.org/officeDocument/2006/customXml" ds:itemID="{01E1C0FA-223D-46B8-B3C9-B5AED2F72B60}">
  <ds:schemaRefs>
    <ds:schemaRef ds:uri="http://schemas.microsoft.com/office/2006/metadata/customXsn"/>
  </ds:schemaRefs>
</ds:datastoreItem>
</file>

<file path=customXml/itemProps3.xml><?xml version="1.0" encoding="utf-8"?>
<ds:datastoreItem xmlns:ds="http://schemas.openxmlformats.org/officeDocument/2006/customXml" ds:itemID="{501CE0A7-F733-4612-9F2C-28E739B3DABD}"/>
</file>

<file path=customXml/itemProps4.xml><?xml version="1.0" encoding="utf-8"?>
<ds:datastoreItem xmlns:ds="http://schemas.openxmlformats.org/officeDocument/2006/customXml" ds:itemID="{3026AACB-0E05-4B2B-9E2C-8FA0724FC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65C4E8-67DD-424B-9721-A6137A2CC333}">
  <ds:schemaRefs>
    <ds:schemaRef ds:uri="http://schemas.microsoft.com/office/infopath/2007/PartnerControls"/>
    <ds:schemaRef ds:uri="http://purl.org/dc/elements/1.1/"/>
    <ds:schemaRef ds:uri="http://schemas.openxmlformats.org/package/2006/metadata/core-properties"/>
    <ds:schemaRef ds:uri="http://purl.org/dc/dcmitype/"/>
    <ds:schemaRef ds:uri="eec14d05-b663-4c4f-ba9e-f91ce218b26b"/>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3B80E49D-DCAD-476F-AE03-858396940FE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1588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Pauli</dc:creator>
  <cp:lastModifiedBy>Lena Garpenlöv</cp:lastModifiedBy>
  <cp:revision>6</cp:revision>
  <cp:lastPrinted>2017-02-07T12:53:00Z</cp:lastPrinted>
  <dcterms:created xsi:type="dcterms:W3CDTF">2017-02-07T12:40:00Z</dcterms:created>
  <dcterms:modified xsi:type="dcterms:W3CDTF">2017-02-07T12:54:00Z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31d016ea-d1fc-4675-a928-153ab3bfdc24</vt:lpwstr>
  </property>
</Properties>
</file>