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368F" w:rsidP="00472EBA">
      <w:pPr>
        <w:pStyle w:val="Title"/>
      </w:pPr>
      <w:bookmarkStart w:id="0" w:name="Start"/>
      <w:bookmarkEnd w:id="0"/>
      <w:r>
        <w:t>Svar på fråga 202</w:t>
      </w:r>
      <w:r w:rsidR="000A328D">
        <w:t>1</w:t>
      </w:r>
      <w:r>
        <w:t>/2</w:t>
      </w:r>
      <w:r w:rsidR="000A328D">
        <w:t>2</w:t>
      </w:r>
      <w:r>
        <w:t>:</w:t>
      </w:r>
      <w:r w:rsidR="000A328D">
        <w:t>5</w:t>
      </w:r>
      <w:r w:rsidR="00853E73">
        <w:t>47</w:t>
      </w:r>
      <w:r>
        <w:t xml:space="preserve"> av </w:t>
      </w:r>
      <w:r w:rsidR="000A328D">
        <w:t>Marléne</w:t>
      </w:r>
      <w:r w:rsidR="000A328D">
        <w:t xml:space="preserve"> Lund Kopparklint </w:t>
      </w:r>
      <w:r w:rsidR="00B56909">
        <w:t>(</w:t>
      </w:r>
      <w:r w:rsidR="000A328D">
        <w:t>M</w:t>
      </w:r>
      <w:r w:rsidR="00B56909">
        <w:t xml:space="preserve">) </w:t>
      </w:r>
      <w:r w:rsidR="00853E73">
        <w:t>Tillkännagivandens roll i vårt demokratiska system</w:t>
      </w:r>
    </w:p>
    <w:p w:rsidR="00E55ABA" w:rsidP="004C6308">
      <w:pPr>
        <w:pStyle w:val="BodyText"/>
      </w:pPr>
      <w:r>
        <w:t>Marléne</w:t>
      </w:r>
      <w:r>
        <w:t xml:space="preserve"> Lund Kopparklint </w:t>
      </w:r>
      <w:r w:rsidR="00EF2BFB">
        <w:t>har</w:t>
      </w:r>
      <w:r>
        <w:t xml:space="preserve"> </w:t>
      </w:r>
      <w:r w:rsidR="00EF2BFB">
        <w:t xml:space="preserve">frågat mig </w:t>
      </w:r>
      <w:r>
        <w:t xml:space="preserve">hur jag ämnar verka så att </w:t>
      </w:r>
      <w:r w:rsidR="00853E73">
        <w:t xml:space="preserve">regeringen faktiskt följer det som riksdagen beslutar om och i detta fall alla de 29 tillkännagivanden </w:t>
      </w:r>
      <w:r w:rsidR="007B3E1E">
        <w:t>om vapenlags</w:t>
      </w:r>
      <w:r w:rsidR="00900E91">
        <w:t>t</w:t>
      </w:r>
      <w:r w:rsidR="007B3E1E">
        <w:t xml:space="preserve">iftningen </w:t>
      </w:r>
      <w:r w:rsidR="00853E73">
        <w:t xml:space="preserve">som har lagts. </w:t>
      </w:r>
    </w:p>
    <w:p w:rsidR="007B3E1E" w:rsidP="007B3E1E">
      <w:pPr>
        <w:pStyle w:val="BodyText"/>
      </w:pPr>
      <w:r>
        <w:t xml:space="preserve">Riksdagen har beslutat ett antal tillkännagivanden om vapenlagstiftningen. </w:t>
      </w:r>
      <w:r w:rsidR="00025648">
        <w:t>Regeringen</w:t>
      </w:r>
      <w:r w:rsidR="00FA480B">
        <w:t xml:space="preserve"> arbetar </w:t>
      </w:r>
      <w:r>
        <w:t xml:space="preserve">också </w:t>
      </w:r>
      <w:r w:rsidR="004A1DF7">
        <w:t xml:space="preserve">aktivt </w:t>
      </w:r>
      <w:r w:rsidR="00FA480B">
        <w:t xml:space="preserve">med att underlätta för jägare och </w:t>
      </w:r>
      <w:r w:rsidR="007A4418">
        <w:t>sport</w:t>
      </w:r>
      <w:r>
        <w:t>-</w:t>
      </w:r>
      <w:r w:rsidR="007A4418">
        <w:t>skyttar. U</w:t>
      </w:r>
      <w:r w:rsidR="00025648">
        <w:t xml:space="preserve">nder 2021 </w:t>
      </w:r>
      <w:r w:rsidR="007A4418">
        <w:t xml:space="preserve">har regeringen </w:t>
      </w:r>
      <w:r w:rsidR="00025648">
        <w:t>beslutat proposition</w:t>
      </w:r>
      <w:r w:rsidR="00276A9D">
        <w:t>en</w:t>
      </w:r>
      <w:r w:rsidR="00025648">
        <w:t xml:space="preserve"> Lättnader i tillståndsplikten för ljuddämpare</w:t>
      </w:r>
      <w:r w:rsidR="001701B5">
        <w:t xml:space="preserve"> (</w:t>
      </w:r>
      <w:r w:rsidR="00182228">
        <w:t xml:space="preserve">prop. </w:t>
      </w:r>
      <w:r w:rsidR="001701B5">
        <w:t>2021/22:46)</w:t>
      </w:r>
      <w:r w:rsidR="00025648">
        <w:t xml:space="preserve">. Förslaget innebär att ljuddämpare inte längre ska jämställas med skjutvapen, utan i stället regleras på i princip samma sätt som ammunition. </w:t>
      </w:r>
      <w:r>
        <w:t xml:space="preserve">Dessutom </w:t>
      </w:r>
      <w:r w:rsidR="00025648">
        <w:t xml:space="preserve">har promemorian </w:t>
      </w:r>
      <w:r w:rsidR="00227C0B">
        <w:t>Fler vapendelar i jaktvapengarderoben</w:t>
      </w:r>
      <w:r>
        <w:t xml:space="preserve"> remitterats</w:t>
      </w:r>
      <w:r w:rsidR="00227C0B">
        <w:t>. Förslaget innebär att den så kallade vapengarderoben för jakt utökas till att även omfatta ett antal extra pipor och slutstycken.</w:t>
      </w:r>
      <w:r w:rsidR="001701B5">
        <w:t xml:space="preserve"> De tillkännagivanden som rör vapenlagstiftningen bereds i </w:t>
      </w:r>
      <w:r>
        <w:t>R</w:t>
      </w:r>
      <w:r w:rsidR="001701B5">
        <w:t xml:space="preserve">egeringskansliet och regeringen kommer att återkomma när beredningen är färdig. </w:t>
      </w:r>
    </w:p>
    <w:p w:rsidR="007B3E1E" w:rsidP="007B3E1E">
      <w:pPr>
        <w:pStyle w:val="BodyText"/>
      </w:pPr>
      <w:r>
        <w:t xml:space="preserve">När det gäller frågan om slopande av kravet på förnyande av tillstånd vart femte år </w:t>
      </w:r>
      <w:r w:rsidR="00C22746">
        <w:t>är det viktigt att beakta</w:t>
      </w:r>
      <w:r w:rsidR="009B4536">
        <w:t xml:space="preserve"> </w:t>
      </w:r>
      <w:r w:rsidR="00C22746">
        <w:t xml:space="preserve">att </w:t>
      </w:r>
      <w:r w:rsidR="006E0C7B">
        <w:t xml:space="preserve">helautomatiska vapen och enhandsvapen för flerskott </w:t>
      </w:r>
      <w:r w:rsidRPr="00194A33" w:rsidR="00194A33">
        <w:t>är särskilt stöldbegärliga och särskilt farliga</w:t>
      </w:r>
      <w:r w:rsidR="00194A33">
        <w:t xml:space="preserve">. </w:t>
      </w:r>
      <w:r w:rsidR="009B4536">
        <w:t>Sådana v</w:t>
      </w:r>
      <w:r w:rsidRPr="009B4536" w:rsidR="009B4536">
        <w:t xml:space="preserve">apen har </w:t>
      </w:r>
      <w:r w:rsidR="00C22746">
        <w:t>i flera fall använts vid såväl terrordåd som kriminella uppgörelser. D</w:t>
      </w:r>
      <w:r w:rsidR="00114555">
        <w:t xml:space="preserve">et </w:t>
      </w:r>
      <w:r w:rsidR="00C22746">
        <w:t xml:space="preserve">är </w:t>
      </w:r>
      <w:r w:rsidR="00114555">
        <w:t>av största vikt att motverka att särskilt farliga och stöldbegärliga skjutvapen används i kriminella syften. R</w:t>
      </w:r>
      <w:r>
        <w:t xml:space="preserve">egeringen </w:t>
      </w:r>
      <w:r w:rsidR="00114555">
        <w:t xml:space="preserve">har </w:t>
      </w:r>
      <w:r>
        <w:t xml:space="preserve">i propositionen Genomförande av 2017 års ändringsdirektiv till EU:s vapendirektiv (prop. 2020/21:42) konstaterat att det inte finns anledning att i nuläget göra någon annan bedömning avseende tidsbegränsning av tillstånd för helautomatiska vapen och enhandsvapen för flerskott än den som gjordes </w:t>
      </w:r>
      <w:r w:rsidRPr="007B3E1E">
        <w:t xml:space="preserve">när kravet tillkom </w:t>
      </w:r>
      <w:r>
        <w:t xml:space="preserve">2000. </w:t>
      </w:r>
      <w:r>
        <w:t>Regeringen står fast vid den bedömningen och avser följaktligen inte att föreslå någon sådan ändring under 2021.</w:t>
      </w:r>
    </w:p>
    <w:p w:rsidR="00227D80" w:rsidP="00281106">
      <w:pPr>
        <w:pStyle w:val="BodyText"/>
      </w:pPr>
      <w:r>
        <w:t xml:space="preserve">Stockholm den </w:t>
      </w:r>
      <w:r w:rsidR="00853E73">
        <w:t>27</w:t>
      </w:r>
      <w:r w:rsidR="006C3D89">
        <w:t xml:space="preserve"> december</w:t>
      </w:r>
      <w:r>
        <w:t xml:space="preserve"> 2021</w:t>
      </w:r>
    </w:p>
    <w:p w:rsidR="00227D80" w:rsidP="00281106">
      <w:pPr>
        <w:pStyle w:val="BodyText"/>
      </w:pPr>
    </w:p>
    <w:p w:rsidR="0003679E" w:rsidRPr="00222258" w:rsidP="005C120D">
      <w:pPr>
        <w:pStyle w:val="BodyText"/>
      </w:pPr>
      <w:r>
        <w:t>M</w:t>
      </w:r>
      <w:r w:rsidR="006C3D89">
        <w:t>organ Johansson</w:t>
      </w:r>
    </w:p>
    <w:sectPr w:rsidSect="00A2368F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D5583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2368F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2368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2368F" w:rsidRPr="00F53AEA" w:rsidP="00C26068">
          <w:pPr>
            <w:pStyle w:val="Footer"/>
          </w:pPr>
        </w:p>
      </w:tc>
      <w:tc>
        <w:tcPr>
          <w:tcW w:w="4451" w:type="dxa"/>
        </w:tcPr>
        <w:p w:rsidR="00A2368F" w:rsidRPr="00F53AEA" w:rsidP="00F53AEA">
          <w:pPr>
            <w:pStyle w:val="Footer"/>
          </w:pPr>
        </w:p>
      </w:tc>
    </w:tr>
  </w:tbl>
  <w:p w:rsidR="00093408" w:rsidRPr="006F0B8F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368F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Content>
          <w:tc>
            <w:tcPr>
              <w:tcW w:w="3170" w:type="dxa"/>
              <w:vAlign w:val="bottom"/>
            </w:tcPr>
            <w:p w:rsidR="00A2368F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A236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368F" w:rsidRPr="00340DE0" w:rsidP="00340DE0">
          <w:pPr>
            <w:pStyle w:val="Header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368F" w:rsidRPr="00710A6C" w:rsidP="00EE3C0F">
          <w:pPr>
            <w:pStyle w:val="Header"/>
            <w:rPr>
              <w:b/>
            </w:rPr>
          </w:pPr>
        </w:p>
        <w:p w:rsidR="00A2368F" w:rsidP="00EE3C0F">
          <w:pPr>
            <w:pStyle w:val="Header"/>
          </w:pPr>
        </w:p>
        <w:p w:rsidR="00A2368F" w:rsidP="00EE3C0F">
          <w:pPr>
            <w:pStyle w:val="Header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xpath="/ns0:DocumentInfo[1]/ns0:BaseInfo[1]/ns0:HeaderDate[1]" w:storeItemID="{B73E6D89-7315-47A5-983C-9F09E195F088}" w:prefixMappings="xmlns:ns0='http://lp/documentinfo/RK' "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A2368F" w:rsidP="00EE3C0F">
              <w:pPr>
                <w:pStyle w:val="Header"/>
              </w:pPr>
              <w:r>
                <w:rPr>
                  <w:sz w:val="20"/>
                </w:rPr>
                <w:t>Ju20</w:t>
              </w:r>
              <w:r w:rsidR="00EF2BFB">
                <w:rPr>
                  <w:sz w:val="20"/>
                </w:rPr>
                <w:t>2</w:t>
              </w:r>
              <w:r w:rsidR="005A2A9A">
                <w:rPr>
                  <w:sz w:val="20"/>
                </w:rPr>
                <w:t>1</w:t>
              </w:r>
              <w:r>
                <w:rPr>
                  <w:sz w:val="20"/>
                </w:rPr>
                <w:t>/</w:t>
              </w:r>
              <w:r w:rsidR="00E55ABA">
                <w:rPr>
                  <w:sz w:val="20"/>
                </w:rPr>
                <w:t>041</w:t>
              </w:r>
              <w:r w:rsidR="00853E73">
                <w:rPr>
                  <w:sz w:val="20"/>
                </w:rPr>
                <w:t>71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xpath="/ns0:DocumentInfo[1]/ns0:BaseInfo[1]/ns0:DocNumber[1]" w:storeItemID="{B73E6D89-7315-47A5-983C-9F09E195F088}" w:prefixMappings="xmlns:ns0='http://lp/documentinfo/RK' "/>
            <w:text/>
          </w:sdtPr>
          <w:sdtContent>
            <w:p w:rsidR="00A236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2368F" w:rsidP="00EE3C0F">
          <w:pPr>
            <w:pStyle w:val="Header"/>
          </w:pPr>
        </w:p>
      </w:tc>
      <w:tc>
        <w:tcPr>
          <w:tcW w:w="1134" w:type="dxa"/>
        </w:tcPr>
        <w:p w:rsidR="00A2368F" w:rsidRPr="0094502D" w:rsidP="0094502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A2368F" w:rsidP="00340DE0">
          <w:pPr>
            <w:pStyle w:val="Header"/>
            <w:rPr>
              <w:b/>
            </w:rPr>
          </w:pPr>
          <w:r w:rsidRPr="00A2368F">
            <w:rPr>
              <w:b/>
            </w:rPr>
            <w:t>Justitiedepartementet</w:t>
          </w:r>
        </w:p>
        <w:p w:rsidR="00A2368F" w:rsidRPr="00A2368F" w:rsidP="00340DE0">
          <w:pPr>
            <w:pStyle w:val="Header"/>
          </w:pPr>
          <w:r>
            <w:t>Justitie- och i</w:t>
          </w:r>
          <w:r w:rsidRPr="00A2368F">
            <w:t>nrikesministern</w:t>
          </w:r>
        </w:p>
        <w:p w:rsidR="00A2368F" w:rsidP="00340DE0">
          <w:pPr>
            <w:pStyle w:val="Header"/>
            <w:rPr>
              <w:b/>
            </w:rPr>
          </w:pPr>
        </w:p>
        <w:p w:rsidR="00321407" w:rsidRPr="0035756A" w:rsidP="0035756A">
          <w:pPr>
            <w:pStyle w:val="Header"/>
            <w:rPr>
              <w:i/>
            </w:rPr>
          </w:pPr>
        </w:p>
        <w:p w:rsidR="00A2368F" w:rsidRPr="00AA5690" w:rsidP="006008AC">
          <w:pPr>
            <w:pStyle w:val="Avsndare"/>
            <w:framePr w:w="0" w:hRule="auto" w:hSpace="0" w:wrap="auto" w:vAnchor="margin" w:hAnchor="text" w:xAlign="left" w:yAlign="inline"/>
            <w:jc w:val="right"/>
            <w:rPr>
              <w:bCs/>
              <w:iCs/>
            </w:rPr>
          </w:pPr>
        </w:p>
        <w:p w:rsidR="00A2368F" w:rsidRPr="00A2368F" w:rsidP="0083633A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1825270627"/>
            <w:placeholder>
              <w:docPart w:val="1FF8783EA27C408D968EA8BBF444D628"/>
            </w:placeholder>
            <w:dataBinding w:xpath="/ns0:DocumentInfo[1]/ns0:BaseInfo[1]/ns0:Recipient[1]" w:storeItemID="{B73E6D89-7315-47A5-983C-9F09E195F088}" w:prefixMappings="xmlns:ns0='http://lp/documentinfo/RK' "/>
            <w:text w:multiLine="1"/>
          </w:sdtPr>
          <w:sdtContent>
            <w:p w:rsidR="00A2368F" w:rsidP="00547B89">
              <w:pPr>
                <w:pStyle w:val="Header"/>
              </w:pPr>
              <w:r>
                <w:t xml:space="preserve"> Till riksdagen</w:t>
              </w:r>
            </w:p>
          </w:sdtContent>
        </w:sdt>
      </w:tc>
      <w:tc>
        <w:tcPr>
          <w:tcW w:w="1134" w:type="dxa"/>
        </w:tcPr>
        <w:p w:rsidR="00A236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7E91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05C66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605C66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022D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nhideWhenUsed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2368F"/>
  </w:style>
  <w:style w:type="paragraph" w:styleId="Closing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2368F"/>
  </w:style>
  <w:style w:type="paragraph" w:styleId="EnvelopeReturn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2368F"/>
  </w:style>
  <w:style w:type="paragraph" w:styleId="Body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2368F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2368F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2368F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2368F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2368F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A2368F"/>
    <w:rPr>
      <w:i/>
      <w:iCs/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DefaultParagraphFont"/>
    <w:link w:val="Date"/>
    <w:uiPriority w:val="99"/>
    <w:semiHidden/>
    <w:rsid w:val="00A2368F"/>
  </w:style>
  <w:style w:type="paragraph" w:styleId="DocumentMap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2368F"/>
  </w:style>
  <w:style w:type="paragraph" w:styleId="TableofFigures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Ad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2368F"/>
    <w:rPr>
      <w:i/>
      <w:iCs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2368F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2368F"/>
  </w:style>
  <w:style w:type="paragraph" w:styleId="TOC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23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2368F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A2368F"/>
  </w:style>
  <w:style w:type="paragraph" w:styleId="Macro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2368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2368F"/>
    <w:rPr>
      <w:rFonts w:ascii="Consolas" w:hAnsi="Consolas"/>
      <w:sz w:val="21"/>
      <w:szCs w:val="21"/>
    </w:rPr>
  </w:style>
  <w:style w:type="paragraph" w:styleId="ListBullet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DefaultParagraphFont"/>
    <w:link w:val="Heading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2368F"/>
  </w:style>
  <w:style w:type="paragraph" w:styleId="Endnote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2368F"/>
    <w:rPr>
      <w:sz w:val="20"/>
      <w:szCs w:val="20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A2368F"/>
    <w:rPr>
      <w:b/>
      <w:bCs/>
      <w:i/>
      <w:iCs/>
      <w:color w:val="1A3050" w:themeColor="accent1"/>
    </w:r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5E3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P="00323FAB">
          <w:pPr>
            <w:pStyle w:val="AAF73A7085534A9DBECC9AD4C3B814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P="00323FAB">
          <w:pPr>
            <w:pStyle w:val="1FF8783EA27C408D968EA8BBF444D62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ceholderText">
    <w:name w:val="Placeholder Text"/>
    <w:basedOn w:val="DefaultParagraphFon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Ju2021/04171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80e054ec-b876-42a3-b3fd-0f20c27294d9</RD_Svarsid>
  </documentManagement>
</p:properties>
</file>

<file path=customXml/itemProps1.xml><?xml version="1.0" encoding="utf-8"?>
<ds:datastoreItem xmlns:ds="http://schemas.openxmlformats.org/officeDocument/2006/customXml" ds:itemID="{C4E30577-B658-40AB-B855-9F8F4AFE5793}"/>
</file>

<file path=customXml/itemProps2.xml><?xml version="1.0" encoding="utf-8"?>
<ds:datastoreItem xmlns:ds="http://schemas.openxmlformats.org/officeDocument/2006/customXml" ds:itemID="{94992983-157B-436E-B699-7D5033A244E0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8D0588FB-23BB-405B-95BB-10E54767F317}"/>
</file>

<file path=customXml/itemProps5.xml><?xml version="1.0" encoding="utf-8"?>
<ds:datastoreItem xmlns:ds="http://schemas.openxmlformats.org/officeDocument/2006/customXml" ds:itemID="{408410A6-9235-4CB6-8A0D-F75FDA3BDC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547_Tillkännagivandens roll i vårt demokratiska system.docx</dc:title>
  <cp:revision>2</cp:revision>
  <cp:lastPrinted>2021-12-20T07:58:00Z</cp:lastPrinted>
  <dcterms:created xsi:type="dcterms:W3CDTF">2021-12-27T07:06:00Z</dcterms:created>
  <dcterms:modified xsi:type="dcterms:W3CDTF">2021-12-27T07:06:00Z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ganisation">
    <vt:lpwstr/>
  </property>
  <property fmtid="{D5CDD505-2E9C-101B-9397-08002B2CF9AE}" pid="7" name="_dlc_DocIdItemGuid">
    <vt:lpwstr>be3023f7-0ed2-4743-885b-80bc3a9e1af7</vt:lpwstr>
  </property>
</Properties>
</file>