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713A5" w:rsidRDefault="00BD51B2" w14:paraId="529824E8" w14:textId="77777777">
      <w:pPr>
        <w:pStyle w:val="Rubrik1"/>
        <w:spacing w:after="300"/>
      </w:pPr>
      <w:sdt>
        <w:sdtPr>
          <w:alias w:val="CC_Boilerplate_4"/>
          <w:tag w:val="CC_Boilerplate_4"/>
          <w:id w:val="-1644581176"/>
          <w:lock w:val="sdtLocked"/>
          <w:placeholder>
            <w:docPart w:val="69B15613EA5949FEBF3B1657E1F86862"/>
          </w:placeholder>
          <w:text/>
        </w:sdtPr>
        <w:sdtEndPr/>
        <w:sdtContent>
          <w:r w:rsidRPr="009B062B" w:rsidR="00AF30DD">
            <w:t>Förslag till riksdagsbeslut</w:t>
          </w:r>
        </w:sdtContent>
      </w:sdt>
      <w:bookmarkEnd w:id="0"/>
      <w:bookmarkEnd w:id="1"/>
    </w:p>
    <w:sdt>
      <w:sdtPr>
        <w:alias w:val="Yrkande 1"/>
        <w:tag w:val="ddd7c4e6-e1a2-470e-8ddc-0647ca5010d2"/>
        <w:id w:val="167921139"/>
        <w:lock w:val="sdtLocked"/>
      </w:sdtPr>
      <w:sdtEndPr/>
      <w:sdtContent>
        <w:p w:rsidR="005244C4" w:rsidRDefault="005421A2" w14:paraId="50768DF3" w14:textId="77777777">
          <w:pPr>
            <w:pStyle w:val="Frslagstext"/>
            <w:numPr>
              <w:ilvl w:val="0"/>
              <w:numId w:val="0"/>
            </w:numPr>
          </w:pPr>
          <w:r>
            <w:t>Riksdagen ställer sig bakom det som anförs i motionen om att regionala skyddsombud ska få utökad tillträdesrätt till alla arbetsplatser som har kollektivavtal,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FD828C62664836B625148FF6B495C4"/>
        </w:placeholder>
        <w:text/>
      </w:sdtPr>
      <w:sdtEndPr/>
      <w:sdtContent>
        <w:p w:rsidRPr="009B062B" w:rsidR="006D79C9" w:rsidP="00333E95" w:rsidRDefault="006D79C9" w14:paraId="15139E5A" w14:textId="77777777">
          <w:pPr>
            <w:pStyle w:val="Rubrik1"/>
          </w:pPr>
          <w:r>
            <w:t>Motivering</w:t>
          </w:r>
        </w:p>
      </w:sdtContent>
    </w:sdt>
    <w:bookmarkEnd w:displacedByCustomXml="prev" w:id="3"/>
    <w:bookmarkEnd w:displacedByCustomXml="prev" w:id="4"/>
    <w:p w:rsidR="008E5BF5" w:rsidP="00BD51B2" w:rsidRDefault="008E5BF5" w14:paraId="7D1C9E3B" w14:textId="52B87F39">
      <w:pPr>
        <w:pStyle w:val="Normalutanindragellerluft"/>
      </w:pPr>
      <w:r>
        <w:t>Om Regionala skyddsombud (RSO) skulle få till</w:t>
      </w:r>
      <w:r w:rsidR="00F713A5">
        <w:t>gång</w:t>
      </w:r>
      <w:r>
        <w:t xml:space="preserve"> </w:t>
      </w:r>
      <w:r w:rsidR="00272A3B">
        <w:t xml:space="preserve">till </w:t>
      </w:r>
      <w:r>
        <w:t>alla arbetsplatser i Sverige skulle det vara ett viktigt steg i att få ordning och reda på svenska arbetsplatser.</w:t>
      </w:r>
    </w:p>
    <w:p w:rsidR="008E5BF5" w:rsidP="00BD51B2" w:rsidRDefault="008E5BF5" w14:paraId="4DEF2A74" w14:textId="77777777">
      <w:r>
        <w:t>Ingen ska behöva bli sjuk, skada sig eller dö av jobbet. Men i dag är det alltför många som varje dag riskerar sin kropp, hälsa – och ytterst sitt liv på arbetet.</w:t>
      </w:r>
    </w:p>
    <w:p w:rsidR="008E5BF5" w:rsidP="00BD51B2" w:rsidRDefault="008E5BF5" w14:paraId="0C6344B8" w14:textId="7E877CE1">
      <w:r>
        <w:t>De regionala skyddsombuden är viktiga för att öka säkerheten och minska riskerna på arbetsplatser som saknar en egen lokal skyddsorganisation.</w:t>
      </w:r>
      <w:r w:rsidR="00F713A5">
        <w:t xml:space="preserve"> </w:t>
      </w:r>
      <w:r>
        <w:t>Deras insatser räddar liv.</w:t>
      </w:r>
    </w:p>
    <w:p w:rsidRPr="00422B9E" w:rsidR="00422B9E" w:rsidP="00BD51B2" w:rsidRDefault="008E5BF5" w14:paraId="2CAE9007" w14:textId="0FB53043">
      <w:r>
        <w:t>De stöttar både anställda och arbetsgivare i deras dagliga arbetsmiljöarbete. Det är självklart att de regionala skyddsombuden bör få möjlighet att besöka fler arbetsställen. Därför är kravet att arbetsmiljölagen ändras så att regionala skyddsombud får utökad tillträdesrätt till alla arbetsplatser som har kollektivavtal. Framför allt inom bygg- och anläggningsbranschen har andelen utstationerade arbetare ökat markant. Det finns i dag arbetsplatser där enbart utstationerad arbetskraft jobbar. Där saknas ofta både kunskap om svenska arbetsmiljöregler och förutsättningar för en fungerande samverkan mellan företagsledning och fackliga skyddsombud om arbetsmiljön. Risken för ohälsa och allvarliga olyckor är mycket högre på sådana arbetsplatser.</w:t>
      </w:r>
    </w:p>
    <w:sdt>
      <w:sdtPr>
        <w:rPr>
          <w:i/>
          <w:noProof/>
        </w:rPr>
        <w:alias w:val="CC_Underskrifter"/>
        <w:tag w:val="CC_Underskrifter"/>
        <w:id w:val="583496634"/>
        <w:lock w:val="sdtContentLocked"/>
        <w:placeholder>
          <w:docPart w:val="0903021073FA454DBA2999CAB66924EC"/>
        </w:placeholder>
      </w:sdtPr>
      <w:sdtEndPr>
        <w:rPr>
          <w:i w:val="0"/>
          <w:noProof w:val="0"/>
        </w:rPr>
      </w:sdtEndPr>
      <w:sdtContent>
        <w:p w:rsidR="00F713A5" w:rsidP="00FA1971" w:rsidRDefault="00F713A5" w14:paraId="0FCD1C1E" w14:textId="77777777"/>
        <w:p w:rsidRPr="008E0FE2" w:rsidR="004801AC" w:rsidP="00FA1971" w:rsidRDefault="00BD51B2" w14:paraId="62BAD9D5" w14:textId="4BE75449"/>
      </w:sdtContent>
    </w:sdt>
    <w:tbl>
      <w:tblPr>
        <w:tblW w:w="5000" w:type="pct"/>
        <w:tblLook w:val="04A0" w:firstRow="1" w:lastRow="0" w:firstColumn="1" w:lastColumn="0" w:noHBand="0" w:noVBand="1"/>
        <w:tblCaption w:val="underskrifter"/>
      </w:tblPr>
      <w:tblGrid>
        <w:gridCol w:w="4252"/>
        <w:gridCol w:w="4252"/>
      </w:tblGrid>
      <w:tr w:rsidR="005244C4" w14:paraId="782CDE4A" w14:textId="77777777">
        <w:trPr>
          <w:cantSplit/>
        </w:trPr>
        <w:tc>
          <w:tcPr>
            <w:tcW w:w="50" w:type="pct"/>
            <w:vAlign w:val="bottom"/>
          </w:tcPr>
          <w:p w:rsidR="005244C4" w:rsidRDefault="005421A2" w14:paraId="6F3269BD" w14:textId="77777777">
            <w:pPr>
              <w:pStyle w:val="Underskrifter"/>
              <w:spacing w:after="0"/>
            </w:pPr>
            <w:r>
              <w:t>Leif Nysmed (S)</w:t>
            </w:r>
          </w:p>
        </w:tc>
        <w:tc>
          <w:tcPr>
            <w:tcW w:w="50" w:type="pct"/>
            <w:vAlign w:val="bottom"/>
          </w:tcPr>
          <w:p w:rsidR="005244C4" w:rsidRDefault="005421A2" w14:paraId="7C0F75F3" w14:textId="77777777">
            <w:pPr>
              <w:pStyle w:val="Underskrifter"/>
              <w:spacing w:after="0"/>
            </w:pPr>
            <w:r>
              <w:t>Lars Mejern Larsson (S)</w:t>
            </w:r>
          </w:p>
        </w:tc>
      </w:tr>
    </w:tbl>
    <w:p w:rsidR="000003A9" w:rsidRDefault="000003A9" w14:paraId="52174B35" w14:textId="77777777"/>
    <w:sectPr w:rsidR="000003A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12970" w14:textId="77777777" w:rsidR="00BC2328" w:rsidRDefault="00BC2328" w:rsidP="000C1CAD">
      <w:pPr>
        <w:spacing w:line="240" w:lineRule="auto"/>
      </w:pPr>
      <w:r>
        <w:separator/>
      </w:r>
    </w:p>
  </w:endnote>
  <w:endnote w:type="continuationSeparator" w:id="0">
    <w:p w14:paraId="5DC16040" w14:textId="77777777" w:rsidR="00BC2328" w:rsidRDefault="00BC23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23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40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CD4DE" w14:textId="4D7FDF91" w:rsidR="00262EA3" w:rsidRPr="00FA1971" w:rsidRDefault="00262EA3" w:rsidP="00FA19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EF08B" w14:textId="77777777" w:rsidR="00BC2328" w:rsidRDefault="00BC2328" w:rsidP="000C1CAD">
      <w:pPr>
        <w:spacing w:line="240" w:lineRule="auto"/>
      </w:pPr>
      <w:r>
        <w:separator/>
      </w:r>
    </w:p>
  </w:footnote>
  <w:footnote w:type="continuationSeparator" w:id="0">
    <w:p w14:paraId="6306EE2A" w14:textId="77777777" w:rsidR="00BC2328" w:rsidRDefault="00BC23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83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F53492" wp14:editId="62EE8F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16C5CC" w14:textId="34B1A6AF" w:rsidR="00262EA3" w:rsidRDefault="00BD51B2" w:rsidP="008103B5">
                          <w:pPr>
                            <w:jc w:val="right"/>
                          </w:pPr>
                          <w:sdt>
                            <w:sdtPr>
                              <w:alias w:val="CC_Noformat_Partikod"/>
                              <w:tag w:val="CC_Noformat_Partikod"/>
                              <w:id w:val="-53464382"/>
                              <w:text/>
                            </w:sdtPr>
                            <w:sdtEndPr/>
                            <w:sdtContent>
                              <w:r w:rsidR="008E5BF5">
                                <w:t>S</w:t>
                              </w:r>
                            </w:sdtContent>
                          </w:sdt>
                          <w:sdt>
                            <w:sdtPr>
                              <w:alias w:val="CC_Noformat_Partinummer"/>
                              <w:tag w:val="CC_Noformat_Partinummer"/>
                              <w:id w:val="-1709555926"/>
                              <w:text/>
                            </w:sdtPr>
                            <w:sdtEndPr/>
                            <w:sdtContent>
                              <w:r w:rsidR="008E5BF5">
                                <w:t>1433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F534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16C5CC" w14:textId="34B1A6AF" w:rsidR="00262EA3" w:rsidRDefault="00BD51B2" w:rsidP="008103B5">
                    <w:pPr>
                      <w:jc w:val="right"/>
                    </w:pPr>
                    <w:sdt>
                      <w:sdtPr>
                        <w:alias w:val="CC_Noformat_Partikod"/>
                        <w:tag w:val="CC_Noformat_Partikod"/>
                        <w:id w:val="-53464382"/>
                        <w:text/>
                      </w:sdtPr>
                      <w:sdtEndPr/>
                      <w:sdtContent>
                        <w:r w:rsidR="008E5BF5">
                          <w:t>S</w:t>
                        </w:r>
                      </w:sdtContent>
                    </w:sdt>
                    <w:sdt>
                      <w:sdtPr>
                        <w:alias w:val="CC_Noformat_Partinummer"/>
                        <w:tag w:val="CC_Noformat_Partinummer"/>
                        <w:id w:val="-1709555926"/>
                        <w:text/>
                      </w:sdtPr>
                      <w:sdtEndPr/>
                      <w:sdtContent>
                        <w:r w:rsidR="008E5BF5">
                          <w:t>1433</w:t>
                        </w:r>
                      </w:sdtContent>
                    </w:sdt>
                  </w:p>
                </w:txbxContent>
              </v:textbox>
              <w10:wrap anchorx="page"/>
            </v:shape>
          </w:pict>
        </mc:Fallback>
      </mc:AlternateContent>
    </w:r>
  </w:p>
  <w:p w14:paraId="592E73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27EB" w14:textId="77777777" w:rsidR="00262EA3" w:rsidRDefault="00262EA3" w:rsidP="008563AC">
    <w:pPr>
      <w:jc w:val="right"/>
    </w:pPr>
  </w:p>
  <w:p w14:paraId="46092D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0A44" w14:textId="77777777" w:rsidR="00262EA3" w:rsidRDefault="00BD51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15E925" wp14:editId="649E18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319F34" w14:textId="2366D0FF" w:rsidR="00262EA3" w:rsidRDefault="00BD51B2" w:rsidP="00A314CF">
    <w:pPr>
      <w:pStyle w:val="FSHNormal"/>
      <w:spacing w:before="40"/>
    </w:pPr>
    <w:sdt>
      <w:sdtPr>
        <w:alias w:val="CC_Noformat_Motionstyp"/>
        <w:tag w:val="CC_Noformat_Motionstyp"/>
        <w:id w:val="1162973129"/>
        <w:lock w:val="sdtContentLocked"/>
        <w15:appearance w15:val="hidden"/>
        <w:text/>
      </w:sdtPr>
      <w:sdtEndPr/>
      <w:sdtContent>
        <w:r w:rsidR="00FA1971">
          <w:t>Enskild motion</w:t>
        </w:r>
      </w:sdtContent>
    </w:sdt>
    <w:r w:rsidR="00821B36">
      <w:t xml:space="preserve"> </w:t>
    </w:r>
    <w:sdt>
      <w:sdtPr>
        <w:alias w:val="CC_Noformat_Partikod"/>
        <w:tag w:val="CC_Noformat_Partikod"/>
        <w:id w:val="1471015553"/>
        <w:text/>
      </w:sdtPr>
      <w:sdtEndPr/>
      <w:sdtContent>
        <w:r w:rsidR="008E5BF5">
          <w:t>S</w:t>
        </w:r>
      </w:sdtContent>
    </w:sdt>
    <w:sdt>
      <w:sdtPr>
        <w:alias w:val="CC_Noformat_Partinummer"/>
        <w:tag w:val="CC_Noformat_Partinummer"/>
        <w:id w:val="-2014525982"/>
        <w:text/>
      </w:sdtPr>
      <w:sdtEndPr/>
      <w:sdtContent>
        <w:r w:rsidR="008E5BF5">
          <w:t>1433</w:t>
        </w:r>
      </w:sdtContent>
    </w:sdt>
  </w:p>
  <w:p w14:paraId="75B5792F" w14:textId="77777777" w:rsidR="00262EA3" w:rsidRPr="008227B3" w:rsidRDefault="00BD51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F70479" w14:textId="3034A409" w:rsidR="00262EA3" w:rsidRPr="008227B3" w:rsidRDefault="00BD51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197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1971">
          <w:t>:868</w:t>
        </w:r>
      </w:sdtContent>
    </w:sdt>
  </w:p>
  <w:p w14:paraId="18736E4D" w14:textId="206E44E2" w:rsidR="00262EA3" w:rsidRDefault="00BD51B2" w:rsidP="00E03A3D">
    <w:pPr>
      <w:pStyle w:val="Motionr"/>
    </w:pPr>
    <w:sdt>
      <w:sdtPr>
        <w:alias w:val="CC_Noformat_Avtext"/>
        <w:tag w:val="CC_Noformat_Avtext"/>
        <w:id w:val="-2020768203"/>
        <w:lock w:val="sdtContentLocked"/>
        <w15:appearance w15:val="hidden"/>
        <w:text/>
      </w:sdtPr>
      <w:sdtEndPr/>
      <w:sdtContent>
        <w:r w:rsidR="00FA1971">
          <w:t>av Leif Nysmed och Lars Mejern Larsson (båda S)</w:t>
        </w:r>
      </w:sdtContent>
    </w:sdt>
  </w:p>
  <w:sdt>
    <w:sdtPr>
      <w:alias w:val="CC_Noformat_Rubtext"/>
      <w:tag w:val="CC_Noformat_Rubtext"/>
      <w:id w:val="-218060500"/>
      <w:lock w:val="sdtLocked"/>
      <w:text/>
    </w:sdtPr>
    <w:sdtEndPr/>
    <w:sdtContent>
      <w:p w14:paraId="1F5B395F" w14:textId="66E50ED9" w:rsidR="00262EA3" w:rsidRDefault="008E5BF5" w:rsidP="00283E0F">
        <w:pPr>
          <w:pStyle w:val="FSHRub2"/>
        </w:pPr>
        <w:r>
          <w:t>Regionala skyddsombud</w:t>
        </w:r>
      </w:p>
    </w:sdtContent>
  </w:sdt>
  <w:sdt>
    <w:sdtPr>
      <w:alias w:val="CC_Boilerplate_3"/>
      <w:tag w:val="CC_Boilerplate_3"/>
      <w:id w:val="1606463544"/>
      <w:lock w:val="sdtContentLocked"/>
      <w15:appearance w15:val="hidden"/>
      <w:text w:multiLine="1"/>
    </w:sdtPr>
    <w:sdtEndPr/>
    <w:sdtContent>
      <w:p w14:paraId="09B4AA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5BF5"/>
    <w:rsid w:val="000000E0"/>
    <w:rsid w:val="000003A9"/>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A3B"/>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4C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1A2"/>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BF5"/>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BA3"/>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32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1B2"/>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3A5"/>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971"/>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1CE7E7"/>
  <w15:chartTrackingRefBased/>
  <w15:docId w15:val="{31A7A096-30F9-4E9D-9855-51D660A2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B15613EA5949FEBF3B1657E1F86862"/>
        <w:category>
          <w:name w:val="Allmänt"/>
          <w:gallery w:val="placeholder"/>
        </w:category>
        <w:types>
          <w:type w:val="bbPlcHdr"/>
        </w:types>
        <w:behaviors>
          <w:behavior w:val="content"/>
        </w:behaviors>
        <w:guid w:val="{9DF4D032-9974-4239-9A5E-A14E1354D9DE}"/>
      </w:docPartPr>
      <w:docPartBody>
        <w:p w:rsidR="00823DC8" w:rsidRDefault="002441E1">
          <w:pPr>
            <w:pStyle w:val="69B15613EA5949FEBF3B1657E1F86862"/>
          </w:pPr>
          <w:r w:rsidRPr="005A0A93">
            <w:rPr>
              <w:rStyle w:val="Platshllartext"/>
            </w:rPr>
            <w:t>Förslag till riksdagsbeslut</w:t>
          </w:r>
        </w:p>
      </w:docPartBody>
    </w:docPart>
    <w:docPart>
      <w:docPartPr>
        <w:name w:val="18FD828C62664836B625148FF6B495C4"/>
        <w:category>
          <w:name w:val="Allmänt"/>
          <w:gallery w:val="placeholder"/>
        </w:category>
        <w:types>
          <w:type w:val="bbPlcHdr"/>
        </w:types>
        <w:behaviors>
          <w:behavior w:val="content"/>
        </w:behaviors>
        <w:guid w:val="{291D5DF6-AE29-4075-8885-D52B02F84C88}"/>
      </w:docPartPr>
      <w:docPartBody>
        <w:p w:rsidR="00823DC8" w:rsidRDefault="002441E1">
          <w:pPr>
            <w:pStyle w:val="18FD828C62664836B625148FF6B495C4"/>
          </w:pPr>
          <w:r w:rsidRPr="005A0A93">
            <w:rPr>
              <w:rStyle w:val="Platshllartext"/>
            </w:rPr>
            <w:t>Motivering</w:t>
          </w:r>
        </w:p>
      </w:docPartBody>
    </w:docPart>
    <w:docPart>
      <w:docPartPr>
        <w:name w:val="0903021073FA454DBA2999CAB66924EC"/>
        <w:category>
          <w:name w:val="Allmänt"/>
          <w:gallery w:val="placeholder"/>
        </w:category>
        <w:types>
          <w:type w:val="bbPlcHdr"/>
        </w:types>
        <w:behaviors>
          <w:behavior w:val="content"/>
        </w:behaviors>
        <w:guid w:val="{4C4DF4EE-116C-4BA6-A5EB-CC82A32B97B6}"/>
      </w:docPartPr>
      <w:docPartBody>
        <w:p w:rsidR="00905B2B" w:rsidRDefault="00905B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E1"/>
    <w:rsid w:val="002441E1"/>
    <w:rsid w:val="003231ED"/>
    <w:rsid w:val="00823DC8"/>
    <w:rsid w:val="00905B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B15613EA5949FEBF3B1657E1F86862">
    <w:name w:val="69B15613EA5949FEBF3B1657E1F86862"/>
  </w:style>
  <w:style w:type="paragraph" w:customStyle="1" w:styleId="18FD828C62664836B625148FF6B495C4">
    <w:name w:val="18FD828C62664836B625148FF6B495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4799FD-6CE0-4567-B3A8-CC1D7446E92B}"/>
</file>

<file path=customXml/itemProps2.xml><?xml version="1.0" encoding="utf-8"?>
<ds:datastoreItem xmlns:ds="http://schemas.openxmlformats.org/officeDocument/2006/customXml" ds:itemID="{45A8F063-AB35-4562-B4D8-8EDE376A0914}"/>
</file>

<file path=customXml/itemProps3.xml><?xml version="1.0" encoding="utf-8"?>
<ds:datastoreItem xmlns:ds="http://schemas.openxmlformats.org/officeDocument/2006/customXml" ds:itemID="{E910DD55-758C-42AD-958A-D151FF6977C2}"/>
</file>

<file path=docProps/app.xml><?xml version="1.0" encoding="utf-8"?>
<Properties xmlns="http://schemas.openxmlformats.org/officeDocument/2006/extended-properties" xmlns:vt="http://schemas.openxmlformats.org/officeDocument/2006/docPropsVTypes">
  <Template>Normal</Template>
  <TotalTime>6</TotalTime>
  <Pages>1</Pages>
  <Words>222</Words>
  <Characters>1330</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