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9F3" w:rsidRPr="00BE114E" w:rsidRDefault="006F79F3">
      <w:pPr>
        <w:pStyle w:val="Frslagsrubrik"/>
        <w:shd w:val="clear" w:color="000000" w:fill="auto"/>
      </w:pPr>
      <w:r w:rsidRPr="00BE114E">
        <w:t>Förslag till riksdagsbeslut</w:t>
      </w:r>
    </w:p>
    <w:p w:rsidR="006F79F3" w:rsidRPr="00BE114E" w:rsidRDefault="006F79F3">
      <w:pPr>
        <w:pStyle w:val="Hemstlatt"/>
        <w:shd w:val="clear" w:color="000000" w:fill="auto"/>
        <w:ind w:left="0"/>
      </w:pPr>
      <w:r w:rsidRPr="00BE114E">
        <w:t>Riksdagen tillkännager för regeringen som sin mening vad som anförs i motionen om att även konsumenter som köper småhus i andra hand ska få reklamera fel till byggföretaget.</w:t>
      </w:r>
    </w:p>
    <w:p w:rsidR="006F79F3" w:rsidRPr="00BE114E" w:rsidRDefault="006F79F3">
      <w:pPr>
        <w:pStyle w:val="Rubrik1"/>
        <w:shd w:val="clear" w:color="000000" w:fill="auto"/>
      </w:pPr>
      <w:r w:rsidRPr="00BE114E">
        <w:t>Bakgrund</w:t>
      </w:r>
    </w:p>
    <w:p w:rsidR="006F79F3" w:rsidRPr="00BE114E" w:rsidRDefault="006F79F3">
      <w:pPr>
        <w:shd w:val="clear" w:color="000000" w:fill="auto"/>
      </w:pPr>
      <w:r w:rsidRPr="00BE114E">
        <w:t>Vid byggnation av nytt småhus förekommer nästan alltid kontraktsvillkor, som förbjuder konsumenten att utan byggföretagets godkännande vidareöve</w:t>
      </w:r>
      <w:r w:rsidRPr="00BE114E">
        <w:t>r</w:t>
      </w:r>
      <w:r w:rsidRPr="00BE114E">
        <w:t>låta sina rättigheter mot byggföretaget till annan konsument. Det är därför upp till byggföretagets välvilja om en konsument, som har köpt huset i andra hand, kan göra gällande några fel gentemot byggföretaget. Några tungt vägande villkor för att upprätthålla denna ordning finns inte. Redan den första konsumenten har ju betalat för att huset ska uppföras felfritt, så varför en konsument som har köpt huset i andra hand inte ska få reklamera fel är ol</w:t>
      </w:r>
      <w:r w:rsidRPr="00BE114E">
        <w:t>o</w:t>
      </w:r>
      <w:r w:rsidRPr="00BE114E">
        <w:t>giskt. Reklamation av fel på småhusentreprenad ska sålede</w:t>
      </w:r>
      <w:r w:rsidRPr="00BE114E">
        <w:t>s även få göras av konsument som har köpt huset i andra hand, allt givet att reklamationen håller sig inom lagstadgad reklamationstid.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14E">
        <w:trPr>
          <w:cantSplit/>
        </w:trPr>
        <w:tc>
          <w:tcPr>
            <w:tcW w:w="3046" w:type="dxa"/>
          </w:tcPr>
          <w:p w:rsidR="006F79F3" w:rsidRPr="00BE114E" w:rsidRDefault="006F79F3">
            <w:pPr>
              <w:pStyle w:val="UnderskriftDatum"/>
              <w:shd w:val="clear" w:color="000000" w:fill="auto"/>
              <w:spacing w:before="240"/>
            </w:pPr>
            <w:r w:rsidRPr="00BE114E">
              <w:t>Stockholm den 19 september 2013</w:t>
            </w:r>
          </w:p>
        </w:tc>
        <w:tc>
          <w:tcPr>
            <w:tcW w:w="3047" w:type="dxa"/>
          </w:tcPr>
          <w:p w:rsidR="006F79F3" w:rsidRPr="00BE114E" w:rsidRDefault="006F79F3">
            <w:pPr>
              <w:pStyle w:val="Underskrifter"/>
              <w:shd w:val="clear" w:color="000000" w:fill="auto"/>
              <w:spacing w:before="240"/>
            </w:pPr>
          </w:p>
        </w:tc>
      </w:tr>
      <w:tr w:rsidR="00000000" w:rsidRPr="00BE114E">
        <w:trPr>
          <w:cantSplit/>
        </w:trPr>
        <w:tc>
          <w:tcPr>
            <w:tcW w:w="3046" w:type="dxa"/>
          </w:tcPr>
          <w:p w:rsidR="006F79F3" w:rsidRPr="00BE114E" w:rsidRDefault="006F79F3">
            <w:pPr>
              <w:pStyle w:val="Underskrifter"/>
              <w:shd w:val="clear" w:color="000000" w:fill="auto"/>
            </w:pPr>
            <w:r w:rsidRPr="00BE114E">
              <w:t>Jonas Eriksson (MP)</w:t>
            </w:r>
          </w:p>
        </w:tc>
        <w:tc>
          <w:tcPr>
            <w:tcW w:w="3046" w:type="dxa"/>
          </w:tcPr>
          <w:p w:rsidR="006F79F3" w:rsidRPr="00BE114E" w:rsidRDefault="006F79F3">
            <w:pPr>
              <w:pStyle w:val="Underskrifter"/>
              <w:shd w:val="clear" w:color="000000" w:fill="auto"/>
            </w:pPr>
            <w:r w:rsidRPr="00BE114E">
              <w:t>Mats Pertoft (MP)</w:t>
            </w:r>
          </w:p>
        </w:tc>
      </w:tr>
    </w:tbl>
    <w:p w:rsidR="006F79F3" w:rsidRPr="00BE114E" w:rsidRDefault="006F79F3">
      <w:pPr>
        <w:pStyle w:val="Normaltindrag"/>
        <w:shd w:val="clear" w:color="000000" w:fill="auto"/>
      </w:pPr>
    </w:p>
    <w:sectPr w:rsidR="006F79F3" w:rsidRPr="00BE114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9F3" w:rsidRPr="00BE114E" w:rsidRDefault="006F79F3">
      <w:r w:rsidRPr="00BE114E">
        <w:separator/>
      </w:r>
    </w:p>
  </w:endnote>
  <w:endnote w:type="continuationSeparator" w:id="0">
    <w:p w:rsidR="006F79F3" w:rsidRPr="00BE114E" w:rsidRDefault="006F79F3">
      <w:r w:rsidRPr="00BE11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9F3" w:rsidRPr="00BE114E" w:rsidRDefault="00BE114E">
    <w:pPr>
      <w:pStyle w:val="Sidfot"/>
    </w:pPr>
    <w:r w:rsidRPr="00BE11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36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9F3" w:rsidRDefault="006F7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9F3" w:rsidRDefault="006F7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9F3" w:rsidRPr="00BE114E" w:rsidRDefault="00BE114E">
    <w:pPr>
      <w:pStyle w:val="Sidfot"/>
    </w:pPr>
    <w:r w:rsidRPr="00BE11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791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9F3" w:rsidRDefault="006F79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9F3" w:rsidRDefault="006F79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9F3" w:rsidRPr="00BE114E" w:rsidRDefault="00BE114E">
    <w:pPr>
      <w:pStyle w:val="Sidfot"/>
    </w:pPr>
    <w:r w:rsidRPr="00BE11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392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9F3" w:rsidRDefault="006F7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9F3" w:rsidRDefault="006F7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9F3" w:rsidRPr="00BE114E" w:rsidRDefault="006F79F3">
      <w:r w:rsidRPr="00BE114E">
        <w:separator/>
      </w:r>
    </w:p>
  </w:footnote>
  <w:footnote w:type="continuationSeparator" w:id="0">
    <w:p w:rsidR="006F79F3" w:rsidRPr="00BE114E" w:rsidRDefault="006F79F3">
      <w:r w:rsidRPr="00BE11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9F3" w:rsidRPr="00BE114E" w:rsidRDefault="00BE114E">
    <w:pPr>
      <w:pStyle w:val="Sidhuvud"/>
    </w:pPr>
    <w:r w:rsidRPr="00BE11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02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9F3" w:rsidRDefault="006F79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9F3" w:rsidRDefault="006F79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9F3" w:rsidRPr="00BE114E" w:rsidRDefault="00BE114E">
    <w:pPr>
      <w:pStyle w:val="Sidhuvud"/>
    </w:pPr>
    <w:r w:rsidRPr="00BE11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816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9F3" w:rsidRDefault="006F79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9F3" w:rsidRDefault="006F79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9F3" w:rsidRPr="00BE114E" w:rsidRDefault="006F79F3">
    <w:pPr>
      <w:pStyle w:val="FSHNormal"/>
      <w:tabs>
        <w:tab w:val="right" w:pos="5840"/>
      </w:tabs>
    </w:pPr>
    <w:r w:rsidRPr="00BE114E">
      <w:br/>
    </w:r>
    <w:r w:rsidRPr="00BE114E">
      <w:fldChar w:fldCharType="begin" w:fldLock="1"/>
    </w:r>
    <w:r w:rsidRPr="00BE114E">
      <w:instrText xml:space="preserve"> DOCPROPERTY</w:instrText>
    </w:r>
    <w:r w:rsidRPr="00BE114E">
      <w:rPr>
        <w:sz w:val="18"/>
      </w:rPr>
      <w:instrText xml:space="preserve"> "YearUser" *\charformat </w:instrText>
    </w:r>
    <w:r w:rsidRPr="00BE114E">
      <w:fldChar w:fldCharType="separate"/>
    </w:r>
    <w:r w:rsidRPr="00BE114E">
      <w:t>2013/14</w:t>
    </w:r>
    <w:r w:rsidRPr="00BE114E">
      <w:fldChar w:fldCharType="end"/>
    </w:r>
    <w:r w:rsidRPr="00BE114E">
      <w:t xml:space="preserve"> </w:t>
    </w:r>
    <w:r w:rsidRPr="00BE114E">
      <w:tab/>
      <w:t xml:space="preserve">mnr: </w:t>
    </w:r>
    <w:r w:rsidRPr="00BE114E">
      <w:fldChar w:fldCharType="begin" w:fldLock="1"/>
    </w:r>
    <w:r w:rsidRPr="00BE114E">
      <w:instrText xml:space="preserve"> DOCPROPERTY</w:instrText>
    </w:r>
    <w:r w:rsidRPr="00BE114E">
      <w:rPr>
        <w:sz w:val="18"/>
      </w:rPr>
      <w:instrText xml:space="preserve"> "Motionsnummer" *\charformat </w:instrText>
    </w:r>
    <w:r w:rsidRPr="00BE114E">
      <w:fldChar w:fldCharType="separate"/>
    </w:r>
    <w:r w:rsidRPr="00BE114E">
      <w:t>C206</w:t>
    </w:r>
    <w:r w:rsidRPr="00BE114E">
      <w:fldChar w:fldCharType="end"/>
    </w:r>
    <w:r w:rsidRPr="00BE114E">
      <w:br/>
    </w:r>
    <w:r w:rsidRPr="00BE114E">
      <w:fldChar w:fldCharType="begin" w:fldLock="1"/>
    </w:r>
    <w:r w:rsidRPr="00BE114E">
      <w:instrText xml:space="preserve"> DOCPROPERTY</w:instrText>
    </w:r>
    <w:r w:rsidRPr="00BE114E">
      <w:rPr>
        <w:sz w:val="18"/>
      </w:rPr>
      <w:instrText xml:space="preserve"> "Samling" *\charformat </w:instrText>
    </w:r>
    <w:r w:rsidRPr="00BE114E">
      <w:fldChar w:fldCharType="end"/>
    </w:r>
    <w:r w:rsidRPr="00BE114E">
      <w:tab/>
      <w:t xml:space="preserve">pnr: </w:t>
    </w:r>
    <w:r w:rsidRPr="00BE114E">
      <w:fldChar w:fldCharType="begin" w:fldLock="1"/>
    </w:r>
    <w:r w:rsidRPr="00BE114E">
      <w:instrText xml:space="preserve"> DOCPROPERTY</w:instrText>
    </w:r>
    <w:r w:rsidRPr="00BE114E">
      <w:rPr>
        <w:sz w:val="18"/>
      </w:rPr>
      <w:instrText xml:space="preserve"> "Partinummer" *\charformat </w:instrText>
    </w:r>
    <w:r w:rsidRPr="00BE114E">
      <w:fldChar w:fldCharType="separate"/>
    </w:r>
    <w:r w:rsidRPr="00BE114E">
      <w:t>MP1911</w:t>
    </w:r>
    <w:r w:rsidRPr="00BE114E">
      <w:fldChar w:fldCharType="end"/>
    </w:r>
  </w:p>
  <w:p w:rsidR="006F79F3" w:rsidRPr="00BE114E" w:rsidRDefault="006F79F3">
    <w:pPr>
      <w:pStyle w:val="FSHRub1"/>
    </w:pPr>
    <w:r w:rsidRPr="00BE114E">
      <w:t>Motion till riksdagen</w:t>
    </w:r>
    <w:r w:rsidRPr="00BE114E">
      <w:br/>
    </w:r>
    <w:r w:rsidRPr="00BE114E">
      <w:fldChar w:fldCharType="begin" w:fldLock="1"/>
    </w:r>
    <w:r w:rsidRPr="00BE114E">
      <w:instrText xml:space="preserve"> DOCPROPERTY "YearUser" *\charformat </w:instrText>
    </w:r>
    <w:r w:rsidRPr="00BE114E">
      <w:fldChar w:fldCharType="separate"/>
    </w:r>
    <w:r w:rsidRPr="00BE114E">
      <w:t>2013/14</w:t>
    </w:r>
    <w:r w:rsidRPr="00BE114E">
      <w:fldChar w:fldCharType="end"/>
    </w:r>
    <w:r w:rsidRPr="00BE114E">
      <w:t>:</w:t>
    </w:r>
    <w:r w:rsidRPr="00BE114E">
      <w:fldChar w:fldCharType="begin" w:fldLock="1"/>
    </w:r>
    <w:r w:rsidRPr="00BE114E">
      <w:instrText xml:space="preserve"> DOCPROPERTY "Motionsnummer" *\charformat </w:instrText>
    </w:r>
    <w:r w:rsidRPr="00BE114E">
      <w:fldChar w:fldCharType="separate"/>
    </w:r>
    <w:r w:rsidRPr="00BE114E">
      <w:t>C206</w:t>
    </w:r>
    <w:r w:rsidRPr="00BE114E">
      <w:fldChar w:fldCharType="end"/>
    </w:r>
  </w:p>
  <w:p w:rsidR="006F79F3" w:rsidRPr="00BE114E" w:rsidRDefault="006F79F3">
    <w:pPr>
      <w:pStyle w:val="FSHNormalS5"/>
    </w:pPr>
    <w:r w:rsidRPr="00BE114E">
      <w:fldChar w:fldCharType="begin" w:fldLock="1"/>
    </w:r>
    <w:r w:rsidRPr="00BE114E">
      <w:instrText xml:space="preserve"> DOCPROPERTY "MotionarText" *\charformat </w:instrText>
    </w:r>
    <w:r w:rsidRPr="00BE114E">
      <w:fldChar w:fldCharType="separate"/>
    </w:r>
    <w:r w:rsidRPr="00BE114E">
      <w:t>av Jonas Eriksson och Mats Pertoft (MP)</w:t>
    </w:r>
    <w:r w:rsidRPr="00BE114E">
      <w:fldChar w:fldCharType="end"/>
    </w:r>
    <w:r w:rsidRPr="00BE114E">
      <w:br/>
    </w:r>
    <w:r w:rsidRPr="00BE114E">
      <w:fldChar w:fldCharType="begin" w:fldLock="1"/>
    </w:r>
    <w:r w:rsidRPr="00BE114E">
      <w:instrText xml:space="preserve"> DOCPROPERTY "SvarFrasKort" *\charformat </w:instrText>
    </w:r>
    <w:r w:rsidRPr="00BE114E">
      <w:fldChar w:fldCharType="end"/>
    </w:r>
  </w:p>
  <w:p w:rsidR="006F79F3" w:rsidRPr="00BE114E" w:rsidRDefault="006F79F3">
    <w:pPr>
      <w:pStyle w:val="FSHTitel"/>
    </w:pPr>
    <w:r w:rsidRPr="00BE114E">
      <w:fldChar w:fldCharType="begin" w:fldLock="1"/>
    </w:r>
    <w:r w:rsidRPr="00BE114E">
      <w:instrText xml:space="preserve"> DOCPROPERTY</w:instrText>
    </w:r>
    <w:r w:rsidRPr="00BE114E">
      <w:rPr>
        <w:sz w:val="18"/>
      </w:rPr>
      <w:instrText xml:space="preserve"> "RubrikSvar" *\charformat </w:instrText>
    </w:r>
    <w:r w:rsidRPr="00BE114E">
      <w:fldChar w:fldCharType="separate"/>
    </w:r>
    <w:r w:rsidRPr="00BE114E">
      <w:t>Reklamation av fel på småhus</w:t>
    </w:r>
    <w:r w:rsidRPr="00BE114E">
      <w:fldChar w:fldCharType="end"/>
    </w:r>
  </w:p>
  <w:p w:rsidR="006F79F3" w:rsidRPr="00BE114E" w:rsidRDefault="006F79F3">
    <w:pPr>
      <w:pStyle w:val="Normal00"/>
    </w:pPr>
  </w:p>
  <w:p w:rsidR="006F79F3" w:rsidRPr="00BE114E" w:rsidRDefault="006F7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70432363">
    <w:abstractNumId w:val="13"/>
  </w:num>
  <w:num w:numId="2" w16cid:durableId="451434879">
    <w:abstractNumId w:val="11"/>
  </w:num>
  <w:num w:numId="3" w16cid:durableId="645939390">
    <w:abstractNumId w:val="14"/>
  </w:num>
  <w:num w:numId="4" w16cid:durableId="137723577">
    <w:abstractNumId w:val="8"/>
  </w:num>
  <w:num w:numId="5" w16cid:durableId="1573471501">
    <w:abstractNumId w:val="3"/>
  </w:num>
  <w:num w:numId="6" w16cid:durableId="1071972987">
    <w:abstractNumId w:val="2"/>
  </w:num>
  <w:num w:numId="7" w16cid:durableId="1276865860">
    <w:abstractNumId w:val="1"/>
  </w:num>
  <w:num w:numId="8" w16cid:durableId="361441192">
    <w:abstractNumId w:val="0"/>
  </w:num>
  <w:num w:numId="9" w16cid:durableId="196358362">
    <w:abstractNumId w:val="9"/>
  </w:num>
  <w:num w:numId="10" w16cid:durableId="1692685117">
    <w:abstractNumId w:val="7"/>
  </w:num>
  <w:num w:numId="11" w16cid:durableId="562914931">
    <w:abstractNumId w:val="6"/>
  </w:num>
  <w:num w:numId="12" w16cid:durableId="419642182">
    <w:abstractNumId w:val="5"/>
  </w:num>
  <w:num w:numId="13" w16cid:durableId="820925479">
    <w:abstractNumId w:val="4"/>
  </w:num>
  <w:num w:numId="14" w16cid:durableId="864907510">
    <w:abstractNumId w:val="16"/>
  </w:num>
  <w:num w:numId="15" w16cid:durableId="1440446190">
    <w:abstractNumId w:val="12"/>
  </w:num>
  <w:num w:numId="16" w16cid:durableId="1465347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F74B504-0E88-46FE-B78D-2C5B486A3E48},{C06BBC9F-FA9F-4AC6-95C7-7AA0B137B9C3}"/>
  </w:docVars>
  <w:rsids>
    <w:rsidRoot w:val="001957E7"/>
    <w:rsid w:val="001957E7"/>
    <w:rsid w:val="006F79F3"/>
    <w:rsid w:val="00BE11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19CCD9-A60E-44E6-AE25-8CC39ECE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915</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MP1911</vt:lpstr>
    </vt:vector>
  </TitlesOfParts>
  <Company>Riksdagen</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MP1911</dc:title>
  <dc:subject>MP1911</dc:subject>
  <dc:creator>Riksdagen</dc:creator>
  <cp:keywords>Riksdagen</cp:keywords>
  <dc:description>AD-ändringar</dc:description>
  <cp:lastModifiedBy>Lars Brink</cp:lastModifiedBy>
  <cp:revision>2</cp:revision>
  <cp:lastPrinted>2013-10-18T11:29:00Z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Reklamation av fel på småhus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Reklamation av fel på småhus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MP1911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Jonas Eriksson och Mats Pertoft (MP)</vt:lpwstr>
  </property>
  <property fmtid="{D5CDD505-2E9C-101B-9397-08002B2CF9AE}" pid="26" name="MotionarLista">
    <vt:lpwstr>Eriksson, Jonas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20132014000000770080000019110069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20132014000000770080000019110069</vt:lpwstr>
  </property>
  <property fmtid="{D5CDD505-2E9C-101B-9397-08002B2CF9AE}" pid="50" name="nummer">
    <vt:lpwstr>206</vt:lpwstr>
  </property>
  <property fmtid="{D5CDD505-2E9C-101B-9397-08002B2CF9AE}" pid="51" name="utskottsbeteckning">
    <vt:lpwstr>C</vt:lpwstr>
  </property>
  <property fmtid="{D5CDD505-2E9C-101B-9397-08002B2CF9AE}" pid="52" name="GlobalUID">
    <vt:lpwstr>{03375903-82EB-4773-AEF7-1805E90B5DCD}</vt:lpwstr>
  </property>
  <property fmtid="{D5CDD505-2E9C-101B-9397-08002B2CF9AE}" pid="53" name="Överföringar">
    <vt:i4>0</vt:i4>
  </property>
  <property fmtid="{D5CDD505-2E9C-101B-9397-08002B2CF9AE}" pid="54" name="Checksum">
    <vt:lpwstr>*0008731306965*</vt:lpwstr>
  </property>
  <property fmtid="{D5CDD505-2E9C-101B-9397-08002B2CF9AE}" pid="55" name="skuggnummer">
    <vt:lpwstr>63</vt:lpwstr>
  </property>
  <property fmtid="{D5CDD505-2E9C-101B-9397-08002B2CF9AE}" pid="56" name="urixVersion">
    <vt:lpwstr>4.6.0.0</vt:lpwstr>
  </property>
  <property fmtid="{D5CDD505-2E9C-101B-9397-08002B2CF9AE}" pid="57" name="urixOrigin">
    <vt:lpwstr>131018 13:30:01.758</vt:lpwstr>
  </property>
  <property fmtid="{D5CDD505-2E9C-101B-9397-08002B2CF9AE}" pid="58" name="urixGuid">
    <vt:lpwstr>{B0CFEE87-40B6-44BA-820F-C223372457E8}</vt:lpwstr>
  </property>
</Properties>
</file>