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B2E" w:rsidRPr="00340B2E" w:rsidRDefault="00340B2E">
      <w:pPr>
        <w:pStyle w:val="Hemstlrubrik"/>
      </w:pPr>
      <w:r w:rsidRPr="00340B2E">
        <w:t>Förslag till riksdagsbeslut</w:t>
      </w:r>
    </w:p>
    <w:p w:rsidR="00340B2E" w:rsidRPr="00340B2E" w:rsidRDefault="00340B2E">
      <w:pPr>
        <w:pStyle w:val="Hemstlatt"/>
        <w:ind w:left="0"/>
      </w:pPr>
      <w:r w:rsidRPr="00340B2E">
        <w:t>Riksdagen tillkännager för regeringen som sin mening vad som anförs i motionen om otillräckliga åtgärder mot ofrivillig ro</w:t>
      </w:r>
      <w:r w:rsidRPr="00340B2E">
        <w:t>a</w:t>
      </w:r>
      <w:r w:rsidRPr="00340B2E">
        <w:t>ming.</w:t>
      </w:r>
    </w:p>
    <w:p w:rsidR="00340B2E" w:rsidRPr="00340B2E" w:rsidRDefault="00340B2E">
      <w:pPr>
        <w:pStyle w:val="Rubrik1"/>
      </w:pPr>
      <w:r w:rsidRPr="00340B2E">
        <w:t>Motivering</w:t>
      </w:r>
    </w:p>
    <w:p w:rsidR="00340B2E" w:rsidRPr="00340B2E" w:rsidRDefault="00340B2E">
      <w:pPr>
        <w:rPr>
          <w:color w:val="000000"/>
        </w:rPr>
      </w:pPr>
      <w:r w:rsidRPr="00340B2E">
        <w:rPr>
          <w:color w:val="000000"/>
        </w:rPr>
        <w:t>Så kallad ofrivillig roaming är ett elektroniskt nätproblem som drabbar a</w:t>
      </w:r>
      <w:r w:rsidRPr="00340B2E">
        <w:rPr>
          <w:color w:val="000000"/>
        </w:rPr>
        <w:t>n</w:t>
      </w:r>
      <w:r w:rsidRPr="00340B2E">
        <w:rPr>
          <w:color w:val="000000"/>
        </w:rPr>
        <w:t>vändare av mobiltelefon i områden nära en nationsgräns. Trots att mobiltel</w:t>
      </w:r>
      <w:r w:rsidRPr="00340B2E">
        <w:rPr>
          <w:color w:val="000000"/>
        </w:rPr>
        <w:t>e</w:t>
      </w:r>
      <w:r w:rsidRPr="00340B2E">
        <w:rPr>
          <w:color w:val="000000"/>
        </w:rPr>
        <w:t>foninnehavaren befinner sig på svensk mark kan det svenska mobilnätet vara svagare än till exempel det danska eller tyska, vilket innebär att mobiltelef</w:t>
      </w:r>
      <w:r w:rsidRPr="00340B2E">
        <w:rPr>
          <w:color w:val="000000"/>
        </w:rPr>
        <w:t>o</w:t>
      </w:r>
      <w:r w:rsidRPr="00340B2E">
        <w:rPr>
          <w:color w:val="000000"/>
        </w:rPr>
        <w:t>nen automatiskt kan koppla upp sig mot det utländska nätet.</w:t>
      </w:r>
    </w:p>
    <w:p w:rsidR="00340B2E" w:rsidRPr="00340B2E" w:rsidRDefault="00340B2E">
      <w:pPr>
        <w:pStyle w:val="Normaltindrag"/>
      </w:pPr>
      <w:r w:rsidRPr="00340B2E">
        <w:t>Eftersom många svenska mobilkunder har en fast taxa för samtal inom Sverige eller till andra kunder med samma operatör kan uppkopplingen till det utländska nätet innebära betydligt högre kostnader för mobilkunden. Pr</w:t>
      </w:r>
      <w:r w:rsidRPr="00340B2E">
        <w:t>o</w:t>
      </w:r>
      <w:r w:rsidRPr="00340B2E">
        <w:t>blemet är störst och tydligast längs Öresundskusten där det danska nätet lätt tar över. Delar av Österlen i sydöstra Skåne får in signalerna från danska Bornholm. Och längs sydkusten i Skåne kan mobilkunderna få in polska eller tyska nät.</w:t>
      </w:r>
    </w:p>
    <w:p w:rsidR="00340B2E" w:rsidRPr="00340B2E" w:rsidRDefault="00340B2E">
      <w:pPr>
        <w:pStyle w:val="Rubrik1"/>
      </w:pPr>
      <w:r w:rsidRPr="00340B2E">
        <w:t>Små steg i rätt riktning</w:t>
      </w:r>
    </w:p>
    <w:p w:rsidR="00340B2E" w:rsidRPr="00340B2E" w:rsidRDefault="00340B2E">
      <w:r w:rsidRPr="00340B2E">
        <w:t xml:space="preserve">Sedan den 1 juli 2008 har det skett en lagförändring som bland annat innebär att teleoperatörer ska erbjuda sina abonnenter en möjlighet att välja en översta kreditgräns för sitt teleabonnemang. Konsumenter kan få räkningar som är högre än väntat på grund av olika omständigheter – ofrivillig roaming är ett exempel – och då är en generell kreditgräns ett bra skydd mot att drabbas </w:t>
      </w:r>
      <w:r w:rsidRPr="00340B2E">
        <w:lastRenderedPageBreak/>
        <w:t>ekonomiskt. Konsumenten kan alltså välja hur hög en teleräkning maximalt får bli, oavsett vad som är orsaken till att kreditgränsen uppnås.</w:t>
      </w:r>
    </w:p>
    <w:p w:rsidR="00340B2E" w:rsidRPr="00340B2E" w:rsidRDefault="00340B2E">
      <w:pPr>
        <w:pStyle w:val="Normaltindrag"/>
      </w:pPr>
      <w:r w:rsidRPr="00340B2E">
        <w:t>När en mobiltelefon kopplas upp mot en operatör i ett annat EU-land ska hemmaoperatören skicka ett sms om vad minutpriset för ett samtal är när konsumenten ringer från det landet. Dessutom har det genom EU:s roamin</w:t>
      </w:r>
      <w:r w:rsidRPr="00340B2E">
        <w:t>g</w:t>
      </w:r>
      <w:r w:rsidRPr="00340B2E">
        <w:t>förordning införts en så kallad eurotaxa som fastställer ett pristak för roamingavgifter för samtal inom EU. Det är grundläggande att en kons</w:t>
      </w:r>
      <w:r w:rsidRPr="00340B2E">
        <w:t>u</w:t>
      </w:r>
      <w:r w:rsidRPr="00340B2E">
        <w:t>ment ska kunna använda ny teknik utan rädsla för dyra efterspel. De insatser som den borgerliga regeringen hittills gjort är otillräckliga.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B2E">
        <w:trPr>
          <w:cantSplit/>
        </w:trPr>
        <w:tc>
          <w:tcPr>
            <w:tcW w:w="3046" w:type="dxa"/>
          </w:tcPr>
          <w:p w:rsidR="00340B2E" w:rsidRPr="00340B2E" w:rsidRDefault="00340B2E">
            <w:pPr>
              <w:pStyle w:val="UnderskriftDatum"/>
              <w:spacing w:before="240"/>
            </w:pPr>
            <w:r w:rsidRPr="00340B2E">
              <w:t>Stockholm den 3 oktober 2008</w:t>
            </w:r>
          </w:p>
        </w:tc>
        <w:tc>
          <w:tcPr>
            <w:tcW w:w="3047" w:type="dxa"/>
          </w:tcPr>
          <w:p w:rsidR="00340B2E" w:rsidRPr="00340B2E" w:rsidRDefault="00340B2E">
            <w:pPr>
              <w:pStyle w:val="Underskrifter"/>
              <w:spacing w:before="240"/>
            </w:pPr>
          </w:p>
        </w:tc>
      </w:tr>
      <w:tr w:rsidR="00000000" w:rsidRPr="00340B2E">
        <w:trPr>
          <w:cantSplit/>
        </w:trPr>
        <w:tc>
          <w:tcPr>
            <w:tcW w:w="3046" w:type="dxa"/>
          </w:tcPr>
          <w:p w:rsidR="00340B2E" w:rsidRPr="00340B2E" w:rsidRDefault="00340B2E">
            <w:pPr>
              <w:pStyle w:val="Underskrifter"/>
            </w:pPr>
            <w:r w:rsidRPr="00340B2E">
              <w:t>Luciano Astudillo (s)</w:t>
            </w:r>
          </w:p>
        </w:tc>
        <w:tc>
          <w:tcPr>
            <w:tcW w:w="3046" w:type="dxa"/>
          </w:tcPr>
          <w:p w:rsidR="00340B2E" w:rsidRPr="00340B2E" w:rsidRDefault="00340B2E">
            <w:pPr>
              <w:pStyle w:val="Underskrifter"/>
            </w:pPr>
          </w:p>
        </w:tc>
      </w:tr>
    </w:tbl>
    <w:p w:rsidR="00340B2E" w:rsidRPr="00340B2E" w:rsidRDefault="00340B2E">
      <w:pPr>
        <w:pStyle w:val="Normaltindrag"/>
      </w:pPr>
    </w:p>
    <w:sectPr w:rsidR="00000000" w:rsidRPr="00340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B2E" w:rsidRPr="00340B2E" w:rsidRDefault="00340B2E">
      <w:r w:rsidRPr="00340B2E">
        <w:separator/>
      </w:r>
    </w:p>
  </w:endnote>
  <w:endnote w:type="continuationSeparator" w:id="0">
    <w:p w:rsidR="00340B2E" w:rsidRPr="00340B2E" w:rsidRDefault="00340B2E">
      <w:r w:rsidRPr="00340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2E" w:rsidRPr="00340B2E" w:rsidRDefault="00340B2E">
    <w:pPr>
      <w:pStyle w:val="Sidfot"/>
    </w:pPr>
    <w:r w:rsidRPr="00340B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548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2E" w:rsidRDefault="00340B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B2E" w:rsidRDefault="00340B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2E" w:rsidRPr="00340B2E" w:rsidRDefault="00340B2E">
    <w:pPr>
      <w:pStyle w:val="Sidfot"/>
    </w:pPr>
    <w:r w:rsidRPr="00340B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393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2E" w:rsidRDefault="00340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B2E" w:rsidRDefault="00340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2E" w:rsidRPr="00340B2E" w:rsidRDefault="00340B2E">
    <w:pPr>
      <w:pStyle w:val="Sidfot"/>
    </w:pPr>
    <w:r w:rsidRPr="00340B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039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2E" w:rsidRDefault="00340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B2E" w:rsidRDefault="00340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B2E" w:rsidRPr="00340B2E" w:rsidRDefault="00340B2E">
      <w:r w:rsidRPr="00340B2E">
        <w:separator/>
      </w:r>
    </w:p>
  </w:footnote>
  <w:footnote w:type="continuationSeparator" w:id="0">
    <w:p w:rsidR="00340B2E" w:rsidRPr="00340B2E" w:rsidRDefault="00340B2E">
      <w:r w:rsidRPr="00340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2E" w:rsidRPr="00340B2E" w:rsidRDefault="00340B2E">
    <w:pPr>
      <w:pStyle w:val="Sidhuvud"/>
    </w:pPr>
    <w:r w:rsidRPr="00340B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865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2E" w:rsidRDefault="00340B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B2E" w:rsidRDefault="00340B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2E" w:rsidRPr="00340B2E" w:rsidRDefault="00340B2E">
    <w:pPr>
      <w:pStyle w:val="Sidhuvud"/>
    </w:pPr>
    <w:r w:rsidRPr="00340B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149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2E" w:rsidRDefault="00340B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B2E" w:rsidRDefault="00340B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2E" w:rsidRPr="00340B2E" w:rsidRDefault="00340B2E">
    <w:pPr>
      <w:pStyle w:val="FSHNormal"/>
      <w:tabs>
        <w:tab w:val="right" w:pos="5840"/>
      </w:tabs>
    </w:pPr>
    <w:r w:rsidRPr="00340B2E">
      <w:br/>
    </w:r>
    <w:r w:rsidRPr="00340B2E">
      <w:fldChar w:fldCharType="begin" w:fldLock="1"/>
    </w:r>
    <w:r w:rsidRPr="00340B2E">
      <w:instrText xml:space="preserve"> DOCPROPERTY</w:instrText>
    </w:r>
    <w:r w:rsidRPr="00340B2E">
      <w:rPr>
        <w:sz w:val="18"/>
      </w:rPr>
      <w:instrText xml:space="preserve"> "YearUser" *\charformat </w:instrText>
    </w:r>
    <w:r w:rsidRPr="00340B2E">
      <w:fldChar w:fldCharType="separate"/>
    </w:r>
    <w:r w:rsidRPr="00340B2E">
      <w:t>2008/09</w:t>
    </w:r>
    <w:r w:rsidRPr="00340B2E">
      <w:fldChar w:fldCharType="end"/>
    </w:r>
    <w:r w:rsidRPr="00340B2E">
      <w:t xml:space="preserve"> </w:t>
    </w:r>
    <w:r w:rsidRPr="00340B2E">
      <w:tab/>
      <w:t xml:space="preserve">mnr: </w:t>
    </w:r>
    <w:r w:rsidRPr="00340B2E">
      <w:fldChar w:fldCharType="begin" w:fldLock="1"/>
    </w:r>
    <w:r w:rsidRPr="00340B2E">
      <w:instrText xml:space="preserve"> DOCPROPERTY</w:instrText>
    </w:r>
    <w:r w:rsidRPr="00340B2E">
      <w:rPr>
        <w:sz w:val="18"/>
      </w:rPr>
      <w:instrText xml:space="preserve"> "Motionsnummer" *\charformat </w:instrText>
    </w:r>
    <w:r w:rsidRPr="00340B2E">
      <w:fldChar w:fldCharType="separate"/>
    </w:r>
    <w:r w:rsidRPr="00340B2E">
      <w:t>T542</w:t>
    </w:r>
    <w:r w:rsidRPr="00340B2E">
      <w:fldChar w:fldCharType="end"/>
    </w:r>
    <w:r w:rsidRPr="00340B2E">
      <w:br/>
    </w:r>
    <w:r w:rsidRPr="00340B2E">
      <w:fldChar w:fldCharType="begin" w:fldLock="1"/>
    </w:r>
    <w:r w:rsidRPr="00340B2E">
      <w:instrText xml:space="preserve"> DOCPROPERTY</w:instrText>
    </w:r>
    <w:r w:rsidRPr="00340B2E">
      <w:rPr>
        <w:sz w:val="18"/>
      </w:rPr>
      <w:instrText xml:space="preserve"> "Samling" *\charformat </w:instrText>
    </w:r>
    <w:r w:rsidRPr="00340B2E">
      <w:fldChar w:fldCharType="end"/>
    </w:r>
    <w:r w:rsidRPr="00340B2E">
      <w:tab/>
      <w:t xml:space="preserve">pnr: </w:t>
    </w:r>
    <w:r w:rsidRPr="00340B2E">
      <w:fldChar w:fldCharType="begin" w:fldLock="1"/>
    </w:r>
    <w:r w:rsidRPr="00340B2E">
      <w:instrText xml:space="preserve"> DOCPROPERTY</w:instrText>
    </w:r>
    <w:r w:rsidRPr="00340B2E">
      <w:rPr>
        <w:sz w:val="18"/>
      </w:rPr>
      <w:instrText xml:space="preserve"> "Partinummer" *\charformat </w:instrText>
    </w:r>
    <w:r w:rsidRPr="00340B2E">
      <w:fldChar w:fldCharType="separate"/>
    </w:r>
    <w:r w:rsidRPr="00340B2E">
      <w:t>s45146</w:t>
    </w:r>
    <w:r w:rsidRPr="00340B2E">
      <w:fldChar w:fldCharType="end"/>
    </w:r>
  </w:p>
  <w:p w:rsidR="00340B2E" w:rsidRPr="00340B2E" w:rsidRDefault="00340B2E">
    <w:pPr>
      <w:pStyle w:val="FSHRub1"/>
    </w:pPr>
    <w:r w:rsidRPr="00340B2E">
      <w:t>Motion till riksdagen</w:t>
    </w:r>
    <w:r w:rsidRPr="00340B2E">
      <w:br/>
    </w:r>
    <w:r w:rsidRPr="00340B2E">
      <w:fldChar w:fldCharType="begin" w:fldLock="1"/>
    </w:r>
    <w:r w:rsidRPr="00340B2E">
      <w:instrText xml:space="preserve"> DOCPROPERTY "YearUser" *\charformat </w:instrText>
    </w:r>
    <w:r w:rsidRPr="00340B2E">
      <w:fldChar w:fldCharType="separate"/>
    </w:r>
    <w:r w:rsidRPr="00340B2E">
      <w:t>2008/09</w:t>
    </w:r>
    <w:r w:rsidRPr="00340B2E">
      <w:fldChar w:fldCharType="end"/>
    </w:r>
    <w:r w:rsidRPr="00340B2E">
      <w:t>:</w:t>
    </w:r>
    <w:r w:rsidRPr="00340B2E">
      <w:fldChar w:fldCharType="begin" w:fldLock="1"/>
    </w:r>
    <w:r w:rsidRPr="00340B2E">
      <w:instrText xml:space="preserve"> DOCPROPERTY "Motionsnummer" *\charformat </w:instrText>
    </w:r>
    <w:r w:rsidRPr="00340B2E">
      <w:fldChar w:fldCharType="separate"/>
    </w:r>
    <w:r w:rsidRPr="00340B2E">
      <w:t>T542</w:t>
    </w:r>
    <w:r w:rsidRPr="00340B2E">
      <w:fldChar w:fldCharType="end"/>
    </w:r>
  </w:p>
  <w:p w:rsidR="00340B2E" w:rsidRPr="00340B2E" w:rsidRDefault="00340B2E">
    <w:pPr>
      <w:pStyle w:val="FSHNormalS5"/>
    </w:pPr>
    <w:r w:rsidRPr="00340B2E">
      <w:fldChar w:fldCharType="begin" w:fldLock="1"/>
    </w:r>
    <w:r w:rsidRPr="00340B2E">
      <w:instrText xml:space="preserve"> DOCPROPERTY "MotionarText" *\charformat </w:instrText>
    </w:r>
    <w:r w:rsidRPr="00340B2E">
      <w:fldChar w:fldCharType="separate"/>
    </w:r>
    <w:r w:rsidRPr="00340B2E">
      <w:t>av Luciano Astudillo (s)</w:t>
    </w:r>
    <w:r w:rsidRPr="00340B2E">
      <w:fldChar w:fldCharType="end"/>
    </w:r>
    <w:r w:rsidRPr="00340B2E">
      <w:br/>
    </w:r>
    <w:r w:rsidRPr="00340B2E">
      <w:fldChar w:fldCharType="begin" w:fldLock="1"/>
    </w:r>
    <w:r w:rsidRPr="00340B2E">
      <w:instrText xml:space="preserve"> DOCPROPERTY "SvarFrasKort" *\charformat </w:instrText>
    </w:r>
    <w:r w:rsidRPr="00340B2E">
      <w:fldChar w:fldCharType="end"/>
    </w:r>
  </w:p>
  <w:p w:rsidR="00340B2E" w:rsidRPr="00340B2E" w:rsidRDefault="00340B2E">
    <w:pPr>
      <w:pStyle w:val="FSHTitel"/>
    </w:pPr>
    <w:r w:rsidRPr="00340B2E">
      <w:fldChar w:fldCharType="begin" w:fldLock="1"/>
    </w:r>
    <w:r w:rsidRPr="00340B2E">
      <w:instrText xml:space="preserve"> DOCPROPERTY</w:instrText>
    </w:r>
    <w:r w:rsidRPr="00340B2E">
      <w:rPr>
        <w:sz w:val="18"/>
      </w:rPr>
      <w:instrText xml:space="preserve"> "RubrikSvar" *\charformat </w:instrText>
    </w:r>
    <w:r w:rsidRPr="00340B2E">
      <w:fldChar w:fldCharType="separate"/>
    </w:r>
    <w:r w:rsidRPr="00340B2E">
      <w:t>Ofrivillig roaming</w:t>
    </w:r>
    <w:r w:rsidRPr="00340B2E">
      <w:fldChar w:fldCharType="end"/>
    </w:r>
  </w:p>
  <w:p w:rsidR="00340B2E" w:rsidRPr="00340B2E" w:rsidRDefault="00340B2E">
    <w:pPr>
      <w:pStyle w:val="Normal00"/>
    </w:pPr>
  </w:p>
  <w:p w:rsidR="00340B2E" w:rsidRPr="00340B2E" w:rsidRDefault="00340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5063340">
    <w:abstractNumId w:val="8"/>
  </w:num>
  <w:num w:numId="2" w16cid:durableId="1174614114">
    <w:abstractNumId w:val="9"/>
  </w:num>
  <w:num w:numId="3" w16cid:durableId="1684474498">
    <w:abstractNumId w:val="8"/>
  </w:num>
  <w:num w:numId="4" w16cid:durableId="1068726448">
    <w:abstractNumId w:val="9"/>
  </w:num>
  <w:num w:numId="5" w16cid:durableId="1084111856">
    <w:abstractNumId w:val="13"/>
  </w:num>
  <w:num w:numId="6" w16cid:durableId="950893977">
    <w:abstractNumId w:val="10"/>
  </w:num>
  <w:num w:numId="7" w16cid:durableId="773210006">
    <w:abstractNumId w:val="11"/>
  </w:num>
  <w:num w:numId="8" w16cid:durableId="473523743">
    <w:abstractNumId w:val="12"/>
  </w:num>
  <w:num w:numId="9" w16cid:durableId="183443940">
    <w:abstractNumId w:val="8"/>
  </w:num>
  <w:num w:numId="10" w16cid:durableId="1679307435">
    <w:abstractNumId w:val="3"/>
  </w:num>
  <w:num w:numId="11" w16cid:durableId="302583837">
    <w:abstractNumId w:val="2"/>
  </w:num>
  <w:num w:numId="12" w16cid:durableId="1218277272">
    <w:abstractNumId w:val="1"/>
  </w:num>
  <w:num w:numId="13" w16cid:durableId="1984037062">
    <w:abstractNumId w:val="0"/>
  </w:num>
  <w:num w:numId="14" w16cid:durableId="1509712042">
    <w:abstractNumId w:val="9"/>
  </w:num>
  <w:num w:numId="15" w16cid:durableId="531696754">
    <w:abstractNumId w:val="7"/>
  </w:num>
  <w:num w:numId="16" w16cid:durableId="825241677">
    <w:abstractNumId w:val="6"/>
  </w:num>
  <w:num w:numId="17" w16cid:durableId="596913087">
    <w:abstractNumId w:val="5"/>
  </w:num>
  <w:num w:numId="18" w16cid:durableId="127093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11E1C4-472B-4A9A-B957-9664DD343C3C}"/>
  </w:docVars>
  <w:rsids>
    <w:rsidRoot w:val="00941BED"/>
    <w:rsid w:val="00340B2E"/>
    <w:rsid w:val="00941B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1160D60-4476-4734-9CB0-4157720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1769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s45146</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s45146</dc:title>
  <dc:subject>s45146</dc:subject>
  <dc:creator>Riksdagen</dc:creator>
  <cp:keywords>Riksdagen</cp:keywords>
  <dc:description>TKG-ktrl, MSMQ4mb, PersReg-Distribution mm b-&gt;ny fplogga</dc:description>
  <cp:lastModifiedBy>Lars Brink</cp:lastModifiedBy>
  <cp:revision>2</cp:revision>
  <cp:lastPrinted>2009-01-22T13:37:00Z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Ofrivillig roaming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Ofrivillig roaming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20082009000000000115000451460069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20082009000000000115000451460069</vt:lpwstr>
  </property>
  <property fmtid="{D5CDD505-2E9C-101B-9397-08002B2CF9AE}" pid="50" name="nummer">
    <vt:lpwstr>542</vt:lpwstr>
  </property>
  <property fmtid="{D5CDD505-2E9C-101B-9397-08002B2CF9AE}" pid="51" name="utskottsbeteckning">
    <vt:lpwstr>T</vt:lpwstr>
  </property>
  <property fmtid="{D5CDD505-2E9C-101B-9397-08002B2CF9AE}" pid="52" name="GlobalUID">
    <vt:lpwstr>{FAD2AC11-316E-40E9-A5BF-A4ABF3676528}</vt:lpwstr>
  </property>
  <property fmtid="{D5CDD505-2E9C-101B-9397-08002B2CF9AE}" pid="53" name="Överföringar">
    <vt:i4>0</vt:i4>
  </property>
  <property fmtid="{D5CDD505-2E9C-101B-9397-08002B2CF9AE}" pid="54" name="Checksum">
    <vt:lpwstr>*0000246334136*</vt:lpwstr>
  </property>
  <property fmtid="{D5CDD505-2E9C-101B-9397-08002B2CF9AE}" pid="55" name="skuggnummer">
    <vt:lpwstr>3398</vt:lpwstr>
  </property>
  <property fmtid="{D5CDD505-2E9C-101B-9397-08002B2CF9AE}" pid="56" name="urixVersion">
    <vt:lpwstr>3.2.0.8</vt:lpwstr>
  </property>
  <property fmtid="{D5CDD505-2E9C-101B-9397-08002B2CF9AE}" pid="57" name="urixOrigin">
    <vt:lpwstr>090402 11:09:35.535</vt:lpwstr>
  </property>
  <property fmtid="{D5CDD505-2E9C-101B-9397-08002B2CF9AE}" pid="58" name="urixGuid">
    <vt:lpwstr>{355953F6-2B18-4AB0-B962-D14D56D804AD}</vt:lpwstr>
  </property>
</Properties>
</file>