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89C" w:rsidRPr="00006711" w:rsidRDefault="001F589C">
      <w:pPr>
        <w:pStyle w:val="Hemstlrubrik"/>
      </w:pPr>
      <w:r w:rsidRPr="00006711">
        <w:t>Förslag till riksdagsbeslut</w:t>
      </w:r>
    </w:p>
    <w:p w:rsidR="001F589C" w:rsidRPr="00006711" w:rsidRDefault="001F589C">
      <w:pPr>
        <w:pStyle w:val="Hemstlatt"/>
        <w:numPr>
          <w:ilvl w:val="0"/>
          <w:numId w:val="1"/>
        </w:numPr>
      </w:pPr>
      <w:r w:rsidRPr="00006711">
        <w:t>Riksdagen beslutar om ändring av vallagen så att rösträtt till riksdagen följer samma system som rösträtt i kommunalvalen gällande den s.k. treårsregeln.</w:t>
      </w:r>
    </w:p>
    <w:p w:rsidR="001F589C" w:rsidRPr="00006711" w:rsidRDefault="001F589C">
      <w:pPr>
        <w:pStyle w:val="Hemstlatt"/>
        <w:numPr>
          <w:ilvl w:val="0"/>
          <w:numId w:val="1"/>
        </w:numPr>
      </w:pPr>
      <w:r w:rsidRPr="00006711">
        <w:t>Riksdagen beslutar om ändring av vallagen så att rösträtt gäller fr.o.m. det år man fyller 18 år.</w:t>
      </w:r>
    </w:p>
    <w:p w:rsidR="001F589C" w:rsidRPr="00006711" w:rsidRDefault="001F589C">
      <w:pPr>
        <w:pStyle w:val="Rubrik1"/>
      </w:pPr>
      <w:r w:rsidRPr="00006711">
        <w:t>Rösträtt för utländska medborgare</w:t>
      </w:r>
    </w:p>
    <w:p w:rsidR="001F589C" w:rsidRPr="00006711" w:rsidRDefault="001F589C">
      <w:r w:rsidRPr="00006711">
        <w:t>Det finns i dag en mängd samhällsmedborgare, permanent bosatta i riket, som ej har möjlighet att påverka sin vardag via demokratiska val, annat än i b</w:t>
      </w:r>
      <w:r w:rsidRPr="00006711">
        <w:t>e</w:t>
      </w:r>
      <w:r w:rsidRPr="00006711">
        <w:t>gränsad omfattning. De människor som i dag förnekas att utöva en demokr</w:t>
      </w:r>
      <w:r w:rsidRPr="00006711">
        <w:t>a</w:t>
      </w:r>
      <w:r w:rsidRPr="00006711">
        <w:t>tisk påverkan via valsedeln är de som t.ex. kommit till Sverige som flyktin</w:t>
      </w:r>
      <w:r w:rsidRPr="00006711">
        <w:t>g</w:t>
      </w:r>
      <w:r w:rsidRPr="00006711">
        <w:t>ar, som är makar till svenska medborgare och andra som invandrat till riket av andra skäl – såsom studier eller för att arbeta.</w:t>
      </w:r>
    </w:p>
    <w:p w:rsidR="001F589C" w:rsidRPr="00006711" w:rsidRDefault="001F589C">
      <w:pPr>
        <w:pStyle w:val="Normaltindrag"/>
      </w:pPr>
      <w:r w:rsidRPr="00006711">
        <w:t>Vänsterpartiet anser att de nya invånarna i detta land som ännu inte har blivit svenska medborgare ska ha samma möjligheter att avlägga sina röster i folkomröstningar, i EU-parlamentsval och i riksdagsval som de har i komm</w:t>
      </w:r>
      <w:r w:rsidRPr="00006711">
        <w:t>u</w:t>
      </w:r>
      <w:r w:rsidRPr="00006711">
        <w:t>nala val och landstingsval. Vi är övertygade om att det skulle innebära en ökad självkänsla, en ökad känsla av samhörighet och ett ökat valdeltagande bland dessa människor i kommunal- och landstingsval, om de kände att de fick fullt förtroende att kunna påverka sin egen vardag genom att tillsätta eller avsätta representanter även på riksplanet. Regeringen bör återkomma till riksdagen med förslag om ändringar i vallagen i enlighet med motionens innebörd.</w:t>
      </w:r>
    </w:p>
    <w:p w:rsidR="001F589C" w:rsidRPr="00006711" w:rsidRDefault="001F589C">
      <w:pPr>
        <w:pStyle w:val="Rubrik1"/>
      </w:pPr>
      <w:r w:rsidRPr="00006711">
        <w:lastRenderedPageBreak/>
        <w:t>Rösträttsåldern</w:t>
      </w:r>
    </w:p>
    <w:p w:rsidR="001F589C" w:rsidRPr="00006711" w:rsidRDefault="001F589C">
      <w:r w:rsidRPr="00006711">
        <w:t>Enligt dagens ordning sammanfaller rösträttsåldern med myndighetsåldern. Ordningen innebär att personer som tillhör samma årskull inte alltid får rösta i samma val; de som fyller 18 år efter valdagen har inte rösträtt i valet och måste vänta ytterligare fyra år till nästa ordinarie val.</w:t>
      </w:r>
    </w:p>
    <w:p w:rsidR="001F589C" w:rsidRPr="00006711" w:rsidRDefault="001F589C">
      <w:pPr>
        <w:pStyle w:val="Normaltindrag"/>
      </w:pPr>
      <w:r w:rsidRPr="00006711">
        <w:t>Vänsterpartiet anser att den nuvarande ordningen är olycklig. Valdeltaga</w:t>
      </w:r>
      <w:r w:rsidRPr="00006711">
        <w:t>n</w:t>
      </w:r>
      <w:r w:rsidRPr="00006711">
        <w:t>det är lågt och sjunkande bland förstagångsväljare. Den politiska information som kan ges till gymnasieskolans elever under valrörelsen av ungdomsfö</w:t>
      </w:r>
      <w:r w:rsidRPr="00006711">
        <w:t>r</w:t>
      </w:r>
      <w:r w:rsidRPr="00006711">
        <w:t>bund och partier är därför särskilt värdefull. Den mobiliserande effekten av detta arbete försvagas dock av att en stor del av de elever som i klassrummet uppmanas att gå och rösta inte har rösträtt, utan måste vänta nästan fyra år längre än sina klasskamrater innan de kan delta i ett allmänt val.</w:t>
      </w:r>
    </w:p>
    <w:p w:rsidR="001F589C" w:rsidRPr="00006711" w:rsidRDefault="001F589C">
      <w:pPr>
        <w:pStyle w:val="Normaltindrag"/>
      </w:pPr>
      <w:r w:rsidRPr="00006711">
        <w:t>Vallagen bör därför ändras så att rösträtten gäller fr.o.m. det</w:t>
      </w:r>
      <w:r w:rsidRPr="00006711">
        <w:t xml:space="preserve"> år som man fyller 18 år. Regeringen bör återkomma till riksdagen med förslag om än</w:t>
      </w:r>
      <w:r w:rsidRPr="00006711">
        <w:t>d</w:t>
      </w:r>
      <w:r w:rsidRPr="00006711">
        <w:t>ringar i vallagen i enlighet med motionens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711">
        <w:trPr>
          <w:cantSplit/>
        </w:trPr>
        <w:tc>
          <w:tcPr>
            <w:tcW w:w="3046" w:type="dxa"/>
          </w:tcPr>
          <w:p w:rsidR="001F589C" w:rsidRPr="00006711" w:rsidRDefault="001F589C">
            <w:pPr>
              <w:pStyle w:val="UnderskriftDatum"/>
              <w:spacing w:before="240"/>
            </w:pPr>
            <w:r w:rsidRPr="00006711">
              <w:t>Stockholm den 2 september 2008</w:t>
            </w:r>
          </w:p>
        </w:tc>
        <w:tc>
          <w:tcPr>
            <w:tcW w:w="3047" w:type="dxa"/>
          </w:tcPr>
          <w:p w:rsidR="001F589C" w:rsidRPr="00006711" w:rsidRDefault="001F589C">
            <w:pPr>
              <w:pStyle w:val="Underskrifter"/>
              <w:spacing w:before="240"/>
            </w:pPr>
          </w:p>
        </w:tc>
      </w:tr>
      <w:tr w:rsidR="00000000" w:rsidRPr="00006711">
        <w:trPr>
          <w:cantSplit/>
        </w:trPr>
        <w:tc>
          <w:tcPr>
            <w:tcW w:w="3046" w:type="dxa"/>
          </w:tcPr>
          <w:p w:rsidR="001F589C" w:rsidRPr="00006711" w:rsidRDefault="001F589C">
            <w:pPr>
              <w:pStyle w:val="Underskrifter"/>
            </w:pPr>
            <w:r w:rsidRPr="00006711">
              <w:t>Marianne Berg (v)</w:t>
            </w:r>
          </w:p>
        </w:tc>
        <w:tc>
          <w:tcPr>
            <w:tcW w:w="3046" w:type="dxa"/>
          </w:tcPr>
          <w:p w:rsidR="001F589C" w:rsidRPr="00006711" w:rsidRDefault="001F589C">
            <w:pPr>
              <w:pStyle w:val="Underskrifter"/>
            </w:pPr>
          </w:p>
        </w:tc>
      </w:tr>
      <w:tr w:rsidR="00000000" w:rsidRPr="00006711">
        <w:trPr>
          <w:cantSplit/>
        </w:trPr>
        <w:tc>
          <w:tcPr>
            <w:tcW w:w="3046" w:type="dxa"/>
          </w:tcPr>
          <w:p w:rsidR="001F589C" w:rsidRPr="00006711" w:rsidRDefault="001F589C">
            <w:pPr>
              <w:pStyle w:val="Underskrifter"/>
            </w:pPr>
            <w:r w:rsidRPr="00006711">
              <w:t>Amineh Kakabaveh (v)</w:t>
            </w:r>
          </w:p>
        </w:tc>
        <w:tc>
          <w:tcPr>
            <w:tcW w:w="3046" w:type="dxa"/>
          </w:tcPr>
          <w:p w:rsidR="001F589C" w:rsidRPr="00006711" w:rsidRDefault="001F589C">
            <w:pPr>
              <w:pStyle w:val="Underskrifter"/>
            </w:pPr>
            <w:r w:rsidRPr="00006711">
              <w:t>Hans Linde (v)</w:t>
            </w:r>
          </w:p>
        </w:tc>
      </w:tr>
      <w:tr w:rsidR="00000000" w:rsidRPr="00006711">
        <w:trPr>
          <w:cantSplit/>
        </w:trPr>
        <w:tc>
          <w:tcPr>
            <w:tcW w:w="3046" w:type="dxa"/>
          </w:tcPr>
          <w:p w:rsidR="001F589C" w:rsidRPr="00006711" w:rsidRDefault="001F589C">
            <w:pPr>
              <w:pStyle w:val="Underskrifter"/>
            </w:pPr>
            <w:r w:rsidRPr="00006711">
              <w:t>Lena Olsson (v)</w:t>
            </w:r>
          </w:p>
        </w:tc>
        <w:tc>
          <w:tcPr>
            <w:tcW w:w="3046" w:type="dxa"/>
          </w:tcPr>
          <w:p w:rsidR="001F589C" w:rsidRPr="00006711" w:rsidRDefault="001F589C">
            <w:pPr>
              <w:pStyle w:val="Underskrifter"/>
            </w:pPr>
            <w:r w:rsidRPr="00006711">
              <w:t>Gunilla Wahlén (v)</w:t>
            </w:r>
          </w:p>
        </w:tc>
      </w:tr>
      <w:tr w:rsidR="00000000" w:rsidRPr="00006711">
        <w:trPr>
          <w:cantSplit/>
        </w:trPr>
        <w:tc>
          <w:tcPr>
            <w:tcW w:w="3046" w:type="dxa"/>
          </w:tcPr>
          <w:p w:rsidR="001F589C" w:rsidRPr="00006711" w:rsidRDefault="001F589C">
            <w:pPr>
              <w:pStyle w:val="Underskrifter"/>
            </w:pPr>
            <w:r w:rsidRPr="00006711">
              <w:t>Alice Åström (v)</w:t>
            </w:r>
          </w:p>
        </w:tc>
        <w:tc>
          <w:tcPr>
            <w:tcW w:w="3046" w:type="dxa"/>
          </w:tcPr>
          <w:p w:rsidR="001F589C" w:rsidRPr="00006711" w:rsidRDefault="001F589C">
            <w:pPr>
              <w:pStyle w:val="Underskrifter"/>
            </w:pPr>
          </w:p>
        </w:tc>
      </w:tr>
    </w:tbl>
    <w:p w:rsidR="001F589C" w:rsidRPr="00006711" w:rsidRDefault="001F589C">
      <w:pPr>
        <w:pStyle w:val="Normaltindrag"/>
      </w:pPr>
    </w:p>
    <w:sectPr w:rsidR="001F589C" w:rsidRPr="00006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89C" w:rsidRPr="00006711" w:rsidRDefault="001F589C">
      <w:r w:rsidRPr="00006711">
        <w:separator/>
      </w:r>
    </w:p>
  </w:endnote>
  <w:endnote w:type="continuationSeparator" w:id="0">
    <w:p w:rsidR="001F589C" w:rsidRPr="00006711" w:rsidRDefault="001F589C">
      <w:r w:rsidRPr="00006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006711">
    <w:pPr>
      <w:pStyle w:val="Sidfot"/>
    </w:pPr>
    <w:r w:rsidRPr="00006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176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89C" w:rsidRDefault="001F58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89C" w:rsidRDefault="001F58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006711">
    <w:pPr>
      <w:pStyle w:val="Sidfot"/>
    </w:pPr>
    <w:r w:rsidRPr="00006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30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89C" w:rsidRDefault="001F58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89C" w:rsidRDefault="001F58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006711">
    <w:pPr>
      <w:pStyle w:val="Sidfot"/>
    </w:pPr>
    <w:r w:rsidRPr="00006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333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89C" w:rsidRDefault="001F5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89C" w:rsidRDefault="001F5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89C" w:rsidRPr="00006711" w:rsidRDefault="001F589C">
      <w:r w:rsidRPr="00006711">
        <w:separator/>
      </w:r>
    </w:p>
  </w:footnote>
  <w:footnote w:type="continuationSeparator" w:id="0">
    <w:p w:rsidR="001F589C" w:rsidRPr="00006711" w:rsidRDefault="001F589C">
      <w:r w:rsidRPr="00006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006711">
    <w:pPr>
      <w:pStyle w:val="Sidhuvud"/>
    </w:pPr>
    <w:r w:rsidRPr="00006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6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89C" w:rsidRDefault="001F58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89C" w:rsidRDefault="001F58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006711">
    <w:pPr>
      <w:pStyle w:val="Sidhuvud"/>
    </w:pPr>
    <w:r w:rsidRPr="00006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3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89C" w:rsidRDefault="001F58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89C" w:rsidRDefault="001F58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89C" w:rsidRPr="00006711" w:rsidRDefault="001F589C">
    <w:pPr>
      <w:pStyle w:val="FSHNormal"/>
      <w:tabs>
        <w:tab w:val="right" w:pos="5840"/>
      </w:tabs>
    </w:pPr>
    <w:r w:rsidRPr="00006711">
      <w:br/>
    </w:r>
    <w:r w:rsidRPr="00006711">
      <w:fldChar w:fldCharType="begin" w:fldLock="1"/>
    </w:r>
    <w:r w:rsidRPr="00006711">
      <w:instrText xml:space="preserve"> DOCPROPERTY</w:instrText>
    </w:r>
    <w:r w:rsidRPr="00006711">
      <w:rPr>
        <w:sz w:val="18"/>
      </w:rPr>
      <w:instrText xml:space="preserve"> "YearUser" *\charformat </w:instrText>
    </w:r>
    <w:r w:rsidRPr="00006711">
      <w:fldChar w:fldCharType="separate"/>
    </w:r>
    <w:r w:rsidRPr="00006711">
      <w:t>2008/09</w:t>
    </w:r>
    <w:r w:rsidRPr="00006711">
      <w:fldChar w:fldCharType="end"/>
    </w:r>
    <w:r w:rsidRPr="00006711">
      <w:t xml:space="preserve"> </w:t>
    </w:r>
    <w:r w:rsidRPr="00006711">
      <w:tab/>
      <w:t xml:space="preserve">mnr: </w:t>
    </w:r>
    <w:r w:rsidRPr="00006711">
      <w:fldChar w:fldCharType="begin" w:fldLock="1"/>
    </w:r>
    <w:r w:rsidRPr="00006711">
      <w:instrText xml:space="preserve"> DOCPROPERTY</w:instrText>
    </w:r>
    <w:r w:rsidRPr="00006711">
      <w:rPr>
        <w:sz w:val="18"/>
      </w:rPr>
      <w:instrText xml:space="preserve"> "Motionsnummer" *\charformat </w:instrText>
    </w:r>
    <w:r w:rsidRPr="00006711">
      <w:fldChar w:fldCharType="separate"/>
    </w:r>
    <w:r w:rsidRPr="00006711">
      <w:t>K217</w:t>
    </w:r>
    <w:r w:rsidRPr="00006711">
      <w:fldChar w:fldCharType="end"/>
    </w:r>
    <w:r w:rsidRPr="00006711">
      <w:br/>
    </w:r>
    <w:r w:rsidRPr="00006711">
      <w:fldChar w:fldCharType="begin" w:fldLock="1"/>
    </w:r>
    <w:r w:rsidRPr="00006711">
      <w:instrText xml:space="preserve"> DOCPROPERTY</w:instrText>
    </w:r>
    <w:r w:rsidRPr="00006711">
      <w:rPr>
        <w:sz w:val="18"/>
      </w:rPr>
      <w:instrText xml:space="preserve"> "Samling" *\charformat </w:instrText>
    </w:r>
    <w:r w:rsidRPr="00006711">
      <w:fldChar w:fldCharType="end"/>
    </w:r>
    <w:r w:rsidRPr="00006711">
      <w:tab/>
      <w:t xml:space="preserve">pnr: </w:t>
    </w:r>
    <w:r w:rsidRPr="00006711">
      <w:fldChar w:fldCharType="begin" w:fldLock="1"/>
    </w:r>
    <w:r w:rsidRPr="00006711">
      <w:instrText xml:space="preserve"> DOCPROPERTY</w:instrText>
    </w:r>
    <w:r w:rsidRPr="00006711">
      <w:rPr>
        <w:sz w:val="18"/>
      </w:rPr>
      <w:instrText xml:space="preserve"> "Partinummer" *\charformat </w:instrText>
    </w:r>
    <w:r w:rsidRPr="00006711">
      <w:fldChar w:fldCharType="separate"/>
    </w:r>
    <w:r w:rsidRPr="00006711">
      <w:t>v441</w:t>
    </w:r>
    <w:r w:rsidRPr="00006711">
      <w:fldChar w:fldCharType="end"/>
    </w:r>
  </w:p>
  <w:p w:rsidR="001F589C" w:rsidRPr="00006711" w:rsidRDefault="001F589C">
    <w:pPr>
      <w:pStyle w:val="FSHRub1"/>
    </w:pPr>
    <w:r w:rsidRPr="00006711">
      <w:t>Motion till riksdagen</w:t>
    </w:r>
    <w:r w:rsidRPr="00006711">
      <w:br/>
    </w:r>
    <w:r w:rsidRPr="00006711">
      <w:fldChar w:fldCharType="begin" w:fldLock="1"/>
    </w:r>
    <w:r w:rsidRPr="00006711">
      <w:instrText xml:space="preserve"> DOCPROPERTY "YearUser" *\charformat </w:instrText>
    </w:r>
    <w:r w:rsidRPr="00006711">
      <w:fldChar w:fldCharType="separate"/>
    </w:r>
    <w:r w:rsidRPr="00006711">
      <w:t>2008/09</w:t>
    </w:r>
    <w:r w:rsidRPr="00006711">
      <w:fldChar w:fldCharType="end"/>
    </w:r>
    <w:r w:rsidRPr="00006711">
      <w:t>:</w:t>
    </w:r>
    <w:r w:rsidRPr="00006711">
      <w:fldChar w:fldCharType="begin" w:fldLock="1"/>
    </w:r>
    <w:r w:rsidRPr="00006711">
      <w:instrText xml:space="preserve"> DOCPROPERTY "Motionsnummer" *\charformat </w:instrText>
    </w:r>
    <w:r w:rsidRPr="00006711">
      <w:fldChar w:fldCharType="separate"/>
    </w:r>
    <w:r w:rsidRPr="00006711">
      <w:t>K217</w:t>
    </w:r>
    <w:r w:rsidRPr="00006711">
      <w:fldChar w:fldCharType="end"/>
    </w:r>
  </w:p>
  <w:p w:rsidR="001F589C" w:rsidRPr="00006711" w:rsidRDefault="001F589C">
    <w:pPr>
      <w:pStyle w:val="FSHNormalS5"/>
    </w:pPr>
    <w:r w:rsidRPr="00006711">
      <w:fldChar w:fldCharType="begin" w:fldLock="1"/>
    </w:r>
    <w:r w:rsidRPr="00006711">
      <w:instrText xml:space="preserve"> DOCPROPERTY "MotionarText" *\charformat </w:instrText>
    </w:r>
    <w:r w:rsidRPr="00006711">
      <w:fldChar w:fldCharType="separate"/>
    </w:r>
    <w:r w:rsidRPr="00006711">
      <w:t>av Marianne Berg m.fl. (v)</w:t>
    </w:r>
    <w:r w:rsidRPr="00006711">
      <w:fldChar w:fldCharType="end"/>
    </w:r>
    <w:r w:rsidRPr="00006711">
      <w:br/>
    </w:r>
    <w:r w:rsidRPr="00006711">
      <w:fldChar w:fldCharType="begin" w:fldLock="1"/>
    </w:r>
    <w:r w:rsidRPr="00006711">
      <w:instrText xml:space="preserve"> DOCPROPERTY "SvarFrasKort" *\charformat </w:instrText>
    </w:r>
    <w:r w:rsidRPr="00006711">
      <w:fldChar w:fldCharType="end"/>
    </w:r>
  </w:p>
  <w:p w:rsidR="001F589C" w:rsidRPr="00006711" w:rsidRDefault="001F589C">
    <w:pPr>
      <w:pStyle w:val="FSHTitel"/>
    </w:pPr>
    <w:r w:rsidRPr="00006711">
      <w:fldChar w:fldCharType="begin" w:fldLock="1"/>
    </w:r>
    <w:r w:rsidRPr="00006711">
      <w:instrText xml:space="preserve"> DOCPROPERTY</w:instrText>
    </w:r>
    <w:r w:rsidRPr="00006711">
      <w:rPr>
        <w:sz w:val="18"/>
      </w:rPr>
      <w:instrText xml:space="preserve"> "RubrikSvar" *\charformat </w:instrText>
    </w:r>
    <w:r w:rsidRPr="00006711">
      <w:fldChar w:fldCharType="separate"/>
    </w:r>
    <w:r w:rsidRPr="00006711">
      <w:t>Rösträtten</w:t>
    </w:r>
    <w:r w:rsidRPr="00006711">
      <w:fldChar w:fldCharType="end"/>
    </w:r>
  </w:p>
  <w:p w:rsidR="001F589C" w:rsidRPr="00006711" w:rsidRDefault="001F589C">
    <w:pPr>
      <w:pStyle w:val="Normal00"/>
    </w:pPr>
  </w:p>
  <w:p w:rsidR="001F589C" w:rsidRPr="00006711" w:rsidRDefault="001F5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E503ED"/>
    <w:multiLevelType w:val="hybridMultilevel"/>
    <w:tmpl w:val="DCDED832"/>
    <w:lvl w:ilvl="0" w:tplc="D1C2A1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254864">
    <w:abstractNumId w:val="8"/>
  </w:num>
  <w:num w:numId="2" w16cid:durableId="686908040">
    <w:abstractNumId w:val="9"/>
  </w:num>
  <w:num w:numId="3" w16cid:durableId="1072199622">
    <w:abstractNumId w:val="8"/>
  </w:num>
  <w:num w:numId="4" w16cid:durableId="827861958">
    <w:abstractNumId w:val="9"/>
  </w:num>
  <w:num w:numId="5" w16cid:durableId="2052726033">
    <w:abstractNumId w:val="14"/>
  </w:num>
  <w:num w:numId="6" w16cid:durableId="1364667981">
    <w:abstractNumId w:val="10"/>
  </w:num>
  <w:num w:numId="7" w16cid:durableId="223834329">
    <w:abstractNumId w:val="11"/>
  </w:num>
  <w:num w:numId="8" w16cid:durableId="2114783076">
    <w:abstractNumId w:val="12"/>
  </w:num>
  <w:num w:numId="9" w16cid:durableId="899942980">
    <w:abstractNumId w:val="8"/>
  </w:num>
  <w:num w:numId="10" w16cid:durableId="2022471763">
    <w:abstractNumId w:val="3"/>
  </w:num>
  <w:num w:numId="11" w16cid:durableId="1774549377">
    <w:abstractNumId w:val="2"/>
  </w:num>
  <w:num w:numId="12" w16cid:durableId="300620282">
    <w:abstractNumId w:val="1"/>
  </w:num>
  <w:num w:numId="13" w16cid:durableId="878469870">
    <w:abstractNumId w:val="0"/>
  </w:num>
  <w:num w:numId="14" w16cid:durableId="217976087">
    <w:abstractNumId w:val="9"/>
  </w:num>
  <w:num w:numId="15" w16cid:durableId="1802183839">
    <w:abstractNumId w:val="7"/>
  </w:num>
  <w:num w:numId="16" w16cid:durableId="314921048">
    <w:abstractNumId w:val="6"/>
  </w:num>
  <w:num w:numId="17" w16cid:durableId="6759203">
    <w:abstractNumId w:val="5"/>
  </w:num>
  <w:num w:numId="18" w16cid:durableId="1071389374">
    <w:abstractNumId w:val="4"/>
  </w:num>
  <w:num w:numId="19" w16cid:durableId="529994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25384487-954A-4B3D-A759-FB67661DCC6F},{B437467D-995B-4FFC-892D-DDBBF38B903F},{88576935-7337-4AFA-923F-6E59D33EEBED},{5E1F5B3E-DDB9-4605-85F6-1CAF1124E96C},{233588E7-F7BD-4F60-BEE5-22A19EE80FB2},{7E0BF71E-CD03-4DBF-9F51-3B5B798F2741}"/>
  </w:docVars>
  <w:rsids>
    <w:rsidRoot w:val="00E23F3B"/>
    <w:rsid w:val="00006711"/>
    <w:rsid w:val="001F589C"/>
    <w:rsid w:val="00E23F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E2FA6-1FC4-4C51-A426-80786E52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2191</Characters>
  <Application>Microsoft Office Word</Application>
  <DocSecurity>4</DocSecurity>
  <Lines>48</Lines>
  <Paragraphs>20</Paragraphs>
  <ScaleCrop>false</ScaleCrop>
  <HeadingPairs>
    <vt:vector size="2" baseType="variant">
      <vt:variant>
        <vt:lpstr>Rubrik</vt:lpstr>
      </vt:variant>
      <vt:variant>
        <vt:i4>1</vt:i4>
      </vt:variant>
    </vt:vector>
  </HeadingPairs>
  <TitlesOfParts>
    <vt:vector size="1" baseType="lpstr">
      <vt:lpstr>v441</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v441</dc:title>
  <dc:subject>v441</dc:subject>
  <dc:creator>Riksdagen</dc:creator>
  <cp:keywords>Riksdagen</cp:keywords>
  <dc:description>TKG-ktrl, MSMQ4mb, PersReg-Distribution mm</dc:description>
  <cp:lastModifiedBy>Lars Brink</cp:lastModifiedBy>
  <cp:revision>2</cp:revision>
  <cp:lastPrinted>2008-10-10T08:32:00Z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Rösträtten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(v)\Kakabaveh, Amineh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Amineh Kakabaveh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20082009000000000118000004410075</vt:lpwstr>
  </property>
  <property fmtid="{D5CDD505-2E9C-101B-9397-08002B2CF9AE}" pid="47" name="datum">
    <vt:lpwstr>080902</vt:lpwstr>
  </property>
  <property fmtid="{D5CDD505-2E9C-101B-9397-08002B2CF9AE}" pid="48" name="avsändar-e-post">
    <vt:lpwstr>dina.fraggidou@riksdagen.se</vt:lpwstr>
  </property>
  <property fmtid="{D5CDD505-2E9C-101B-9397-08002B2CF9AE}" pid="49" name="id">
    <vt:lpwstr>20082009000000000118000004410075</vt:lpwstr>
  </property>
  <property fmtid="{D5CDD505-2E9C-101B-9397-08002B2CF9AE}" pid="50" name="nummer">
    <vt:lpwstr>217</vt:lpwstr>
  </property>
  <property fmtid="{D5CDD505-2E9C-101B-9397-08002B2CF9AE}" pid="51" name="utskottsbeteckning">
    <vt:lpwstr>K</vt:lpwstr>
  </property>
  <property fmtid="{D5CDD505-2E9C-101B-9397-08002B2CF9AE}" pid="52" name="GlobalUID">
    <vt:lpwstr>{CD08353D-C64C-4429-93D8-1EB8E093DD1C}</vt:lpwstr>
  </property>
  <property fmtid="{D5CDD505-2E9C-101B-9397-08002B2CF9AE}" pid="53" name="Överföringar">
    <vt:i4>0</vt:i4>
  </property>
  <property fmtid="{D5CDD505-2E9C-101B-9397-08002B2CF9AE}" pid="54" name="Checksum">
    <vt:lpwstr>*1017051397002*</vt:lpwstr>
  </property>
  <property fmtid="{D5CDD505-2E9C-101B-9397-08002B2CF9AE}" pid="55" name="skuggnummer">
    <vt:lpwstr>142</vt:lpwstr>
  </property>
  <property fmtid="{D5CDD505-2E9C-101B-9397-08002B2CF9AE}" pid="56" name="urixVersion">
    <vt:lpwstr>3.2.0.8</vt:lpwstr>
  </property>
  <property fmtid="{D5CDD505-2E9C-101B-9397-08002B2CF9AE}" pid="57" name="urixOrigin">
    <vt:lpwstr>090401 13:55:22.847</vt:lpwstr>
  </property>
  <property fmtid="{D5CDD505-2E9C-101B-9397-08002B2CF9AE}" pid="58" name="urixGuid">
    <vt:lpwstr>{DC5FD849-CE83-43B7-B720-D39797ED1A8B}</vt:lpwstr>
  </property>
</Properties>
</file>