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63B2" w:rsidRPr="007463B2" w:rsidRDefault="007463B2">
      <w:pPr>
        <w:pStyle w:val="Frslagsrubrik"/>
      </w:pPr>
      <w:r w:rsidRPr="007463B2">
        <w:t>Förslag till riksdagsbeslut</w:t>
      </w:r>
    </w:p>
    <w:p w:rsidR="007463B2" w:rsidRPr="007463B2" w:rsidRDefault="007463B2">
      <w:pPr>
        <w:pStyle w:val="Hemstlatt"/>
      </w:pPr>
      <w:r w:rsidRPr="007463B2">
        <w:t>Riksdagen tillkännager för regeringen som sin mening vad som anförs i motionen om personskyddet och analys av hotbi</w:t>
      </w:r>
      <w:r w:rsidRPr="007463B2">
        <w:t>l</w:t>
      </w:r>
      <w:r w:rsidRPr="007463B2">
        <w:t>der.</w:t>
      </w:r>
    </w:p>
    <w:p w:rsidR="007463B2" w:rsidRPr="007463B2" w:rsidRDefault="007463B2">
      <w:pPr>
        <w:pStyle w:val="Rubrik1"/>
      </w:pPr>
      <w:r w:rsidRPr="007463B2">
        <w:t>Motivering</w:t>
      </w:r>
    </w:p>
    <w:p w:rsidR="007463B2" w:rsidRPr="007463B2" w:rsidRDefault="007463B2">
      <w:r w:rsidRPr="007463B2">
        <w:t>Jag har mött tjejer och lokalpolitiker som sagt sig inte våga ge uttryck för sin mening. Och när människor vågat hävda sina eller andras rättigheter har hot framförts. De har då inte fått det stöd och skydd som behövts. De politiska företrädare som möts av hot efter att ha tagit en samhällsdebatt ska inte beh</w:t>
      </w:r>
      <w:r w:rsidRPr="007463B2">
        <w:t>ö</w:t>
      </w:r>
      <w:r w:rsidRPr="007463B2">
        <w:t>va höra att de får skylla sig själva.</w:t>
      </w:r>
    </w:p>
    <w:p w:rsidR="007463B2" w:rsidRPr="007463B2" w:rsidRDefault="007463B2">
      <w:pPr>
        <w:pStyle w:val="Normaltindrag"/>
      </w:pPr>
      <w:r w:rsidRPr="007463B2">
        <w:t>I dag är gruppen som kan få personskydd smalt definierad av Säkerhetsp</w:t>
      </w:r>
      <w:r w:rsidRPr="007463B2">
        <w:t>o</w:t>
      </w:r>
      <w:r w:rsidRPr="007463B2">
        <w:t>lisen. Säpo har dock inte bara ansvar för personskyddet av statsledningen utan också för författningsskyddet, där yttrandefriheten ingår. Regeringen har därför mot bakgrund av det bristande personskyddet av människor som vågar ta ställning i laddade frågor anledning att förtydliga uppdraget till Säpo. Det finns även ett behov av att utveckla myndigheternas förmåga att analysera hotbilder.</w:t>
      </w:r>
    </w:p>
    <w:p w:rsidR="007463B2" w:rsidRPr="007463B2" w:rsidRDefault="007463B2">
      <w:pPr>
        <w:pStyle w:val="Normaltindrag"/>
      </w:pPr>
      <w:r w:rsidRPr="007463B2">
        <w:t>Det är viktigt att fler, inte färre, ska våga försvara demokrati, mänskliga rättigheter och yttrandefriheten i våra bos</w:t>
      </w:r>
      <w:r w:rsidRPr="007463B2">
        <w:t>tadsområden. Därför bör möjligh</w:t>
      </w:r>
      <w:r w:rsidRPr="007463B2">
        <w:t>e</w:t>
      </w:r>
      <w:r w:rsidRPr="007463B2">
        <w:t>terna att förbättra personskyddet och utveckla myndigheternas hotbildsanal</w:t>
      </w:r>
      <w:r w:rsidRPr="007463B2">
        <w:t>y</w:t>
      </w:r>
      <w:r w:rsidRPr="007463B2">
        <w:t>ser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463B2">
        <w:trPr>
          <w:cantSplit/>
        </w:trPr>
        <w:tc>
          <w:tcPr>
            <w:tcW w:w="3046" w:type="dxa"/>
          </w:tcPr>
          <w:p w:rsidR="007463B2" w:rsidRPr="007463B2" w:rsidRDefault="007463B2">
            <w:pPr>
              <w:pStyle w:val="UnderskriftDatum"/>
              <w:spacing w:before="240"/>
            </w:pPr>
            <w:r w:rsidRPr="007463B2">
              <w:t>Stockholm den 21 oktober 2010</w:t>
            </w:r>
          </w:p>
        </w:tc>
        <w:tc>
          <w:tcPr>
            <w:tcW w:w="3047" w:type="dxa"/>
          </w:tcPr>
          <w:p w:rsidR="007463B2" w:rsidRPr="007463B2" w:rsidRDefault="007463B2">
            <w:pPr>
              <w:pStyle w:val="Underskrifter"/>
              <w:spacing w:before="240"/>
            </w:pPr>
          </w:p>
        </w:tc>
      </w:tr>
      <w:tr w:rsidR="00000000" w:rsidRPr="007463B2">
        <w:trPr>
          <w:cantSplit/>
        </w:trPr>
        <w:tc>
          <w:tcPr>
            <w:tcW w:w="3046" w:type="dxa"/>
          </w:tcPr>
          <w:p w:rsidR="007463B2" w:rsidRPr="007463B2" w:rsidRDefault="007463B2">
            <w:pPr>
              <w:pStyle w:val="Underskrifter"/>
            </w:pPr>
            <w:r w:rsidRPr="007463B2">
              <w:t>Carina Hägg (S)</w:t>
            </w:r>
          </w:p>
        </w:tc>
        <w:tc>
          <w:tcPr>
            <w:tcW w:w="3046" w:type="dxa"/>
          </w:tcPr>
          <w:p w:rsidR="007463B2" w:rsidRPr="007463B2" w:rsidRDefault="007463B2">
            <w:pPr>
              <w:pStyle w:val="Underskrifter"/>
            </w:pPr>
            <w:r w:rsidRPr="007463B2">
              <w:t>Carina Ohlsson (S)</w:t>
            </w:r>
          </w:p>
        </w:tc>
      </w:tr>
    </w:tbl>
    <w:p w:rsidR="007463B2" w:rsidRPr="007463B2" w:rsidRDefault="007463B2">
      <w:pPr>
        <w:pStyle w:val="Normaltindrag"/>
      </w:pPr>
    </w:p>
    <w:sectPr w:rsidR="00000000" w:rsidRPr="007463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3B2" w:rsidRPr="007463B2" w:rsidRDefault="007463B2">
      <w:r w:rsidRPr="007463B2">
        <w:separator/>
      </w:r>
    </w:p>
  </w:endnote>
  <w:endnote w:type="continuationSeparator" w:id="0">
    <w:p w:rsidR="007463B2" w:rsidRPr="007463B2" w:rsidRDefault="007463B2">
      <w:r w:rsidRPr="007463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Sidfot"/>
    </w:pPr>
    <w:r w:rsidRPr="007463B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791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B2" w:rsidRDefault="007463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63B2" w:rsidRDefault="007463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Sidfot"/>
    </w:pPr>
    <w:r w:rsidRPr="007463B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28390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B2" w:rsidRDefault="007463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63B2" w:rsidRDefault="007463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Sidfot"/>
    </w:pPr>
    <w:r w:rsidRPr="007463B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6976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B2" w:rsidRDefault="007463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63B2" w:rsidRDefault="007463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3B2" w:rsidRPr="007463B2" w:rsidRDefault="007463B2">
      <w:r w:rsidRPr="007463B2">
        <w:separator/>
      </w:r>
    </w:p>
  </w:footnote>
  <w:footnote w:type="continuationSeparator" w:id="0">
    <w:p w:rsidR="007463B2" w:rsidRPr="007463B2" w:rsidRDefault="007463B2">
      <w:r w:rsidRPr="007463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Sidhuvud"/>
    </w:pPr>
    <w:r w:rsidRPr="007463B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38244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B2" w:rsidRDefault="007463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63B2" w:rsidRDefault="007463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Sidhuvud"/>
    </w:pPr>
    <w:r w:rsidRPr="007463B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30156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63B2" w:rsidRDefault="007463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63B2" w:rsidRDefault="007463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3B2" w:rsidRPr="007463B2" w:rsidRDefault="007463B2">
    <w:pPr>
      <w:pStyle w:val="FSHNormal"/>
      <w:tabs>
        <w:tab w:val="right" w:pos="5840"/>
      </w:tabs>
    </w:pPr>
    <w:r w:rsidRPr="007463B2">
      <w:br/>
    </w:r>
    <w:r w:rsidRPr="007463B2">
      <w:fldChar w:fldCharType="begin" w:fldLock="1"/>
    </w:r>
    <w:r w:rsidRPr="007463B2">
      <w:instrText xml:space="preserve"> DOCPROPERTY</w:instrText>
    </w:r>
    <w:r w:rsidRPr="007463B2">
      <w:rPr>
        <w:sz w:val="18"/>
      </w:rPr>
      <w:instrText xml:space="preserve"> "YearUser" *\charformat </w:instrText>
    </w:r>
    <w:r w:rsidRPr="007463B2">
      <w:fldChar w:fldCharType="separate"/>
    </w:r>
    <w:r w:rsidRPr="007463B2">
      <w:t>2010/11</w:t>
    </w:r>
    <w:r w:rsidRPr="007463B2">
      <w:fldChar w:fldCharType="end"/>
    </w:r>
    <w:r w:rsidRPr="007463B2">
      <w:t xml:space="preserve"> </w:t>
    </w:r>
    <w:r w:rsidRPr="007463B2">
      <w:tab/>
      <w:t xml:space="preserve">mnr: </w:t>
    </w:r>
    <w:r w:rsidRPr="007463B2">
      <w:fldChar w:fldCharType="begin" w:fldLock="1"/>
    </w:r>
    <w:r w:rsidRPr="007463B2">
      <w:instrText xml:space="preserve"> DOCPROPERTY</w:instrText>
    </w:r>
    <w:r w:rsidRPr="007463B2">
      <w:rPr>
        <w:sz w:val="18"/>
      </w:rPr>
      <w:instrText xml:space="preserve"> "Motionsnummer" *\charformat </w:instrText>
    </w:r>
    <w:r w:rsidRPr="007463B2">
      <w:fldChar w:fldCharType="separate"/>
    </w:r>
    <w:r w:rsidRPr="007463B2">
      <w:t>Ju362</w:t>
    </w:r>
    <w:r w:rsidRPr="007463B2">
      <w:fldChar w:fldCharType="end"/>
    </w:r>
    <w:r w:rsidRPr="007463B2">
      <w:br/>
    </w:r>
    <w:r w:rsidRPr="007463B2">
      <w:fldChar w:fldCharType="begin" w:fldLock="1"/>
    </w:r>
    <w:r w:rsidRPr="007463B2">
      <w:instrText xml:space="preserve"> DOCPROPERTY</w:instrText>
    </w:r>
    <w:r w:rsidRPr="007463B2">
      <w:rPr>
        <w:sz w:val="18"/>
      </w:rPr>
      <w:instrText xml:space="preserve"> "Samling" *\charformat </w:instrText>
    </w:r>
    <w:r w:rsidRPr="007463B2">
      <w:fldChar w:fldCharType="end"/>
    </w:r>
    <w:r w:rsidRPr="007463B2">
      <w:tab/>
      <w:t xml:space="preserve">pnr: </w:t>
    </w:r>
    <w:r w:rsidRPr="007463B2">
      <w:fldChar w:fldCharType="begin" w:fldLock="1"/>
    </w:r>
    <w:r w:rsidRPr="007463B2">
      <w:instrText xml:space="preserve"> DOCPROPERTY</w:instrText>
    </w:r>
    <w:r w:rsidRPr="007463B2">
      <w:rPr>
        <w:sz w:val="18"/>
      </w:rPr>
      <w:instrText xml:space="preserve"> "Partinummer" *\charformat </w:instrText>
    </w:r>
    <w:r w:rsidRPr="007463B2">
      <w:fldChar w:fldCharType="separate"/>
    </w:r>
    <w:r w:rsidRPr="007463B2">
      <w:t>S78047</w:t>
    </w:r>
    <w:r w:rsidRPr="007463B2">
      <w:fldChar w:fldCharType="end"/>
    </w:r>
  </w:p>
  <w:p w:rsidR="007463B2" w:rsidRPr="007463B2" w:rsidRDefault="007463B2">
    <w:pPr>
      <w:pStyle w:val="FSHRub1"/>
    </w:pPr>
    <w:r w:rsidRPr="007463B2">
      <w:t>Motion till riksdagen</w:t>
    </w:r>
    <w:r w:rsidRPr="007463B2">
      <w:br/>
    </w:r>
    <w:r w:rsidRPr="007463B2">
      <w:fldChar w:fldCharType="begin" w:fldLock="1"/>
    </w:r>
    <w:r w:rsidRPr="007463B2">
      <w:instrText xml:space="preserve"> DOCPROPERTY "YearUser" *\charformat </w:instrText>
    </w:r>
    <w:r w:rsidRPr="007463B2">
      <w:fldChar w:fldCharType="separate"/>
    </w:r>
    <w:r w:rsidRPr="007463B2">
      <w:t>2010/11</w:t>
    </w:r>
    <w:r w:rsidRPr="007463B2">
      <w:fldChar w:fldCharType="end"/>
    </w:r>
    <w:r w:rsidRPr="007463B2">
      <w:t>:</w:t>
    </w:r>
    <w:r w:rsidRPr="007463B2">
      <w:fldChar w:fldCharType="begin" w:fldLock="1"/>
    </w:r>
    <w:r w:rsidRPr="007463B2">
      <w:instrText xml:space="preserve"> DOCPROPERTY "Motionsnummer" *\charformat </w:instrText>
    </w:r>
    <w:r w:rsidRPr="007463B2">
      <w:fldChar w:fldCharType="separate"/>
    </w:r>
    <w:r w:rsidRPr="007463B2">
      <w:t>Ju362</w:t>
    </w:r>
    <w:r w:rsidRPr="007463B2">
      <w:fldChar w:fldCharType="end"/>
    </w:r>
  </w:p>
  <w:p w:rsidR="007463B2" w:rsidRPr="007463B2" w:rsidRDefault="007463B2">
    <w:pPr>
      <w:pStyle w:val="FSHNormalS5"/>
    </w:pPr>
    <w:r w:rsidRPr="007463B2">
      <w:fldChar w:fldCharType="begin" w:fldLock="1"/>
    </w:r>
    <w:r w:rsidRPr="007463B2">
      <w:instrText xml:space="preserve"> DOCPROPERTY "MotionarText" *\charformat </w:instrText>
    </w:r>
    <w:r w:rsidRPr="007463B2">
      <w:fldChar w:fldCharType="separate"/>
    </w:r>
    <w:r w:rsidRPr="007463B2">
      <w:t>av Carina Hägg och Carina Ohlsson (S)</w:t>
    </w:r>
    <w:r w:rsidRPr="007463B2">
      <w:fldChar w:fldCharType="end"/>
    </w:r>
    <w:r w:rsidRPr="007463B2">
      <w:br/>
    </w:r>
    <w:r w:rsidRPr="007463B2">
      <w:fldChar w:fldCharType="begin" w:fldLock="1"/>
    </w:r>
    <w:r w:rsidRPr="007463B2">
      <w:instrText xml:space="preserve"> DOCPROPERTY "SvarFrasKort" *\charformat </w:instrText>
    </w:r>
    <w:r w:rsidRPr="007463B2">
      <w:fldChar w:fldCharType="end"/>
    </w:r>
  </w:p>
  <w:p w:rsidR="007463B2" w:rsidRPr="007463B2" w:rsidRDefault="007463B2">
    <w:pPr>
      <w:pStyle w:val="FSHTitel"/>
    </w:pPr>
    <w:r w:rsidRPr="007463B2">
      <w:fldChar w:fldCharType="begin" w:fldLock="1"/>
    </w:r>
    <w:r w:rsidRPr="007463B2">
      <w:instrText xml:space="preserve"> DOCPROPERTY</w:instrText>
    </w:r>
    <w:r w:rsidRPr="007463B2">
      <w:rPr>
        <w:sz w:val="18"/>
      </w:rPr>
      <w:instrText xml:space="preserve"> "RubrikSvar" *\charformat </w:instrText>
    </w:r>
    <w:r w:rsidRPr="007463B2">
      <w:fldChar w:fldCharType="separate"/>
    </w:r>
    <w:r w:rsidRPr="007463B2">
      <w:t>Personskydd och analys av hotbilder</w:t>
    </w:r>
    <w:r w:rsidRPr="007463B2">
      <w:fldChar w:fldCharType="end"/>
    </w:r>
  </w:p>
  <w:p w:rsidR="007463B2" w:rsidRPr="007463B2" w:rsidRDefault="007463B2">
    <w:pPr>
      <w:pStyle w:val="Normal00"/>
    </w:pPr>
  </w:p>
  <w:p w:rsidR="007463B2" w:rsidRPr="007463B2" w:rsidRDefault="007463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4442150">
    <w:abstractNumId w:val="3"/>
  </w:num>
  <w:num w:numId="2" w16cid:durableId="1071925312">
    <w:abstractNumId w:val="2"/>
  </w:num>
  <w:num w:numId="3" w16cid:durableId="15934277">
    <w:abstractNumId w:val="1"/>
  </w:num>
  <w:num w:numId="4" w16cid:durableId="1184124944">
    <w:abstractNumId w:val="0"/>
  </w:num>
  <w:num w:numId="5" w16cid:durableId="1129283411">
    <w:abstractNumId w:val="7"/>
  </w:num>
  <w:num w:numId="6" w16cid:durableId="1598173937">
    <w:abstractNumId w:val="6"/>
  </w:num>
  <w:num w:numId="7" w16cid:durableId="2129086682">
    <w:abstractNumId w:val="5"/>
  </w:num>
  <w:num w:numId="8" w16cid:durableId="73937873">
    <w:abstractNumId w:val="4"/>
  </w:num>
  <w:num w:numId="9" w16cid:durableId="517239261">
    <w:abstractNumId w:val="8"/>
  </w:num>
  <w:num w:numId="10" w16cid:durableId="1806655891">
    <w:abstractNumId w:val="9"/>
  </w:num>
  <w:num w:numId="11" w16cid:durableId="454372932">
    <w:abstractNumId w:val="10"/>
  </w:num>
  <w:num w:numId="12" w16cid:durableId="781191419">
    <w:abstractNumId w:val="13"/>
  </w:num>
  <w:num w:numId="13" w16cid:durableId="616832494">
    <w:abstractNumId w:val="15"/>
  </w:num>
  <w:num w:numId="14" w16cid:durableId="1640845762">
    <w:abstractNumId w:val="16"/>
  </w:num>
  <w:num w:numId="15" w16cid:durableId="1225608496">
    <w:abstractNumId w:val="11"/>
  </w:num>
  <w:num w:numId="16" w16cid:durableId="1571572670">
    <w:abstractNumId w:val="18"/>
  </w:num>
  <w:num w:numId="17" w16cid:durableId="199830232">
    <w:abstractNumId w:val="17"/>
  </w:num>
  <w:num w:numId="18" w16cid:durableId="1265383269">
    <w:abstractNumId w:val="14"/>
  </w:num>
  <w:num w:numId="19" w16cid:durableId="1281034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39D62049-33A8-4B42-A320-9C90309F2B1C},{0B4B3970-BBD9-4A71-B6C2-8655225545FF}"/>
  </w:docVars>
  <w:rsids>
    <w:rsidRoot w:val="00241D69"/>
    <w:rsid w:val="00241D69"/>
    <w:rsid w:val="007463B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942E0A2-52BA-4DF6-BEB2-F35B478BA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1090</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s78047</vt:lpstr>
    </vt:vector>
  </TitlesOfParts>
  <Company>Riksdagen</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s78047</dc:title>
  <dc:subject>s78047</dc:subject>
  <dc:creator>Riksdagen</dc:creator>
  <cp:keywords>Riksdagen</cp:keywords>
  <dc:description>Versal/gemen i partibeteckning. Gemen i tryck för 0910, versal för 1011 och nyare</dc:description>
  <cp:lastModifiedBy>Lars Brink</cp:lastModifiedBy>
  <cp:revision>2</cp:revision>
  <cp:lastPrinted>2010-12-12T06:22:00Z</cp:lastPrinted>
  <dcterms:created xsi:type="dcterms:W3CDTF">2025-12-18T00:57:00Z</dcterms:created>
  <dcterms:modified xsi:type="dcterms:W3CDTF">2025-12-18T00:57:00Z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Personskydd och analys av hotbilder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Personskydd och analys av hotbilder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Carina Ohlsson (S)</vt:lpwstr>
  </property>
  <property fmtid="{D5CDD505-2E9C-101B-9397-08002B2CF9AE}" pid="26" name="MotionarLista">
    <vt:lpwstr>Hägg, Carina (S)\Ohlsson,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Carina Ohlsson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Ju362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20102011000000000115000780470069</vt:lpwstr>
  </property>
  <property fmtid="{D5CDD505-2E9C-101B-9397-08002B2CF9AE}" pid="47" name="datum">
    <vt:lpwstr>101021</vt:lpwstr>
  </property>
  <property fmtid="{D5CDD505-2E9C-101B-9397-08002B2CF9AE}" pid="48" name="avsändar-e-post">
    <vt:lpwstr>lena.palmgren@riksdagen.se</vt:lpwstr>
  </property>
  <property fmtid="{D5CDD505-2E9C-101B-9397-08002B2CF9AE}" pid="49" name="id">
    <vt:lpwstr>20102011000000000115000780470069</vt:lpwstr>
  </property>
  <property fmtid="{D5CDD505-2E9C-101B-9397-08002B2CF9AE}" pid="50" name="nummer">
    <vt:lpwstr>362</vt:lpwstr>
  </property>
  <property fmtid="{D5CDD505-2E9C-101B-9397-08002B2CF9AE}" pid="51" name="utskottsbeteckning">
    <vt:lpwstr>Ju</vt:lpwstr>
  </property>
  <property fmtid="{D5CDD505-2E9C-101B-9397-08002B2CF9AE}" pid="52" name="GlobalUID">
    <vt:lpwstr>{747DD83B-1708-4ABD-8E02-1969A38BE270}</vt:lpwstr>
  </property>
  <property fmtid="{D5CDD505-2E9C-101B-9397-08002B2CF9AE}" pid="53" name="Överföringar">
    <vt:i4>0</vt:i4>
  </property>
  <property fmtid="{D5CDD505-2E9C-101B-9397-08002B2CF9AE}" pid="54" name="Checksum">
    <vt:lpwstr>*0011393842672*</vt:lpwstr>
  </property>
  <property fmtid="{D5CDD505-2E9C-101B-9397-08002B2CF9AE}" pid="55" name="skuggnummer">
    <vt:lpwstr>2312</vt:lpwstr>
  </property>
  <property fmtid="{D5CDD505-2E9C-101B-9397-08002B2CF9AE}" pid="56" name="urixVersion">
    <vt:lpwstr>4.3.2.0</vt:lpwstr>
  </property>
  <property fmtid="{D5CDD505-2E9C-101B-9397-08002B2CF9AE}" pid="57" name="urixOrigin">
    <vt:lpwstr>101212 07:22:25.671</vt:lpwstr>
  </property>
  <property fmtid="{D5CDD505-2E9C-101B-9397-08002B2CF9AE}" pid="58" name="urixGuid">
    <vt:lpwstr>{07CE6188-97CF-4D57-8F66-DC3593B75E97}</vt:lpwstr>
  </property>
</Properties>
</file>