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C102EEE9BDE4C0EA37A4877694FC173"/>
        </w:placeholder>
        <w15:appearance w15:val="hidden"/>
        <w:text/>
      </w:sdtPr>
      <w:sdtEndPr/>
      <w:sdtContent>
        <w:p w:rsidRPr="009B062B" w:rsidR="00AF30DD" w:rsidP="009C770D" w:rsidRDefault="00AF30DD" w14:paraId="5AB1D29F" w14:textId="77777777">
          <w:pPr>
            <w:pStyle w:val="RubrikFrslagTIllRiksdagsbeslut"/>
            <w:spacing w:line="360" w:lineRule="auto"/>
          </w:pPr>
          <w:r w:rsidRPr="009B062B">
            <w:t>Förslag till riksdagsbeslut</w:t>
          </w:r>
        </w:p>
      </w:sdtContent>
    </w:sdt>
    <w:sdt>
      <w:sdtPr>
        <w:alias w:val="Yrkande 1"/>
        <w:tag w:val="40826515-6063-45ac-a10a-29c2c3e52d46"/>
        <w:id w:val="-408312247"/>
        <w:lock w:val="sdtLocked"/>
      </w:sdtPr>
      <w:sdtEndPr/>
      <w:sdtContent>
        <w:p w:rsidR="003149B9" w:rsidRDefault="005A7C80" w14:paraId="75A0C249" w14:textId="77777777">
          <w:pPr>
            <w:pStyle w:val="Frslagstext"/>
            <w:numPr>
              <w:ilvl w:val="0"/>
              <w:numId w:val="0"/>
            </w:numPr>
          </w:pPr>
          <w:r>
            <w:t>Riksdagen ställer sig bakom det som anförs i motionen om att göra Gotland till försöksområde för gårdsförsäljning och tillkännager detta för regeringen.</w:t>
          </w:r>
        </w:p>
      </w:sdtContent>
    </w:sdt>
    <w:p w:rsidRPr="009B062B" w:rsidR="00AF30DD" w:rsidP="009C770D" w:rsidRDefault="000156D9" w14:paraId="179E2029" w14:textId="77777777">
      <w:pPr>
        <w:pStyle w:val="Rubrik1"/>
        <w:spacing w:line="360" w:lineRule="auto"/>
      </w:pPr>
      <w:bookmarkStart w:name="MotionsStart" w:id="0"/>
      <w:bookmarkEnd w:id="0"/>
      <w:r w:rsidRPr="009B062B">
        <w:t>Motivering</w:t>
      </w:r>
    </w:p>
    <w:p w:rsidR="009C770D" w:rsidP="009C770D" w:rsidRDefault="009C770D" w14:paraId="2844796C" w14:textId="70F355C4">
      <w:pPr>
        <w:pStyle w:val="Normalutanindragellerluft"/>
      </w:pPr>
      <w:r>
        <w:t>Livsmedelspr</w:t>
      </w:r>
      <w:r w:rsidR="00796545">
        <w:t>oduktionen på Gotland, liksom i</w:t>
      </w:r>
      <w:r>
        <w:t xml:space="preserve"> övrig glesbygd i Sverige, har stora möjligheter att utvecklas och växa, utan behov av bidrag från statligt och europeiskt håll. Det förutsätter emellertid att varken EU eller staten sätter käppar i hjulen.</w:t>
      </w:r>
    </w:p>
    <w:p w:rsidR="009C770D" w:rsidP="009C770D" w:rsidRDefault="009C770D" w14:paraId="65F2E45F" w14:textId="2CE82E88">
      <w:r>
        <w:t>Alltjämt utgör förbudet mot gårdsförsäljning av alkoholvaror ett sådant hinder. På Gotland tillverkas öl, vin och sprit av hög kvalitet och tydligt ursprung. Givetvis bidrar dessa lokala produkter till att stärka varumärket Gotland och till att hålla ön levande, inte minst dess turistnäring i nära anslutning till de gröna näringarna. Det gör att förbudet mot gårdsförsäljning ä</w:t>
      </w:r>
      <w:r w:rsidR="00796545">
        <w:t>r</w:t>
      </w:r>
      <w:r>
        <w:t xml:space="preserve"> desto mer stötande. Varför tillåts producenter i Normandie sälja sin cider, po</w:t>
      </w:r>
      <w:r w:rsidR="00796545">
        <w:t>mmes och calvados på egen gård –</w:t>
      </w:r>
      <w:r>
        <w:t xml:space="preserve"> samtidigt som det är förbjudet att på motsvarande sätt sälja Wisby Klosteröl, Gutevin och Träkumla Rom för producenter på Gotland?</w:t>
      </w:r>
    </w:p>
    <w:p w:rsidR="009C770D" w:rsidP="009C770D" w:rsidRDefault="009C770D" w14:paraId="322FFCEF" w14:textId="77777777">
      <w:r>
        <w:lastRenderedPageBreak/>
        <w:t>Av socialpolitiska skäl upplevs av många en nationell liberalisering av gårdsförsäljning som ett alltför drastiskt steg. Gotland utgör däremot ett perfekt avgränsat område för att pröva utfallet av en sådan reform. Erfarenheterna från Gotland som försökskommun skulle utan tvekan fördjupa kunskapen kring hur Sverige bör ställa sig framöver till gårdsförsäljning.</w:t>
      </w:r>
    </w:p>
    <w:p w:rsidR="00093F48" w:rsidP="009C770D" w:rsidRDefault="009C770D" w14:paraId="7607304B" w14:textId="77777777">
      <w:r>
        <w:t>Redan under försöksstadiet bör ett system med licenser eller dylikt införas, i syfte att utestänga oseriösa näringsidkare. Med anledning av ovanstående föreslår jag att regeringen ser över möjligheterna att göra Gotland ti</w:t>
      </w:r>
      <w:r w:rsidR="00D63E7A">
        <w:t xml:space="preserve">ll ett första försöksområde för </w:t>
      </w:r>
      <w:r>
        <w:t>gårdsförsäljning av närproducerade alkoholvaror.</w:t>
      </w:r>
    </w:p>
    <w:p w:rsidR="00796545" w:rsidP="001D75EE" w:rsidRDefault="00796545" w14:paraId="61D0FF35" w14:textId="77777777">
      <w:pPr>
        <w:rPr>
          <w:i/>
          <w:noProof/>
        </w:rPr>
      </w:pPr>
    </w:p>
    <w:bookmarkStart w:name="_GoBack" w:displacedByCustomXml="next" w:id="1"/>
    <w:bookmarkEnd w:displacedByCustomXml="next" w:id="1"/>
    <w:sdt>
      <w:sdtPr>
        <w:rPr>
          <w:i/>
          <w:noProof/>
        </w:rPr>
        <w:alias w:val="CC_Underskrifter"/>
        <w:tag w:val="CC_Underskrifter"/>
        <w:id w:val="583496634"/>
        <w:lock w:val="sdtContentLocked"/>
        <w:placeholder>
          <w:docPart w:val="84B5A021CDE8480784FB3257128787EC"/>
        </w:placeholder>
        <w15:appearance w15:val="hidden"/>
      </w:sdtPr>
      <w:sdtEndPr>
        <w:rPr>
          <w:i w:val="0"/>
          <w:noProof w:val="0"/>
        </w:rPr>
      </w:sdtEndPr>
      <w:sdtContent>
        <w:p w:rsidR="004801AC" w:rsidP="001D75EE" w:rsidRDefault="00796545" w14:paraId="38553D04" w14:textId="5DE6A0D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Jesper Skalberg Karlsson (M)</w:t>
            </w:r>
          </w:p>
        </w:tc>
        <w:tc>
          <w:tcPr>
            <w:tcW w:w="50" w:type="pct"/>
            <w:vAlign w:val="bottom"/>
          </w:tcPr>
          <w:p>
            <w:pPr>
              <w:pStyle w:val="Underskrifter"/>
            </w:pPr>
            <w:r>
              <w:t> </w:t>
            </w:r>
          </w:p>
        </w:tc>
      </w:tr>
    </w:tbl>
    <w:p w:rsidR="00C937E9" w:rsidRDefault="00C937E9" w14:paraId="43748F3A" w14:textId="77777777"/>
    <w:sectPr w:rsidR="00C937E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4CCD17" w14:textId="77777777" w:rsidR="007E10E7" w:rsidRDefault="007E10E7" w:rsidP="000C1CAD">
      <w:pPr>
        <w:spacing w:line="240" w:lineRule="auto"/>
      </w:pPr>
      <w:r>
        <w:separator/>
      </w:r>
    </w:p>
  </w:endnote>
  <w:endnote w:type="continuationSeparator" w:id="0">
    <w:p w14:paraId="4149B130" w14:textId="77777777" w:rsidR="007E10E7" w:rsidRDefault="007E10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1F39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898F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9654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54D0AA" w14:textId="77777777" w:rsidR="007E10E7" w:rsidRDefault="007E10E7" w:rsidP="000C1CAD">
      <w:pPr>
        <w:spacing w:line="240" w:lineRule="auto"/>
      </w:pPr>
      <w:r>
        <w:separator/>
      </w:r>
    </w:p>
  </w:footnote>
  <w:footnote w:type="continuationSeparator" w:id="0">
    <w:p w14:paraId="61F39178" w14:textId="77777777" w:rsidR="007E10E7" w:rsidRDefault="007E10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47C0E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A45CE8" wp14:anchorId="2DE209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96545" w14:paraId="638D21DF" w14:textId="77777777">
                          <w:pPr>
                            <w:jc w:val="right"/>
                          </w:pPr>
                          <w:sdt>
                            <w:sdtPr>
                              <w:alias w:val="CC_Noformat_Partikod"/>
                              <w:tag w:val="CC_Noformat_Partikod"/>
                              <w:id w:val="-53464382"/>
                              <w:placeholder>
                                <w:docPart w:val="BBDECF85A56B413ABE009D0C705679DD"/>
                              </w:placeholder>
                              <w:text/>
                            </w:sdtPr>
                            <w:sdtEndPr/>
                            <w:sdtContent>
                              <w:r w:rsidR="009C770D">
                                <w:t>M</w:t>
                              </w:r>
                            </w:sdtContent>
                          </w:sdt>
                          <w:sdt>
                            <w:sdtPr>
                              <w:alias w:val="CC_Noformat_Partinummer"/>
                              <w:tag w:val="CC_Noformat_Partinummer"/>
                              <w:id w:val="-1709555926"/>
                              <w:placeholder>
                                <w:docPart w:val="F28CB85FC86343899ADBE5C2D55A6E14"/>
                              </w:placeholder>
                              <w:text/>
                            </w:sdtPr>
                            <w:sdtEndPr/>
                            <w:sdtContent>
                              <w:r w:rsidR="009C770D">
                                <w:t>2250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E209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96545" w14:paraId="638D21DF" w14:textId="77777777">
                    <w:pPr>
                      <w:jc w:val="right"/>
                    </w:pPr>
                    <w:sdt>
                      <w:sdtPr>
                        <w:alias w:val="CC_Noformat_Partikod"/>
                        <w:tag w:val="CC_Noformat_Partikod"/>
                        <w:id w:val="-53464382"/>
                        <w:placeholder>
                          <w:docPart w:val="BBDECF85A56B413ABE009D0C705679DD"/>
                        </w:placeholder>
                        <w:text/>
                      </w:sdtPr>
                      <w:sdtEndPr/>
                      <w:sdtContent>
                        <w:r w:rsidR="009C770D">
                          <w:t>M</w:t>
                        </w:r>
                      </w:sdtContent>
                    </w:sdt>
                    <w:sdt>
                      <w:sdtPr>
                        <w:alias w:val="CC_Noformat_Partinummer"/>
                        <w:tag w:val="CC_Noformat_Partinummer"/>
                        <w:id w:val="-1709555926"/>
                        <w:placeholder>
                          <w:docPart w:val="F28CB85FC86343899ADBE5C2D55A6E14"/>
                        </w:placeholder>
                        <w:text/>
                      </w:sdtPr>
                      <w:sdtEndPr/>
                      <w:sdtContent>
                        <w:r w:rsidR="009C770D">
                          <w:t>2250</w:t>
                        </w:r>
                      </w:sdtContent>
                    </w:sdt>
                  </w:p>
                </w:txbxContent>
              </v:textbox>
              <w10:wrap anchorx="page"/>
            </v:shape>
          </w:pict>
        </mc:Fallback>
      </mc:AlternateContent>
    </w:r>
  </w:p>
  <w:p w:rsidRPr="00293C4F" w:rsidR="007A5507" w:rsidP="00776B74" w:rsidRDefault="007A5507" w14:paraId="4636362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96545" w14:paraId="3CABBCD1" w14:textId="77777777">
    <w:pPr>
      <w:jc w:val="right"/>
    </w:pPr>
    <w:sdt>
      <w:sdtPr>
        <w:alias w:val="CC_Noformat_Partikod"/>
        <w:tag w:val="CC_Noformat_Partikod"/>
        <w:id w:val="559911109"/>
        <w:text/>
      </w:sdtPr>
      <w:sdtEndPr/>
      <w:sdtContent>
        <w:r w:rsidR="009C770D">
          <w:t>M</w:t>
        </w:r>
      </w:sdtContent>
    </w:sdt>
    <w:sdt>
      <w:sdtPr>
        <w:alias w:val="CC_Noformat_Partinummer"/>
        <w:tag w:val="CC_Noformat_Partinummer"/>
        <w:id w:val="1197820850"/>
        <w:text/>
      </w:sdtPr>
      <w:sdtEndPr/>
      <w:sdtContent>
        <w:r w:rsidR="009C770D">
          <w:t>2250</w:t>
        </w:r>
      </w:sdtContent>
    </w:sdt>
  </w:p>
  <w:p w:rsidR="007A5507" w:rsidP="00776B74" w:rsidRDefault="007A5507" w14:paraId="2377843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96545" w14:paraId="6C159406" w14:textId="77777777">
    <w:pPr>
      <w:jc w:val="right"/>
    </w:pPr>
    <w:sdt>
      <w:sdtPr>
        <w:alias w:val="CC_Noformat_Partikod"/>
        <w:tag w:val="CC_Noformat_Partikod"/>
        <w:id w:val="1471015553"/>
        <w:text/>
      </w:sdtPr>
      <w:sdtEndPr/>
      <w:sdtContent>
        <w:r w:rsidR="009C770D">
          <w:t>M</w:t>
        </w:r>
      </w:sdtContent>
    </w:sdt>
    <w:sdt>
      <w:sdtPr>
        <w:alias w:val="CC_Noformat_Partinummer"/>
        <w:tag w:val="CC_Noformat_Partinummer"/>
        <w:id w:val="-2014525982"/>
        <w:text/>
      </w:sdtPr>
      <w:sdtEndPr/>
      <w:sdtContent>
        <w:r w:rsidR="009C770D">
          <w:t>2250</w:t>
        </w:r>
      </w:sdtContent>
    </w:sdt>
  </w:p>
  <w:p w:rsidR="007A5507" w:rsidP="00A314CF" w:rsidRDefault="00796545" w14:paraId="7D59AFC3"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796545" w14:paraId="349B794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96545" w14:paraId="4B88860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:1022</w:t>
        </w:r>
      </w:sdtContent>
    </w:sdt>
  </w:p>
  <w:p w:rsidR="007A5507" w:rsidP="00E03A3D" w:rsidRDefault="00796545" w14:paraId="4F8B0107" w14:textId="77777777">
    <w:pPr>
      <w:pStyle w:val="Motionr"/>
    </w:pPr>
    <w:sdt>
      <w:sdtPr>
        <w:alias w:val="CC_Noformat_Avtext"/>
        <w:tag w:val="CC_Noformat_Avtext"/>
        <w:id w:val="-2020768203"/>
        <w:lock w:val="sdtContentLocked"/>
        <w15:appearance w15:val="hidden"/>
        <w:text/>
      </w:sdtPr>
      <w:sdtEndPr/>
      <w:sdtContent>
        <w:r>
          <w:t>av Jesper Skalberg Karlsson (M)</w:t>
        </w:r>
      </w:sdtContent>
    </w:sdt>
  </w:p>
  <w:sdt>
    <w:sdtPr>
      <w:alias w:val="CC_Noformat_Rubtext"/>
      <w:tag w:val="CC_Noformat_Rubtext"/>
      <w:id w:val="-218060500"/>
      <w:lock w:val="sdtLocked"/>
      <w15:appearance w15:val="hidden"/>
      <w:text/>
    </w:sdtPr>
    <w:sdtEndPr/>
    <w:sdtContent>
      <w:p w:rsidR="007A5507" w:rsidP="00283E0F" w:rsidRDefault="009C770D" w14:paraId="22B349C1" w14:textId="77777777">
        <w:pPr>
          <w:pStyle w:val="FSHRub2"/>
        </w:pPr>
        <w:r>
          <w:t>Försöksområde för gårdsförsäljning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53212D4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C770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5EE"/>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9B9"/>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5984"/>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A7C80"/>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55F"/>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545"/>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10E7"/>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C770D"/>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52C6"/>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7E9"/>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3E7A"/>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725"/>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102A"/>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16BAFB"/>
  <w15:chartTrackingRefBased/>
  <w15:docId w15:val="{DF99EDF9-B1F3-499B-9B92-ABD5AA9DC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C102EEE9BDE4C0EA37A4877694FC173"/>
        <w:category>
          <w:name w:val="Allmänt"/>
          <w:gallery w:val="placeholder"/>
        </w:category>
        <w:types>
          <w:type w:val="bbPlcHdr"/>
        </w:types>
        <w:behaviors>
          <w:behavior w:val="content"/>
        </w:behaviors>
        <w:guid w:val="{5F0D0F26-10CF-41D5-B4CC-B18506CC9FD2}"/>
      </w:docPartPr>
      <w:docPartBody>
        <w:p w:rsidR="0039658F" w:rsidRDefault="00755334">
          <w:pPr>
            <w:pStyle w:val="6C102EEE9BDE4C0EA37A4877694FC173"/>
          </w:pPr>
          <w:r w:rsidRPr="009A726D">
            <w:rPr>
              <w:rStyle w:val="Platshllartext"/>
            </w:rPr>
            <w:t>Klicka här för att ange text.</w:t>
          </w:r>
        </w:p>
      </w:docPartBody>
    </w:docPart>
    <w:docPart>
      <w:docPartPr>
        <w:name w:val="84B5A021CDE8480784FB3257128787EC"/>
        <w:category>
          <w:name w:val="Allmänt"/>
          <w:gallery w:val="placeholder"/>
        </w:category>
        <w:types>
          <w:type w:val="bbPlcHdr"/>
        </w:types>
        <w:behaviors>
          <w:behavior w:val="content"/>
        </w:behaviors>
        <w:guid w:val="{589E46EC-44D7-44AC-AC38-256F494C01AD}"/>
      </w:docPartPr>
      <w:docPartBody>
        <w:p w:rsidR="0039658F" w:rsidRDefault="00755334">
          <w:pPr>
            <w:pStyle w:val="84B5A021CDE8480784FB3257128787EC"/>
          </w:pPr>
          <w:r w:rsidRPr="002551EA">
            <w:rPr>
              <w:rStyle w:val="Platshllartext"/>
              <w:color w:val="808080" w:themeColor="background1" w:themeShade="80"/>
            </w:rPr>
            <w:t>[Motionärernas namn]</w:t>
          </w:r>
        </w:p>
      </w:docPartBody>
    </w:docPart>
    <w:docPart>
      <w:docPartPr>
        <w:name w:val="BBDECF85A56B413ABE009D0C705679DD"/>
        <w:category>
          <w:name w:val="Allmänt"/>
          <w:gallery w:val="placeholder"/>
        </w:category>
        <w:types>
          <w:type w:val="bbPlcHdr"/>
        </w:types>
        <w:behaviors>
          <w:behavior w:val="content"/>
        </w:behaviors>
        <w:guid w:val="{80DD909D-82A9-4367-BFBE-B891797460D4}"/>
      </w:docPartPr>
      <w:docPartBody>
        <w:p w:rsidR="0039658F" w:rsidRDefault="00755334">
          <w:pPr>
            <w:pStyle w:val="BBDECF85A56B413ABE009D0C705679DD"/>
          </w:pPr>
          <w:r>
            <w:rPr>
              <w:rStyle w:val="Platshllartext"/>
            </w:rPr>
            <w:t xml:space="preserve"> </w:t>
          </w:r>
        </w:p>
      </w:docPartBody>
    </w:docPart>
    <w:docPart>
      <w:docPartPr>
        <w:name w:val="F28CB85FC86343899ADBE5C2D55A6E14"/>
        <w:category>
          <w:name w:val="Allmänt"/>
          <w:gallery w:val="placeholder"/>
        </w:category>
        <w:types>
          <w:type w:val="bbPlcHdr"/>
        </w:types>
        <w:behaviors>
          <w:behavior w:val="content"/>
        </w:behaviors>
        <w:guid w:val="{60ED1579-F203-4327-AE59-141A61B9EBC7}"/>
      </w:docPartPr>
      <w:docPartBody>
        <w:p w:rsidR="0039658F" w:rsidRDefault="00755334">
          <w:pPr>
            <w:pStyle w:val="F28CB85FC86343899ADBE5C2D55A6E1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334"/>
    <w:rsid w:val="0039658F"/>
    <w:rsid w:val="007553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102EEE9BDE4C0EA37A4877694FC173">
    <w:name w:val="6C102EEE9BDE4C0EA37A4877694FC173"/>
  </w:style>
  <w:style w:type="paragraph" w:customStyle="1" w:styleId="015E77FA6F5A4414B06CA273C42DDB0B">
    <w:name w:val="015E77FA6F5A4414B06CA273C42DDB0B"/>
  </w:style>
  <w:style w:type="paragraph" w:customStyle="1" w:styleId="2BA38D65CF1946668FB036EC936B3D6B">
    <w:name w:val="2BA38D65CF1946668FB036EC936B3D6B"/>
  </w:style>
  <w:style w:type="paragraph" w:customStyle="1" w:styleId="84B5A021CDE8480784FB3257128787EC">
    <w:name w:val="84B5A021CDE8480784FB3257128787EC"/>
  </w:style>
  <w:style w:type="paragraph" w:customStyle="1" w:styleId="BBDECF85A56B413ABE009D0C705679DD">
    <w:name w:val="BBDECF85A56B413ABE009D0C705679DD"/>
  </w:style>
  <w:style w:type="paragraph" w:customStyle="1" w:styleId="F28CB85FC86343899ADBE5C2D55A6E14">
    <w:name w:val="F28CB85FC86343899ADBE5C2D55A6E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7612</RubrikLookup>
    <MotionGuid xmlns="00d11361-0b92-4bae-a181-288d6a55b763">d906a8df-6948-4dba-9421-456ab8c1475b</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77EEB97-C334-4A70-AD20-317EE6E53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58E7EE-636D-4C6F-A348-3A76630451E6}">
  <ds:schemaRefs>
    <ds:schemaRef ds:uri="http://schemas.microsoft.com/sharepoint/v3/contenttype/forms"/>
  </ds:schemaRefs>
</ds:datastoreItem>
</file>

<file path=customXml/itemProps4.xml><?xml version="1.0" encoding="utf-8"?>
<ds:datastoreItem xmlns:ds="http://schemas.openxmlformats.org/officeDocument/2006/customXml" ds:itemID="{5BDECEC3-20B0-48DB-9130-A331DFBCF46C}">
  <ds:schemaRefs>
    <ds:schemaRef ds:uri="http://schemas.riksdagen.se/motion"/>
  </ds:schemaRefs>
</ds:datastoreItem>
</file>

<file path=customXml/itemProps5.xml><?xml version="1.0" encoding="utf-8"?>
<ds:datastoreItem xmlns:ds="http://schemas.openxmlformats.org/officeDocument/2006/customXml" ds:itemID="{71F88A75-350A-48F6-8654-9A937CFF1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TotalTime>
  <Pages>2</Pages>
  <Words>253</Words>
  <Characters>1519</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201617M2250 Försöksområde för gårdsförsäljning</vt:lpstr>
      <vt:lpstr/>
    </vt:vector>
  </TitlesOfParts>
  <Company>Sveriges riksdag</Company>
  <LinksUpToDate>false</LinksUpToDate>
  <CharactersWithSpaces>1763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201617M2250 Försöksområde för gårdsförsäljning</dc:title>
  <dc:subject/>
  <dc:creator>Riksdagsförvaltningen</dc:creator>
  <cp:keywords/>
  <dc:description/>
  <cp:lastModifiedBy>Kerstin Carlqvist</cp:lastModifiedBy>
  <cp:revision>6</cp:revision>
  <cp:lastPrinted>2016-06-13T12:10:00Z</cp:lastPrinted>
  <dcterms:created xsi:type="dcterms:W3CDTF">2016-10-03T10:29:00Z</dcterms:created>
  <dcterms:modified xsi:type="dcterms:W3CDTF">2017-05-26T12:29:00Z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*Z3B56B139637C*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https://filur.riksdagen.se/drop/DropOffLibrary/Z3B56B139637C.docx</vt:lpwstr>
  </property>
  <property fmtid="{D5CDD505-2E9C-101B-9397-08002B2CF9AE}" pid="13" name="RevisionsOn">
    <vt:lpwstr>1</vt:lpwstr>
  </property>
</Properties>
</file>