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074A6F" w14:textId="77777777">
      <w:pPr>
        <w:pStyle w:val="Normalutanindragellerluft"/>
      </w:pPr>
      <w:bookmarkStart w:name="_Toc106800475" w:id="0"/>
      <w:bookmarkStart w:name="_Toc106801300" w:id="1"/>
    </w:p>
    <w:p xmlns:w14="http://schemas.microsoft.com/office/word/2010/wordml" w:rsidRPr="009B062B" w:rsidR="00AF30DD" w:rsidP="00720F81" w:rsidRDefault="00720F81" w14:paraId="03BF27FE" w14:textId="77777777">
      <w:pPr>
        <w:pStyle w:val="RubrikFrslagTIllRiksdagsbeslut"/>
      </w:pPr>
      <w:sdt>
        <w:sdtPr>
          <w:alias w:val="CC_Boilerplate_4"/>
          <w:tag w:val="CC_Boilerplate_4"/>
          <w:id w:val="-1644581176"/>
          <w:lock w:val="sdtContentLocked"/>
          <w:placeholder>
            <w:docPart w:val="6A5191697BD943BD871A18100FAF1EB5"/>
          </w:placeholder>
          <w:text/>
        </w:sdtPr>
        <w:sdtEndPr/>
        <w:sdtContent>
          <w:r w:rsidRPr="009B062B" w:rsidR="00AF30DD">
            <w:t>Förslag till riksdagsbeslut</w:t>
          </w:r>
        </w:sdtContent>
      </w:sdt>
      <w:bookmarkEnd w:id="0"/>
      <w:bookmarkEnd w:id="1"/>
    </w:p>
    <w:sdt>
      <w:sdtPr>
        <w:tag w:val="e5e9a5c5-3668-415f-80bf-ff2c419240b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ökad transparens i skattesystemet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88A6A028BF405CB1C7E60D6820F532"/>
        </w:placeholder>
        <w:text/>
      </w:sdtPr>
      <w:sdtEndPr/>
      <w:sdtContent>
        <w:p xmlns:w14="http://schemas.microsoft.com/office/word/2010/wordml" w:rsidRPr="009B062B" w:rsidR="006D79C9" w:rsidP="00333E95" w:rsidRDefault="006D79C9" w14:paraId="32136EE7" w14:textId="77777777">
          <w:pPr>
            <w:pStyle w:val="Rubrik1"/>
          </w:pPr>
          <w:r>
            <w:t>Motivering</w:t>
          </w:r>
        </w:p>
      </w:sdtContent>
    </w:sdt>
    <w:bookmarkEnd w:displacedByCustomXml="prev" w:id="3"/>
    <w:bookmarkEnd w:displacedByCustomXml="prev" w:id="4"/>
    <w:p xmlns:w14="http://schemas.microsoft.com/office/word/2010/wordml" w:rsidR="00F235AF" w:rsidP="00F235AF" w:rsidRDefault="00F235AF" w14:paraId="58DAEB52" w14:textId="77777777">
      <w:pPr>
        <w:pStyle w:val="Normalutanindragellerluft"/>
      </w:pPr>
    </w:p>
    <w:p xmlns:w14="http://schemas.microsoft.com/office/word/2010/wordml" w:rsidR="00F235AF" w:rsidP="00F235AF" w:rsidRDefault="00F235AF" w14:paraId="61829103" w14:textId="77777777">
      <w:pPr>
        <w:pStyle w:val="Normalutanindragellerluft"/>
      </w:pPr>
      <w:r>
        <w:t xml:space="preserve">Vid utbetalning av lön är det obligatoriskt för arbetsgivaren att redovisa avdragen skatt på löneavin. Genom att den månatliga löneavin redovisar månadslön före skatt, eventuella lönetillägg med information om de är skattefria eller skattepliktiga samt den totala erlagda skatten kan löntagen tydligt få kunskap om såväl lön som skatt. </w:t>
      </w:r>
    </w:p>
    <w:p xmlns:w14="http://schemas.microsoft.com/office/word/2010/wordml" w:rsidR="00F235AF" w:rsidP="000953B2" w:rsidRDefault="00F235AF" w14:paraId="69021354" w14:textId="77777777">
      <w:r>
        <w:t xml:space="preserve">Detta är dock inte hela sanningen om lönen då alla arbetsgivare betalar arbetsgivaravgift och försäkringskostnader. Att skattesystemet är transparent och förståeligt är avgörande för att det skall uppfattas som legitimt. </w:t>
      </w:r>
    </w:p>
    <w:p xmlns:w14="http://schemas.microsoft.com/office/word/2010/wordml" w:rsidR="00BB6339" w:rsidP="00D571D9" w:rsidRDefault="00F235AF" w14:paraId="4072D534" w14:textId="34991784">
      <w:r>
        <w:t xml:space="preserve">Redovisning av arbetsgivaravgifter är något som görs av vissa arbetsgivare men det är långtifrån vanligt. </w:t>
      </w:r>
      <w:r w:rsidR="000953B2">
        <w:t>De</w:t>
      </w:r>
      <w:r>
        <w:t>t borde vara en självklarhet att alla arbetstagare erhöll en fullödig information om de skatter och avgifter som är relaterade till dennes lön, dvs utöver information om lön och inbetald skatt bör den månatliga löneinformation från arbetsgivaren inkludera uppgifter om ovan nämnda kostnader som arbetsgivaren betalar men ej tillfaller arbetstagaren, dvs arbetsgivaravgift och försäkringskostnader</w:t>
      </w:r>
      <w:r w:rsidR="00D571D9">
        <w:t>.</w:t>
      </w:r>
    </w:p>
    <w:sdt>
      <w:sdtPr>
        <w:rPr>
          <w:i/>
          <w:noProof/>
        </w:rPr>
        <w:alias w:val="CC_Underskrifter"/>
        <w:tag w:val="CC_Underskrifter"/>
        <w:id w:val="583496634"/>
        <w:lock w:val="sdtContentLocked"/>
        <w:placeholder>
          <w:docPart w:val="1624A61F8E03420D96377A32BA58133F"/>
        </w:placeholder>
      </w:sdtPr>
      <w:sdtEndPr>
        <w:rPr>
          <w:i w:val="0"/>
          <w:noProof w:val="0"/>
        </w:rPr>
      </w:sdtEndPr>
      <w:sdtContent>
        <w:p xmlns:w14="http://schemas.microsoft.com/office/word/2010/wordml" w:rsidR="00720F81" w:rsidP="00720F81" w:rsidRDefault="00720F81" w14:paraId="124D8D8C" w14:textId="77777777">
          <w:pPr/>
          <w:r/>
        </w:p>
        <w:p xmlns:w14="http://schemas.microsoft.com/office/word/2010/wordml" w:rsidRPr="008E0FE2" w:rsidR="004801AC" w:rsidP="00720F81" w:rsidRDefault="00720F81" w14:paraId="4E3CAAAD" w14:textId="67C8932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AA60" w14:textId="77777777" w:rsidR="00B273D1" w:rsidRDefault="00B273D1" w:rsidP="000C1CAD">
      <w:pPr>
        <w:spacing w:line="240" w:lineRule="auto"/>
      </w:pPr>
      <w:r>
        <w:separator/>
      </w:r>
    </w:p>
  </w:endnote>
  <w:endnote w:type="continuationSeparator" w:id="0">
    <w:p w14:paraId="54C10FFE" w14:textId="77777777" w:rsidR="00B273D1" w:rsidRDefault="00B27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8F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F3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1B50" w14:textId="6C8D1530" w:rsidR="00262EA3" w:rsidRPr="00720F81" w:rsidRDefault="00262EA3" w:rsidP="00720F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58C1" w14:textId="77777777" w:rsidR="00B273D1" w:rsidRDefault="00B273D1" w:rsidP="000C1CAD">
      <w:pPr>
        <w:spacing w:line="240" w:lineRule="auto"/>
      </w:pPr>
      <w:r>
        <w:separator/>
      </w:r>
    </w:p>
  </w:footnote>
  <w:footnote w:type="continuationSeparator" w:id="0">
    <w:p w14:paraId="25A14485" w14:textId="77777777" w:rsidR="00B273D1" w:rsidRDefault="00B273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0BC3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BCDAF" wp14:anchorId="7FD5C5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0F81" w14:paraId="1702255B" w14:textId="746CAD62">
                          <w:pPr>
                            <w:jc w:val="right"/>
                          </w:pPr>
                          <w:sdt>
                            <w:sdtPr>
                              <w:alias w:val="CC_Noformat_Partikod"/>
                              <w:tag w:val="CC_Noformat_Partikod"/>
                              <w:id w:val="-53464382"/>
                              <w:text/>
                            </w:sdtPr>
                            <w:sdtEndPr/>
                            <w:sdtContent>
                              <w:r w:rsidR="00F235AF">
                                <w:t>M</w:t>
                              </w:r>
                            </w:sdtContent>
                          </w:sdt>
                          <w:sdt>
                            <w:sdtPr>
                              <w:alias w:val="CC_Noformat_Partinummer"/>
                              <w:tag w:val="CC_Noformat_Partinummer"/>
                              <w:id w:val="-1709555926"/>
                              <w:text/>
                            </w:sdtPr>
                            <w:sdtEndPr/>
                            <w:sdtContent>
                              <w:r w:rsidR="0026159C">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5C5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73D1" w14:paraId="1702255B" w14:textId="746CAD62">
                    <w:pPr>
                      <w:jc w:val="right"/>
                    </w:pPr>
                    <w:sdt>
                      <w:sdtPr>
                        <w:alias w:val="CC_Noformat_Partikod"/>
                        <w:tag w:val="CC_Noformat_Partikod"/>
                        <w:id w:val="-53464382"/>
                        <w:text/>
                      </w:sdtPr>
                      <w:sdtEndPr/>
                      <w:sdtContent>
                        <w:r w:rsidR="00F235AF">
                          <w:t>M</w:t>
                        </w:r>
                      </w:sdtContent>
                    </w:sdt>
                    <w:sdt>
                      <w:sdtPr>
                        <w:alias w:val="CC_Noformat_Partinummer"/>
                        <w:tag w:val="CC_Noformat_Partinummer"/>
                        <w:id w:val="-1709555926"/>
                        <w:text/>
                      </w:sdtPr>
                      <w:sdtEndPr/>
                      <w:sdtContent>
                        <w:r w:rsidR="0026159C">
                          <w:t>1052</w:t>
                        </w:r>
                      </w:sdtContent>
                    </w:sdt>
                  </w:p>
                </w:txbxContent>
              </v:textbox>
              <w10:wrap anchorx="page"/>
            </v:shape>
          </w:pict>
        </mc:Fallback>
      </mc:AlternateContent>
    </w:r>
  </w:p>
  <w:p w:rsidRPr="00293C4F" w:rsidR="00262EA3" w:rsidP="00776B74" w:rsidRDefault="00262EA3" w14:paraId="575044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8994A0" w14:textId="77777777">
    <w:pPr>
      <w:jc w:val="right"/>
    </w:pPr>
  </w:p>
  <w:p w:rsidR="00262EA3" w:rsidP="00776B74" w:rsidRDefault="00262EA3" w14:paraId="0B17BA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0F81" w14:paraId="32E401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1385D5" wp14:anchorId="450E92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0F81" w14:paraId="700A4730" w14:textId="444D461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35AF">
          <w:t>M</w:t>
        </w:r>
      </w:sdtContent>
    </w:sdt>
    <w:sdt>
      <w:sdtPr>
        <w:alias w:val="CC_Noformat_Partinummer"/>
        <w:tag w:val="CC_Noformat_Partinummer"/>
        <w:id w:val="-2014525982"/>
        <w:text/>
      </w:sdtPr>
      <w:sdtEndPr/>
      <w:sdtContent>
        <w:r w:rsidR="0026159C">
          <w:t>1052</w:t>
        </w:r>
      </w:sdtContent>
    </w:sdt>
  </w:p>
  <w:p w:rsidRPr="008227B3" w:rsidR="00262EA3" w:rsidP="008227B3" w:rsidRDefault="00720F81" w14:paraId="5559DD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0F81" w14:paraId="73A6464B" w14:textId="26C423F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:1948</w:t>
        </w:r>
      </w:sdtContent>
    </w:sdt>
  </w:p>
  <w:p w:rsidR="00262EA3" w:rsidP="00E03A3D" w:rsidRDefault="00720F81" w14:paraId="4CE39019" w14:textId="4078F6BE">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F235AF" w14:paraId="511BFBCD" w14:textId="072D49EF">
        <w:pPr>
          <w:pStyle w:val="FSHRub2"/>
        </w:pPr>
        <w:r>
          <w:t>Ökad transparens i skattesystemet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3997D6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35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FE"/>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B2"/>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59C"/>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A0"/>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7A"/>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F8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FEE"/>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5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3D1"/>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D9"/>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AF"/>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2EAF5"/>
  <w15:chartTrackingRefBased/>
  <w15:docId w15:val="{29A817D6-DB2C-4278-85AC-29E6E884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5191697BD943BD871A18100FAF1EB5"/>
        <w:category>
          <w:name w:val="Allmänt"/>
          <w:gallery w:val="placeholder"/>
        </w:category>
        <w:types>
          <w:type w:val="bbPlcHdr"/>
        </w:types>
        <w:behaviors>
          <w:behavior w:val="content"/>
        </w:behaviors>
        <w:guid w:val="{C6E988AF-3CE6-4F51-BB62-256733CC65A3}"/>
      </w:docPartPr>
      <w:docPartBody>
        <w:p w:rsidR="00F46E2A" w:rsidRDefault="005B5FCD">
          <w:pPr>
            <w:pStyle w:val="6A5191697BD943BD871A18100FAF1EB5"/>
          </w:pPr>
          <w:r w:rsidRPr="005A0A93">
            <w:rPr>
              <w:rStyle w:val="Platshllartext"/>
            </w:rPr>
            <w:t>Förslag till riksdagsbeslut</w:t>
          </w:r>
        </w:p>
      </w:docPartBody>
    </w:docPart>
    <w:docPart>
      <w:docPartPr>
        <w:name w:val="B162554A05704C8495CA9900316A8D0B"/>
        <w:category>
          <w:name w:val="Allmänt"/>
          <w:gallery w:val="placeholder"/>
        </w:category>
        <w:types>
          <w:type w:val="bbPlcHdr"/>
        </w:types>
        <w:behaviors>
          <w:behavior w:val="content"/>
        </w:behaviors>
        <w:guid w:val="{EBA30F4E-4CF4-410D-9F89-C85D33E94156}"/>
      </w:docPartPr>
      <w:docPartBody>
        <w:p w:rsidR="00F46E2A" w:rsidRDefault="005B5FCD">
          <w:pPr>
            <w:pStyle w:val="B162554A05704C8495CA9900316A8D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88A6A028BF405CB1C7E60D6820F532"/>
        <w:category>
          <w:name w:val="Allmänt"/>
          <w:gallery w:val="placeholder"/>
        </w:category>
        <w:types>
          <w:type w:val="bbPlcHdr"/>
        </w:types>
        <w:behaviors>
          <w:behavior w:val="content"/>
        </w:behaviors>
        <w:guid w:val="{F8975A8B-BDC1-4ABC-8943-03719A42C0A2}"/>
      </w:docPartPr>
      <w:docPartBody>
        <w:p w:rsidR="00F46E2A" w:rsidRDefault="005B5FCD">
          <w:pPr>
            <w:pStyle w:val="A788A6A028BF405CB1C7E60D6820F532"/>
          </w:pPr>
          <w:r w:rsidRPr="005A0A93">
            <w:rPr>
              <w:rStyle w:val="Platshllartext"/>
            </w:rPr>
            <w:t>Motivering</w:t>
          </w:r>
        </w:p>
      </w:docPartBody>
    </w:docPart>
    <w:docPart>
      <w:docPartPr>
        <w:name w:val="1624A61F8E03420D96377A32BA58133F"/>
        <w:category>
          <w:name w:val="Allmänt"/>
          <w:gallery w:val="placeholder"/>
        </w:category>
        <w:types>
          <w:type w:val="bbPlcHdr"/>
        </w:types>
        <w:behaviors>
          <w:behavior w:val="content"/>
        </w:behaviors>
        <w:guid w:val="{CF6EC5A1-11B5-429C-9D24-3CC38ABFD4CA}"/>
      </w:docPartPr>
      <w:docPartBody>
        <w:p w:rsidR="00F46E2A" w:rsidRDefault="005B5FCD">
          <w:pPr>
            <w:pStyle w:val="1624A61F8E03420D96377A32BA58133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2A"/>
    <w:rsid w:val="004975FB"/>
    <w:rsid w:val="005B5FCD"/>
    <w:rsid w:val="00F46E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5191697BD943BD871A18100FAF1EB5">
    <w:name w:val="6A5191697BD943BD871A18100FAF1EB5"/>
  </w:style>
  <w:style w:type="paragraph" w:customStyle="1" w:styleId="B162554A05704C8495CA9900316A8D0B">
    <w:name w:val="B162554A05704C8495CA9900316A8D0B"/>
  </w:style>
  <w:style w:type="paragraph" w:customStyle="1" w:styleId="A788A6A028BF405CB1C7E60D6820F532">
    <w:name w:val="A788A6A028BF405CB1C7E60D6820F532"/>
  </w:style>
  <w:style w:type="paragraph" w:customStyle="1" w:styleId="1624A61F8E03420D96377A32BA58133F">
    <w:name w:val="1624A61F8E03420D96377A32BA581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BCB76-B3A5-411F-878C-4A8DFED2384E}"/>
</file>

<file path=customXml/itemProps2.xml><?xml version="1.0" encoding="utf-8"?>
<ds:datastoreItem xmlns:ds="http://schemas.openxmlformats.org/officeDocument/2006/customXml" ds:itemID="{78BEBC81-1A3C-4EA4-B26C-50FC50043E69}"/>
</file>

<file path=customXml/itemProps3.xml><?xml version="1.0" encoding="utf-8"?>
<ds:datastoreItem xmlns:ds="http://schemas.openxmlformats.org/officeDocument/2006/customXml" ds:itemID="{7EE2883B-2CA2-4A2A-9CFB-EA33183EF2AF}"/>
</file>

<file path=customXml/itemProps4.xml><?xml version="1.0" encoding="utf-8"?>
<ds:datastoreItem xmlns:ds="http://schemas.openxmlformats.org/officeDocument/2006/customXml" ds:itemID="{7DB7021A-1A19-40C4-9990-AE7E62B2F095}"/>
</file>

<file path=docProps/app.xml><?xml version="1.0" encoding="utf-8"?>
<Properties xmlns="http://schemas.openxmlformats.org/officeDocument/2006/extended-properties" xmlns:vt="http://schemas.openxmlformats.org/officeDocument/2006/docPropsVTypes">
  <Template>Normal</Template>
  <TotalTime>8</TotalTime>
  <Pages>2</Pages>
  <Words>175</Words>
  <Characters>1083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transparens i skattesystemet</vt:lpstr>
      <vt:lpstr>
      </vt:lpstr>
    </vt:vector>
  </TitlesOfParts>
  <Company>Sveriges riksdag</Company>
  <LinksUpToDate>false</LinksUpToDate>
  <CharactersWithSpaces>1252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