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12EF7C606E4A51B0E6BEDEC0D3898F"/>
        </w:placeholder>
        <w:text/>
      </w:sdtPr>
      <w:sdtEndPr/>
      <w:sdtContent>
        <w:p w:rsidRPr="009B062B" w:rsidR="00AF30DD" w:rsidP="00D64942" w:rsidRDefault="00AF30DD" w14:paraId="1CC2BBCA" w14:textId="77777777">
          <w:pPr>
            <w:pStyle w:val="Rubrik1"/>
            <w:spacing w:after="300"/>
          </w:pPr>
          <w:r w:rsidRPr="009B062B">
            <w:t>Förslag till riksdagsbeslut</w:t>
          </w:r>
        </w:p>
      </w:sdtContent>
    </w:sdt>
    <w:sdt>
      <w:sdtPr>
        <w:alias w:val="Yrkande 1"/>
        <w:tag w:val="0de7253a-2ae7-4043-8cbc-020b16065e0e"/>
        <w:id w:val="-1026087075"/>
        <w:lock w:val="sdtLocked"/>
      </w:sdtPr>
      <w:sdtEndPr/>
      <w:sdtContent>
        <w:p w:rsidR="00A853AA" w:rsidRDefault="002D2B13" w14:paraId="63A763F7" w14:textId="77777777">
          <w:pPr>
            <w:pStyle w:val="Frslagstext"/>
            <w:numPr>
              <w:ilvl w:val="0"/>
              <w:numId w:val="0"/>
            </w:numPr>
          </w:pPr>
          <w:r>
            <w:t>Riksdagen ställer sig bakom det som anförs i motionen om riktlinjer för en familjevänlig tågtrafik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AAF19CDF3D46CB9F0ECE5D8651852F"/>
        </w:placeholder>
        <w:text/>
      </w:sdtPr>
      <w:sdtEndPr/>
      <w:sdtContent>
        <w:p w:rsidRPr="009B062B" w:rsidR="006D79C9" w:rsidP="00333E95" w:rsidRDefault="006D79C9" w14:paraId="37F55B73" w14:textId="77777777">
          <w:pPr>
            <w:pStyle w:val="Rubrik1"/>
          </w:pPr>
          <w:r>
            <w:t>Motivering</w:t>
          </w:r>
        </w:p>
      </w:sdtContent>
    </w:sdt>
    <w:p w:rsidRPr="00546C82" w:rsidR="00546C82" w:rsidP="00546C82" w:rsidRDefault="00546C82" w14:paraId="5AC2187A" w14:textId="6F879D8B">
      <w:pPr>
        <w:spacing w:before="80" w:line="300" w:lineRule="atLeast"/>
        <w:ind w:firstLine="0"/>
        <w:rPr>
          <w:spacing w:val="-1"/>
        </w:rPr>
      </w:pPr>
      <w:r w:rsidRPr="00546C82">
        <w:t xml:space="preserve">I </w:t>
      </w:r>
      <w:r w:rsidRPr="00546C82">
        <w:rPr>
          <w:spacing w:val="-1"/>
        </w:rPr>
        <w:t>dagens samhälle bor inte alltid familjer och släktingar på samma ort</w:t>
      </w:r>
      <w:r w:rsidR="00983E54">
        <w:rPr>
          <w:spacing w:val="-1"/>
        </w:rPr>
        <w:t>,</w:t>
      </w:r>
      <w:r w:rsidRPr="00546C82">
        <w:rPr>
          <w:spacing w:val="-1"/>
        </w:rPr>
        <w:t xml:space="preserve"> utan barnfamiljer kan ha långa avstånd till föräldrar och mor- och farföräldrar. Detta</w:t>
      </w:r>
      <w:r w:rsidR="00D64942">
        <w:rPr>
          <w:spacing w:val="-1"/>
        </w:rPr>
        <w:t>,</w:t>
      </w:r>
      <w:r w:rsidRPr="00546C82">
        <w:rPr>
          <w:spacing w:val="-1"/>
        </w:rPr>
        <w:t xml:space="preserve"> samt andra skäl</w:t>
      </w:r>
      <w:r w:rsidR="00D64942">
        <w:rPr>
          <w:spacing w:val="-1"/>
        </w:rPr>
        <w:t>,</w:t>
      </w:r>
      <w:r w:rsidRPr="00546C82">
        <w:rPr>
          <w:spacing w:val="-1"/>
        </w:rPr>
        <w:t xml:space="preserve"> kan innebära långa resor med barn. Om regeringen har en ambition att stärka miljötänket i människors val av färdmedel borde regeringen verka för att öka möjligheten även för barnfamiljer att resa med tågtrafiken. Även om det skiljer sig mellan olika tåg och olika linjer är det idag vanligt förekommande med regler där barnvagnar måste fällas ihop och ställas i en bagagehylla trots att föräldrar reser med små spädbarn. Om det finns ett litet utrymme för vagnar är det ofta i första hand avsett för funktionshindrade som naturligtvis måste ha förtur till dessa platser. För en ensamstående förälder med flera barn kan det innebära en stor påfrestning att hålla ett spädbarn under många timmar utan möjlighet att barnet får vara i sin vagn. Att själv lasta av och på vagn kan också innebära svårigheter och ensamstående föräldrar får förlita sig på vänliga medresenärer, då det förekommer att tågvärdar av olika skäl varken hinner, kan eller får hjälpa till att lyfta in vagnar. I vissa vagnar kan det också vara lång väg att gå för att hitta närmsta toalett med skötbord. På samma sätt som det är viktigt att det ska finnas service och plats för funktions</w:t>
      </w:r>
      <w:bookmarkStart w:name="_GoBack" w:id="1"/>
      <w:bookmarkEnd w:id="1"/>
      <w:r w:rsidRPr="00546C82">
        <w:rPr>
          <w:spacing w:val="-1"/>
        </w:rPr>
        <w:t>hindra</w:t>
      </w:r>
      <w:r w:rsidR="009F1840">
        <w:rPr>
          <w:spacing w:val="-1"/>
        </w:rPr>
        <w:softHyphen/>
      </w:r>
      <w:r w:rsidRPr="00546C82">
        <w:rPr>
          <w:spacing w:val="-1"/>
        </w:rPr>
        <w:t xml:space="preserve">de att resa i tågtrafiken borde det skapas bättre utrymme och plats för barnfamiljer att resa bekvämt med tågtrafiken. </w:t>
      </w:r>
    </w:p>
    <w:p w:rsidRPr="00546C82" w:rsidR="00546C82" w:rsidP="00983E54" w:rsidRDefault="00546C82" w14:paraId="0C9EF0A5" w14:textId="31276AD0">
      <w:pPr>
        <w:spacing w:line="300" w:lineRule="atLeast"/>
      </w:pPr>
      <w:r w:rsidRPr="00546C82">
        <w:t>Mot den bakgrunden föreslås att regeringen utreder möjligheten att utfärda riktlinjer till alla tågbolag att tillhandahålla familjevänliga vagnar med gott om plats för uppställ</w:t>
      </w:r>
      <w:r w:rsidR="00F80D7F">
        <w:softHyphen/>
      </w:r>
      <w:r w:rsidRPr="00546C82">
        <w:t>da vagnar samt rymliga toaletter med skötbord. Det bör också utredas vilka riktlinjer som ska gälla för tågvärdars möjlighet att vara behjälpliga med av</w:t>
      </w:r>
      <w:r w:rsidR="00983E54">
        <w:t>-</w:t>
      </w:r>
      <w:r w:rsidRPr="00546C82">
        <w:t xml:space="preserve"> och pålastning av </w:t>
      </w:r>
      <w:r w:rsidRPr="00546C82">
        <w:lastRenderedPageBreak/>
        <w:t xml:space="preserve">barnvagnar alternativt anpassade vagnar där både funktionshindrade och familjer med barn enkelt kan ta sig in i </w:t>
      </w:r>
      <w:r>
        <w:t>tåg</w:t>
      </w:r>
      <w:r w:rsidRPr="00546C82">
        <w:t xml:space="preserve">vagnen. </w:t>
      </w:r>
    </w:p>
    <w:sdt>
      <w:sdtPr>
        <w:alias w:val="CC_Underskrifter"/>
        <w:tag w:val="CC_Underskrifter"/>
        <w:id w:val="583496634"/>
        <w:lock w:val="sdtContentLocked"/>
        <w:placeholder>
          <w:docPart w:val="211258D396C447A380E06E762BDAD26E"/>
        </w:placeholder>
      </w:sdtPr>
      <w:sdtEndPr/>
      <w:sdtContent>
        <w:p w:rsidR="00D64942" w:rsidP="00D64942" w:rsidRDefault="00D64942" w14:paraId="06510530" w14:textId="77777777"/>
        <w:p w:rsidRPr="008E0FE2" w:rsidR="004801AC" w:rsidP="00D64942" w:rsidRDefault="009F1840" w14:paraId="432DB08B" w14:textId="2EFDF4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F82734" w:rsidRDefault="00F82734" w14:paraId="21EC8E9D" w14:textId="77777777"/>
    <w:sectPr w:rsidR="00F827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00C20" w14:textId="77777777" w:rsidR="00546C82" w:rsidRDefault="00546C82" w:rsidP="000C1CAD">
      <w:pPr>
        <w:spacing w:line="240" w:lineRule="auto"/>
      </w:pPr>
      <w:r>
        <w:separator/>
      </w:r>
    </w:p>
  </w:endnote>
  <w:endnote w:type="continuationSeparator" w:id="0">
    <w:p w14:paraId="290DF8BB" w14:textId="77777777" w:rsidR="00546C82" w:rsidRDefault="00546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E6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D8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3325" w14:textId="14C928D8" w:rsidR="00262EA3" w:rsidRPr="00D64942" w:rsidRDefault="00262EA3" w:rsidP="00D64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7889" w14:textId="77777777" w:rsidR="00546C82" w:rsidRDefault="00546C82" w:rsidP="000C1CAD">
      <w:pPr>
        <w:spacing w:line="240" w:lineRule="auto"/>
      </w:pPr>
      <w:r>
        <w:separator/>
      </w:r>
    </w:p>
  </w:footnote>
  <w:footnote w:type="continuationSeparator" w:id="0">
    <w:p w14:paraId="1E4AE990" w14:textId="77777777" w:rsidR="00546C82" w:rsidRDefault="00546C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8702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AF213" wp14:anchorId="46F518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840" w14:paraId="38E39D04" w14:textId="4CCD0465">
                          <w:pPr>
                            <w:jc w:val="right"/>
                          </w:pPr>
                          <w:sdt>
                            <w:sdtPr>
                              <w:alias w:val="CC_Noformat_Partikod"/>
                              <w:tag w:val="CC_Noformat_Partikod"/>
                              <w:id w:val="-53464382"/>
                              <w:placeholder>
                                <w:docPart w:val="C24CBF05BE084141BEA31340E3010B54"/>
                              </w:placeholder>
                              <w:text/>
                            </w:sdtPr>
                            <w:sdtEndPr/>
                            <w:sdtContent>
                              <w:r w:rsidR="00546C82">
                                <w:t>SD</w:t>
                              </w:r>
                            </w:sdtContent>
                          </w:sdt>
                          <w:sdt>
                            <w:sdtPr>
                              <w:alias w:val="CC_Noformat_Partinummer"/>
                              <w:tag w:val="CC_Noformat_Partinummer"/>
                              <w:id w:val="-1709555926"/>
                              <w:placeholder>
                                <w:docPart w:val="C02889171795483896AD2D0A954DB7A5"/>
                              </w:placeholder>
                              <w:text/>
                            </w:sdtPr>
                            <w:sdtEndPr/>
                            <w:sdtContent>
                              <w:r w:rsidR="00D64942">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518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840" w14:paraId="38E39D04" w14:textId="4CCD0465">
                    <w:pPr>
                      <w:jc w:val="right"/>
                    </w:pPr>
                    <w:sdt>
                      <w:sdtPr>
                        <w:alias w:val="CC_Noformat_Partikod"/>
                        <w:tag w:val="CC_Noformat_Partikod"/>
                        <w:id w:val="-53464382"/>
                        <w:placeholder>
                          <w:docPart w:val="C24CBF05BE084141BEA31340E3010B54"/>
                        </w:placeholder>
                        <w:text/>
                      </w:sdtPr>
                      <w:sdtEndPr/>
                      <w:sdtContent>
                        <w:r w:rsidR="00546C82">
                          <w:t>SD</w:t>
                        </w:r>
                      </w:sdtContent>
                    </w:sdt>
                    <w:sdt>
                      <w:sdtPr>
                        <w:alias w:val="CC_Noformat_Partinummer"/>
                        <w:tag w:val="CC_Noformat_Partinummer"/>
                        <w:id w:val="-1709555926"/>
                        <w:placeholder>
                          <w:docPart w:val="C02889171795483896AD2D0A954DB7A5"/>
                        </w:placeholder>
                        <w:text/>
                      </w:sdtPr>
                      <w:sdtEndPr/>
                      <w:sdtContent>
                        <w:r w:rsidR="00D64942">
                          <w:t>131</w:t>
                        </w:r>
                      </w:sdtContent>
                    </w:sdt>
                  </w:p>
                </w:txbxContent>
              </v:textbox>
              <w10:wrap anchorx="page"/>
            </v:shape>
          </w:pict>
        </mc:Fallback>
      </mc:AlternateContent>
    </w:r>
  </w:p>
  <w:p w:rsidRPr="00293C4F" w:rsidR="00262EA3" w:rsidP="00776B74" w:rsidRDefault="00262EA3" w14:paraId="487CD6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8D66D" w14:textId="77777777">
    <w:pPr>
      <w:jc w:val="right"/>
    </w:pPr>
  </w:p>
  <w:p w:rsidR="00262EA3" w:rsidP="00776B74" w:rsidRDefault="00262EA3" w14:paraId="2F26CE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1840" w14:paraId="5CF549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D3914" wp14:anchorId="5BB5AD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840" w14:paraId="490C767C" w14:textId="3F63B14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6C82">
          <w:t>SD</w:t>
        </w:r>
      </w:sdtContent>
    </w:sdt>
    <w:sdt>
      <w:sdtPr>
        <w:alias w:val="CC_Noformat_Partinummer"/>
        <w:tag w:val="CC_Noformat_Partinummer"/>
        <w:id w:val="-2014525982"/>
        <w:text/>
      </w:sdtPr>
      <w:sdtEndPr/>
      <w:sdtContent>
        <w:r w:rsidR="00D64942">
          <w:t>131</w:t>
        </w:r>
      </w:sdtContent>
    </w:sdt>
  </w:p>
  <w:p w:rsidRPr="008227B3" w:rsidR="00262EA3" w:rsidP="008227B3" w:rsidRDefault="009F1840" w14:paraId="7E2A5C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840" w14:paraId="3A3E76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w:t>
        </w:r>
      </w:sdtContent>
    </w:sdt>
  </w:p>
  <w:p w:rsidR="00262EA3" w:rsidP="00E03A3D" w:rsidRDefault="009F1840" w14:paraId="094E70AD" w14:textId="77777777">
    <w:pPr>
      <w:pStyle w:val="Motionr"/>
    </w:pPr>
    <w:sdt>
      <w:sdtPr>
        <w:alias w:val="CC_Noformat_Avtext"/>
        <w:tag w:val="CC_Noformat_Avtext"/>
        <w:id w:val="-2020768203"/>
        <w:lock w:val="sdtContentLocked"/>
        <w15:appearance w15:val="hidden"/>
        <w:text/>
      </w:sdtPr>
      <w:sdtEndPr/>
      <w:sdtContent>
        <w:r>
          <w:t>av Julia Kronlid och Linda Lindberg (båda SD)</w:t>
        </w:r>
      </w:sdtContent>
    </w:sdt>
  </w:p>
  <w:sdt>
    <w:sdtPr>
      <w:alias w:val="CC_Noformat_Rubtext"/>
      <w:tag w:val="CC_Noformat_Rubtext"/>
      <w:id w:val="-218060500"/>
      <w:lock w:val="sdtLocked"/>
      <w:text/>
    </w:sdtPr>
    <w:sdtEndPr/>
    <w:sdtContent>
      <w:p w:rsidR="00262EA3" w:rsidP="00283E0F" w:rsidRDefault="00546C82" w14:paraId="21454F80" w14:textId="77777777">
        <w:pPr>
          <w:pStyle w:val="FSHRub2"/>
        </w:pPr>
        <w:r>
          <w:t>En familjevänlig tågtrafik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07B3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6C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1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A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C8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E54"/>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4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A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704"/>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4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D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D7"/>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7F"/>
    <w:rsid w:val="00F80EE2"/>
    <w:rsid w:val="00F80FD0"/>
    <w:rsid w:val="00F81044"/>
    <w:rsid w:val="00F81F92"/>
    <w:rsid w:val="00F82734"/>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2F9A2C"/>
  <w15:chartTrackingRefBased/>
  <w15:docId w15:val="{053FB513-2DAF-4F4A-B072-FA109C07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12EF7C606E4A51B0E6BEDEC0D3898F"/>
        <w:category>
          <w:name w:val="Allmänt"/>
          <w:gallery w:val="placeholder"/>
        </w:category>
        <w:types>
          <w:type w:val="bbPlcHdr"/>
        </w:types>
        <w:behaviors>
          <w:behavior w:val="content"/>
        </w:behaviors>
        <w:guid w:val="{A9F0D101-0549-4683-9C64-74FB18183C7E}"/>
      </w:docPartPr>
      <w:docPartBody>
        <w:p w:rsidR="00064D88" w:rsidRDefault="00064D88">
          <w:pPr>
            <w:pStyle w:val="1612EF7C606E4A51B0E6BEDEC0D3898F"/>
          </w:pPr>
          <w:r w:rsidRPr="005A0A93">
            <w:rPr>
              <w:rStyle w:val="Platshllartext"/>
            </w:rPr>
            <w:t>Förslag till riksdagsbeslut</w:t>
          </w:r>
        </w:p>
      </w:docPartBody>
    </w:docPart>
    <w:docPart>
      <w:docPartPr>
        <w:name w:val="F2AAF19CDF3D46CB9F0ECE5D8651852F"/>
        <w:category>
          <w:name w:val="Allmänt"/>
          <w:gallery w:val="placeholder"/>
        </w:category>
        <w:types>
          <w:type w:val="bbPlcHdr"/>
        </w:types>
        <w:behaviors>
          <w:behavior w:val="content"/>
        </w:behaviors>
        <w:guid w:val="{AEB5388A-F75E-4AAD-B996-3E59BFA9189C}"/>
      </w:docPartPr>
      <w:docPartBody>
        <w:p w:rsidR="00064D88" w:rsidRDefault="00064D88">
          <w:pPr>
            <w:pStyle w:val="F2AAF19CDF3D46CB9F0ECE5D8651852F"/>
          </w:pPr>
          <w:r w:rsidRPr="005A0A93">
            <w:rPr>
              <w:rStyle w:val="Platshllartext"/>
            </w:rPr>
            <w:t>Motivering</w:t>
          </w:r>
        </w:p>
      </w:docPartBody>
    </w:docPart>
    <w:docPart>
      <w:docPartPr>
        <w:name w:val="C24CBF05BE084141BEA31340E3010B54"/>
        <w:category>
          <w:name w:val="Allmänt"/>
          <w:gallery w:val="placeholder"/>
        </w:category>
        <w:types>
          <w:type w:val="bbPlcHdr"/>
        </w:types>
        <w:behaviors>
          <w:behavior w:val="content"/>
        </w:behaviors>
        <w:guid w:val="{F7AFB364-DEC5-4953-BFDB-566FE000FA8F}"/>
      </w:docPartPr>
      <w:docPartBody>
        <w:p w:rsidR="00064D88" w:rsidRDefault="00064D88">
          <w:pPr>
            <w:pStyle w:val="C24CBF05BE084141BEA31340E3010B54"/>
          </w:pPr>
          <w:r>
            <w:rPr>
              <w:rStyle w:val="Platshllartext"/>
            </w:rPr>
            <w:t xml:space="preserve"> </w:t>
          </w:r>
        </w:p>
      </w:docPartBody>
    </w:docPart>
    <w:docPart>
      <w:docPartPr>
        <w:name w:val="C02889171795483896AD2D0A954DB7A5"/>
        <w:category>
          <w:name w:val="Allmänt"/>
          <w:gallery w:val="placeholder"/>
        </w:category>
        <w:types>
          <w:type w:val="bbPlcHdr"/>
        </w:types>
        <w:behaviors>
          <w:behavior w:val="content"/>
        </w:behaviors>
        <w:guid w:val="{BEB03BAA-4AE1-4785-93A3-E0E4442D5303}"/>
      </w:docPartPr>
      <w:docPartBody>
        <w:p w:rsidR="00064D88" w:rsidRDefault="00064D88">
          <w:pPr>
            <w:pStyle w:val="C02889171795483896AD2D0A954DB7A5"/>
          </w:pPr>
          <w:r>
            <w:t xml:space="preserve"> </w:t>
          </w:r>
        </w:p>
      </w:docPartBody>
    </w:docPart>
    <w:docPart>
      <w:docPartPr>
        <w:name w:val="211258D396C447A380E06E762BDAD26E"/>
        <w:category>
          <w:name w:val="Allmänt"/>
          <w:gallery w:val="placeholder"/>
        </w:category>
        <w:types>
          <w:type w:val="bbPlcHdr"/>
        </w:types>
        <w:behaviors>
          <w:behavior w:val="content"/>
        </w:behaviors>
        <w:guid w:val="{19030F67-7F3F-48C3-BAA1-7FBA5139D8CA}"/>
      </w:docPartPr>
      <w:docPartBody>
        <w:p w:rsidR="00254DDC" w:rsidRDefault="00254D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88"/>
    <w:rsid w:val="00064D88"/>
    <w:rsid w:val="00254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12EF7C606E4A51B0E6BEDEC0D3898F">
    <w:name w:val="1612EF7C606E4A51B0E6BEDEC0D3898F"/>
  </w:style>
  <w:style w:type="paragraph" w:customStyle="1" w:styleId="61311FA37D33410E84ABEB47EBBEF62C">
    <w:name w:val="61311FA37D33410E84ABEB47EBBEF6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9F5117A7F24C07A2B9B836B191C7EB">
    <w:name w:val="E49F5117A7F24C07A2B9B836B191C7EB"/>
  </w:style>
  <w:style w:type="paragraph" w:customStyle="1" w:styleId="F2AAF19CDF3D46CB9F0ECE5D8651852F">
    <w:name w:val="F2AAF19CDF3D46CB9F0ECE5D8651852F"/>
  </w:style>
  <w:style w:type="paragraph" w:customStyle="1" w:styleId="1B13DDE2E6D0494D8EA569E6FE4ED0C2">
    <w:name w:val="1B13DDE2E6D0494D8EA569E6FE4ED0C2"/>
  </w:style>
  <w:style w:type="paragraph" w:customStyle="1" w:styleId="847D401257DA449FAF3A0CE4F177FDE3">
    <w:name w:val="847D401257DA449FAF3A0CE4F177FDE3"/>
  </w:style>
  <w:style w:type="paragraph" w:customStyle="1" w:styleId="C24CBF05BE084141BEA31340E3010B54">
    <w:name w:val="C24CBF05BE084141BEA31340E3010B54"/>
  </w:style>
  <w:style w:type="paragraph" w:customStyle="1" w:styleId="C02889171795483896AD2D0A954DB7A5">
    <w:name w:val="C02889171795483896AD2D0A954DB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3D01E-631D-41F3-923B-54F09C3E49A0}"/>
</file>

<file path=customXml/itemProps2.xml><?xml version="1.0" encoding="utf-8"?>
<ds:datastoreItem xmlns:ds="http://schemas.openxmlformats.org/officeDocument/2006/customXml" ds:itemID="{DCAE3C33-2457-4BDD-966C-BA384C8C32F9}"/>
</file>

<file path=customXml/itemProps3.xml><?xml version="1.0" encoding="utf-8"?>
<ds:datastoreItem xmlns:ds="http://schemas.openxmlformats.org/officeDocument/2006/customXml" ds:itemID="{7931E083-EA31-4F89-9FD3-05BC6588A8F8}"/>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1820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familjevänlig tågtrafik</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