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3245" w:rsidRDefault="001C0875" w14:paraId="468034CE" w14:textId="77777777">
      <w:pPr>
        <w:pStyle w:val="Rubrik1"/>
        <w:spacing w:after="300"/>
      </w:pPr>
      <w:sdt>
        <w:sdtPr>
          <w:alias w:val="CC_Boilerplate_4"/>
          <w:tag w:val="CC_Boilerplate_4"/>
          <w:id w:val="-1644581176"/>
          <w:lock w:val="sdtLocked"/>
          <w:placeholder>
            <w:docPart w:val="004AA22E6A9F4194BD75C956E9BCC136"/>
          </w:placeholder>
          <w:text/>
        </w:sdtPr>
        <w:sdtEndPr/>
        <w:sdtContent>
          <w:r w:rsidRPr="009B062B" w:rsidR="00AF30DD">
            <w:t>Förslag till riksdagsbeslut</w:t>
          </w:r>
        </w:sdtContent>
      </w:sdt>
      <w:bookmarkEnd w:id="0"/>
      <w:bookmarkEnd w:id="1"/>
    </w:p>
    <w:sdt>
      <w:sdtPr>
        <w:alias w:val="Yrkande 1"/>
        <w:tag w:val="d5e3a06f-1baa-45a9-a486-a5caa7afc52c"/>
        <w:id w:val="-648668694"/>
        <w:lock w:val="sdtLocked"/>
      </w:sdtPr>
      <w:sdtEndPr/>
      <w:sdtContent>
        <w:p w:rsidR="004940B5" w:rsidRDefault="00DB6269" w14:paraId="17AEAB96" w14:textId="77777777">
          <w:pPr>
            <w:pStyle w:val="Frslagstext"/>
            <w:numPr>
              <w:ilvl w:val="0"/>
              <w:numId w:val="0"/>
            </w:numPr>
          </w:pPr>
          <w:r>
            <w:t>Riksdagen ställer sig bakom det som anförs i motionen om att prioritera tidig rehabilitering och behandling för dem som lider av missbruksproblem,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4EF1FE8DD5C428682CDCFF27105C37B"/>
        </w:placeholder>
        <w:text/>
      </w:sdtPr>
      <w:sdtEndPr>
        <w:rPr>
          <w14:numSpacing w14:val="default"/>
        </w:rPr>
      </w:sdtEndPr>
      <w:sdtContent>
        <w:p w:rsidRPr="009B062B" w:rsidR="006D79C9" w:rsidP="00333E95" w:rsidRDefault="006D79C9" w14:paraId="44096EA8" w14:textId="77777777">
          <w:pPr>
            <w:pStyle w:val="Rubrik1"/>
          </w:pPr>
          <w:r>
            <w:t>Motivering</w:t>
          </w:r>
        </w:p>
      </w:sdtContent>
    </w:sdt>
    <w:bookmarkEnd w:displacedByCustomXml="prev" w:id="3"/>
    <w:bookmarkEnd w:displacedByCustomXml="prev" w:id="4"/>
    <w:p w:rsidR="00393D6A" w:rsidP="001C0875" w:rsidRDefault="00393D6A" w14:paraId="35CF8D15" w14:textId="0FF84984">
      <w:pPr>
        <w:pStyle w:val="Normalutanindragellerluft"/>
      </w:pPr>
      <w:r>
        <w:t xml:space="preserve">Narkotikarelaterade dödsfall representerar en allvarlig och eskalerande utmaning för Sverige. För att effektivt bemöta denna kris måste vi bryta </w:t>
      </w:r>
      <w:r w:rsidR="00DB6269">
        <w:t>loss</w:t>
      </w:r>
      <w:r>
        <w:t xml:space="preserve"> från tidigare, mindre framgångsrika</w:t>
      </w:r>
      <w:r w:rsidR="00DB6269">
        <w:t>,</w:t>
      </w:r>
      <w:r>
        <w:t xml:space="preserve"> strategier och istället inrikta oss på tidig rehabilitering och behandling. Det är inte bara en human </w:t>
      </w:r>
      <w:r w:rsidR="00DB6269">
        <w:t>utan</w:t>
      </w:r>
      <w:r>
        <w:t xml:space="preserve"> också en kostnadseffektiv strategi; ju tidigare en person med missbruksproblem får adekvat hjälp, desto större chans till en långsiktig och framgångsrik återhämtning. Faktum är att risken för återfall, samt de samhälleliga och ekonomiska kostnaderna, dramatiskt ökar ju längre vi väntar med att ge individerna det stöd de behöver.</w:t>
      </w:r>
    </w:p>
    <w:p w:rsidR="00393D6A" w:rsidP="001C0875" w:rsidRDefault="00393D6A" w14:paraId="7C55F698" w14:textId="7C48DF89">
      <w:r>
        <w:t>Unga är särskilt utsatta och måste fångas upp så tidigt som möjligt. Missbruk som etableras i unga år har en tendens att bli bestående och resulterar ofta i livslånga komplikationer. Det är av yttersta vikt att vi implementerar effektiva och tidiga behandlingsprogram för att ge dem en ärlig chans att bryta sitt beroende och åter</w:t>
      </w:r>
      <w:r w:rsidR="001C0875">
        <w:softHyphen/>
      </w:r>
      <w:r>
        <w:t>integreras i samhället.</w:t>
      </w:r>
    </w:p>
    <w:p w:rsidR="00393D6A" w:rsidP="001C0875" w:rsidRDefault="00393D6A" w14:paraId="73EBC086" w14:textId="64D8AB36">
      <w:r>
        <w:t>Genom att omorientera vår strategi till att prioritera tidig rehabilitering och behandling, kan vi skapa en mer hållbar och human strategi för att hantera narkotika</w:t>
      </w:r>
      <w:r w:rsidR="001C0875">
        <w:softHyphen/>
      </w:r>
      <w:r>
        <w:t>problematiken i Sverige. Detta leder inte enbart till räddade liv</w:t>
      </w:r>
      <w:r w:rsidR="00DB6269">
        <w:t xml:space="preserve"> utan </w:t>
      </w:r>
      <w:r>
        <w:t>också till en samhällsstruktur där individer med missbruksproblem ges verktygen att återfå kontroll över sina liv, vilket gynnar oss alla på lång sikt</w:t>
      </w:r>
      <w:r w:rsidR="00DB6269">
        <w:t>.</w:t>
      </w:r>
    </w:p>
    <w:sdt>
      <w:sdtPr>
        <w:rPr>
          <w:i/>
          <w:noProof/>
        </w:rPr>
        <w:alias w:val="CC_Underskrifter"/>
        <w:tag w:val="CC_Underskrifter"/>
        <w:id w:val="583496634"/>
        <w:lock w:val="sdtContentLocked"/>
        <w:placeholder>
          <w:docPart w:val="E07018BFEDC646CCA8D948E5FEB568FC"/>
        </w:placeholder>
      </w:sdtPr>
      <w:sdtEndPr>
        <w:rPr>
          <w:i w:val="0"/>
          <w:noProof w:val="0"/>
        </w:rPr>
      </w:sdtEndPr>
      <w:sdtContent>
        <w:p w:rsidR="00233245" w:rsidP="00233245" w:rsidRDefault="00233245" w14:paraId="26A77DE2" w14:textId="77777777"/>
        <w:p w:rsidRPr="008E0FE2" w:rsidR="004801AC" w:rsidP="00233245" w:rsidRDefault="001C0875" w14:paraId="1707B029" w14:textId="5541902E"/>
      </w:sdtContent>
    </w:sdt>
    <w:tbl>
      <w:tblPr>
        <w:tblW w:w="5000" w:type="pct"/>
        <w:tblLook w:val="04A0" w:firstRow="1" w:lastRow="0" w:firstColumn="1" w:lastColumn="0" w:noHBand="0" w:noVBand="1"/>
        <w:tblCaption w:val="underskrifter"/>
      </w:tblPr>
      <w:tblGrid>
        <w:gridCol w:w="4252"/>
        <w:gridCol w:w="4252"/>
      </w:tblGrid>
      <w:tr w:rsidR="004940B5" w14:paraId="6F82EA1D" w14:textId="77777777">
        <w:trPr>
          <w:cantSplit/>
        </w:trPr>
        <w:tc>
          <w:tcPr>
            <w:tcW w:w="50" w:type="pct"/>
            <w:vAlign w:val="bottom"/>
          </w:tcPr>
          <w:p w:rsidR="004940B5" w:rsidRDefault="00DB6269" w14:paraId="3AC84A3D" w14:textId="77777777">
            <w:pPr>
              <w:pStyle w:val="Underskrifter"/>
              <w:spacing w:after="0"/>
            </w:pPr>
            <w:r>
              <w:t>Beatrice Timgren (SD)</w:t>
            </w:r>
          </w:p>
        </w:tc>
        <w:tc>
          <w:tcPr>
            <w:tcW w:w="50" w:type="pct"/>
            <w:vAlign w:val="bottom"/>
          </w:tcPr>
          <w:p w:rsidR="004940B5" w:rsidRDefault="004940B5" w14:paraId="30D4D1D7" w14:textId="77777777">
            <w:pPr>
              <w:pStyle w:val="Underskrifter"/>
              <w:spacing w:after="0"/>
            </w:pPr>
          </w:p>
        </w:tc>
      </w:tr>
    </w:tbl>
    <w:p w:rsidR="008E7F99" w:rsidRDefault="008E7F99" w14:paraId="1F9BEFA1" w14:textId="77777777"/>
    <w:sectPr w:rsidR="008E7F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DB03" w14:textId="77777777" w:rsidR="00006385" w:rsidRDefault="00006385" w:rsidP="000C1CAD">
      <w:pPr>
        <w:spacing w:line="240" w:lineRule="auto"/>
      </w:pPr>
      <w:r>
        <w:separator/>
      </w:r>
    </w:p>
  </w:endnote>
  <w:endnote w:type="continuationSeparator" w:id="0">
    <w:p w14:paraId="45AF1598" w14:textId="77777777" w:rsidR="00006385" w:rsidRDefault="00006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B4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68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D2CC" w14:textId="60F296F6" w:rsidR="00262EA3" w:rsidRPr="00233245" w:rsidRDefault="00262EA3" w:rsidP="00233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8CCC" w14:textId="77777777" w:rsidR="00006385" w:rsidRDefault="00006385" w:rsidP="000C1CAD">
      <w:pPr>
        <w:spacing w:line="240" w:lineRule="auto"/>
      </w:pPr>
      <w:r>
        <w:separator/>
      </w:r>
    </w:p>
  </w:footnote>
  <w:footnote w:type="continuationSeparator" w:id="0">
    <w:p w14:paraId="655D9E57" w14:textId="77777777" w:rsidR="00006385" w:rsidRDefault="000063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2B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363F77" wp14:editId="2B2D9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C804C0" w14:textId="4567B690" w:rsidR="00262EA3" w:rsidRDefault="001C0875" w:rsidP="008103B5">
                          <w:pPr>
                            <w:jc w:val="right"/>
                          </w:pPr>
                          <w:sdt>
                            <w:sdtPr>
                              <w:alias w:val="CC_Noformat_Partikod"/>
                              <w:tag w:val="CC_Noformat_Partikod"/>
                              <w:id w:val="-53464382"/>
                              <w:text/>
                            </w:sdtPr>
                            <w:sdtEndPr/>
                            <w:sdtContent>
                              <w:r w:rsidR="000063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63F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C804C0" w14:textId="4567B690" w:rsidR="00262EA3" w:rsidRDefault="001C0875" w:rsidP="008103B5">
                    <w:pPr>
                      <w:jc w:val="right"/>
                    </w:pPr>
                    <w:sdt>
                      <w:sdtPr>
                        <w:alias w:val="CC_Noformat_Partikod"/>
                        <w:tag w:val="CC_Noformat_Partikod"/>
                        <w:id w:val="-53464382"/>
                        <w:text/>
                      </w:sdtPr>
                      <w:sdtEndPr/>
                      <w:sdtContent>
                        <w:r w:rsidR="000063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83E8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A26F" w14:textId="77777777" w:rsidR="00262EA3" w:rsidRDefault="00262EA3" w:rsidP="008563AC">
    <w:pPr>
      <w:jc w:val="right"/>
    </w:pPr>
  </w:p>
  <w:p w14:paraId="43E950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C5D6" w14:textId="77777777" w:rsidR="00262EA3" w:rsidRDefault="001C08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B64C6" wp14:editId="28F5B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B57E14" w14:textId="6C920764" w:rsidR="00262EA3" w:rsidRDefault="001C0875" w:rsidP="00A314CF">
    <w:pPr>
      <w:pStyle w:val="FSHNormal"/>
      <w:spacing w:before="40"/>
    </w:pPr>
    <w:sdt>
      <w:sdtPr>
        <w:alias w:val="CC_Noformat_Motionstyp"/>
        <w:tag w:val="CC_Noformat_Motionstyp"/>
        <w:id w:val="1162973129"/>
        <w:lock w:val="sdtContentLocked"/>
        <w15:appearance w15:val="hidden"/>
        <w:text/>
      </w:sdtPr>
      <w:sdtEndPr/>
      <w:sdtContent>
        <w:r w:rsidR="00233245">
          <w:t>Enskild motion</w:t>
        </w:r>
      </w:sdtContent>
    </w:sdt>
    <w:r w:rsidR="00821B36">
      <w:t xml:space="preserve"> </w:t>
    </w:r>
    <w:sdt>
      <w:sdtPr>
        <w:alias w:val="CC_Noformat_Partikod"/>
        <w:tag w:val="CC_Noformat_Partikod"/>
        <w:id w:val="1471015553"/>
        <w:text/>
      </w:sdtPr>
      <w:sdtEndPr/>
      <w:sdtContent>
        <w:r w:rsidR="00006385">
          <w:t>SD</w:t>
        </w:r>
      </w:sdtContent>
    </w:sdt>
    <w:sdt>
      <w:sdtPr>
        <w:alias w:val="CC_Noformat_Partinummer"/>
        <w:tag w:val="CC_Noformat_Partinummer"/>
        <w:id w:val="-2014525982"/>
        <w:showingPlcHdr/>
        <w:text/>
      </w:sdtPr>
      <w:sdtEndPr/>
      <w:sdtContent>
        <w:r w:rsidR="00821B36">
          <w:t xml:space="preserve"> </w:t>
        </w:r>
      </w:sdtContent>
    </w:sdt>
  </w:p>
  <w:p w14:paraId="59B2AF37" w14:textId="77777777" w:rsidR="00262EA3" w:rsidRPr="008227B3" w:rsidRDefault="001C08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8A4D3" w14:textId="590E0F02" w:rsidR="00262EA3" w:rsidRPr="008227B3" w:rsidRDefault="001C0875" w:rsidP="00B37A37">
    <w:pPr>
      <w:pStyle w:val="MotionTIllRiksdagen"/>
    </w:pPr>
    <w:sdt>
      <w:sdtPr>
        <w:rPr>
          <w:rStyle w:val="BeteckningChar"/>
        </w:rPr>
        <w:alias w:val="CC_Noformat_Riksmote"/>
        <w:tag w:val="CC_Noformat_Riksmote"/>
        <w:id w:val="1201050710"/>
        <w:lock w:val="sdtContentLocked"/>
        <w:placeholder>
          <w:docPart w:val="4E483E2DDD95437E94FF1FE090DBAAA4"/>
        </w:placeholder>
        <w15:appearance w15:val="hidden"/>
        <w:text/>
      </w:sdtPr>
      <w:sdtEndPr>
        <w:rPr>
          <w:rStyle w:val="Rubrik1Char"/>
          <w:rFonts w:asciiTheme="majorHAnsi" w:hAnsiTheme="majorHAnsi"/>
          <w:sz w:val="38"/>
        </w:rPr>
      </w:sdtEndPr>
      <w:sdtContent>
        <w:r w:rsidR="0023324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245">
          <w:t>:2437</w:t>
        </w:r>
      </w:sdtContent>
    </w:sdt>
  </w:p>
  <w:p w14:paraId="7BD8164E" w14:textId="781EE46E" w:rsidR="00262EA3" w:rsidRDefault="001C0875" w:rsidP="00E03A3D">
    <w:pPr>
      <w:pStyle w:val="Motionr"/>
    </w:pPr>
    <w:sdt>
      <w:sdtPr>
        <w:alias w:val="CC_Noformat_Avtext"/>
        <w:tag w:val="CC_Noformat_Avtext"/>
        <w:id w:val="-2020768203"/>
        <w:lock w:val="sdtContentLocked"/>
        <w:placeholder>
          <w:docPart w:val="09D4773EFA034E48BE6D8548C97A5F57"/>
        </w:placeholder>
        <w15:appearance w15:val="hidden"/>
        <w:text/>
      </w:sdtPr>
      <w:sdtEndPr/>
      <w:sdtContent>
        <w:r w:rsidR="00233245">
          <w:t>av Beatrice Timgren (SD)</w:t>
        </w:r>
      </w:sdtContent>
    </w:sdt>
  </w:p>
  <w:sdt>
    <w:sdtPr>
      <w:alias w:val="CC_Noformat_Rubtext"/>
      <w:tag w:val="CC_Noformat_Rubtext"/>
      <w:id w:val="-218060500"/>
      <w:lock w:val="sdtLocked"/>
      <w:placeholder>
        <w:docPart w:val="7E9323062C4E4F8F90E45DBFB93C93B2"/>
      </w:placeholder>
      <w:text/>
    </w:sdtPr>
    <w:sdtEndPr/>
    <w:sdtContent>
      <w:p w14:paraId="2BDC9E81" w14:textId="0AC64388" w:rsidR="00262EA3" w:rsidRDefault="00326711" w:rsidP="00283E0F">
        <w:pPr>
          <w:pStyle w:val="FSHRub2"/>
        </w:pPr>
        <w:r>
          <w:t>Minskning av drogrelaterade dödsfall</w:t>
        </w:r>
      </w:p>
    </w:sdtContent>
  </w:sdt>
  <w:sdt>
    <w:sdtPr>
      <w:alias w:val="CC_Boilerplate_3"/>
      <w:tag w:val="CC_Boilerplate_3"/>
      <w:id w:val="1606463544"/>
      <w:lock w:val="sdtContentLocked"/>
      <w15:appearance w15:val="hidden"/>
      <w:text w:multiLine="1"/>
    </w:sdtPr>
    <w:sdtEndPr/>
    <w:sdtContent>
      <w:p w14:paraId="49B991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FB07E28"/>
    <w:multiLevelType w:val="hybridMultilevel"/>
    <w:tmpl w:val="50F89B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6385"/>
    <w:rsid w:val="000000E0"/>
    <w:rsid w:val="00000761"/>
    <w:rsid w:val="000014AF"/>
    <w:rsid w:val="00002310"/>
    <w:rsid w:val="00002CB4"/>
    <w:rsid w:val="000030B6"/>
    <w:rsid w:val="00003CCB"/>
    <w:rsid w:val="00003F79"/>
    <w:rsid w:val="0000412E"/>
    <w:rsid w:val="00004250"/>
    <w:rsid w:val="000043C1"/>
    <w:rsid w:val="00004F03"/>
    <w:rsid w:val="000055B5"/>
    <w:rsid w:val="0000638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87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245"/>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711"/>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D6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B5"/>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7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9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F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9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EC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269"/>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390645"/>
  <w15:chartTrackingRefBased/>
  <w15:docId w15:val="{1330E286-E3AA-405A-AB28-7B558458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1060639">
      <w:bodyDiv w:val="1"/>
      <w:marLeft w:val="0"/>
      <w:marRight w:val="0"/>
      <w:marTop w:val="0"/>
      <w:marBottom w:val="0"/>
      <w:divBdr>
        <w:top w:val="none" w:sz="0" w:space="0" w:color="auto"/>
        <w:left w:val="none" w:sz="0" w:space="0" w:color="auto"/>
        <w:bottom w:val="none" w:sz="0" w:space="0" w:color="auto"/>
        <w:right w:val="none" w:sz="0" w:space="0" w:color="auto"/>
      </w:divBdr>
    </w:div>
    <w:div w:id="20080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4AA22E6A9F4194BD75C956E9BCC136"/>
        <w:category>
          <w:name w:val="Allmänt"/>
          <w:gallery w:val="placeholder"/>
        </w:category>
        <w:types>
          <w:type w:val="bbPlcHdr"/>
        </w:types>
        <w:behaviors>
          <w:behavior w:val="content"/>
        </w:behaviors>
        <w:guid w:val="{26AEA3CB-4391-4662-B240-2966BC758962}"/>
      </w:docPartPr>
      <w:docPartBody>
        <w:p w:rsidR="00C42263" w:rsidRDefault="004A2A14">
          <w:pPr>
            <w:pStyle w:val="004AA22E6A9F4194BD75C956E9BCC136"/>
          </w:pPr>
          <w:r w:rsidRPr="005A0A93">
            <w:rPr>
              <w:rStyle w:val="Platshllartext"/>
            </w:rPr>
            <w:t>Förslag till riksdagsbeslut</w:t>
          </w:r>
        </w:p>
      </w:docPartBody>
    </w:docPart>
    <w:docPart>
      <w:docPartPr>
        <w:name w:val="D4EF1FE8DD5C428682CDCFF27105C37B"/>
        <w:category>
          <w:name w:val="Allmänt"/>
          <w:gallery w:val="placeholder"/>
        </w:category>
        <w:types>
          <w:type w:val="bbPlcHdr"/>
        </w:types>
        <w:behaviors>
          <w:behavior w:val="content"/>
        </w:behaviors>
        <w:guid w:val="{267DC74C-AB8E-415F-8FEB-220550994D9A}"/>
      </w:docPartPr>
      <w:docPartBody>
        <w:p w:rsidR="00C42263" w:rsidRDefault="004A2A14">
          <w:pPr>
            <w:pStyle w:val="D4EF1FE8DD5C428682CDCFF27105C37B"/>
          </w:pPr>
          <w:r w:rsidRPr="005A0A93">
            <w:rPr>
              <w:rStyle w:val="Platshllartext"/>
            </w:rPr>
            <w:t>Motivering</w:t>
          </w:r>
        </w:p>
      </w:docPartBody>
    </w:docPart>
    <w:docPart>
      <w:docPartPr>
        <w:name w:val="09D4773EFA034E48BE6D8548C97A5F57"/>
        <w:category>
          <w:name w:val="Allmänt"/>
          <w:gallery w:val="placeholder"/>
        </w:category>
        <w:types>
          <w:type w:val="bbPlcHdr"/>
        </w:types>
        <w:behaviors>
          <w:behavior w:val="content"/>
        </w:behaviors>
        <w:guid w:val="{30849F06-060E-430F-8441-45B9DE9E0C54}"/>
      </w:docPartPr>
      <w:docPartBody>
        <w:p w:rsidR="00C42263" w:rsidRDefault="004A2A14" w:rsidP="004A2A14">
          <w:pPr>
            <w:pStyle w:val="09D4773EFA034E48BE6D8548C97A5F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9323062C4E4F8F90E45DBFB93C93B2"/>
        <w:category>
          <w:name w:val="Allmänt"/>
          <w:gallery w:val="placeholder"/>
        </w:category>
        <w:types>
          <w:type w:val="bbPlcHdr"/>
        </w:types>
        <w:behaviors>
          <w:behavior w:val="content"/>
        </w:behaviors>
        <w:guid w:val="{2B8DE04E-4169-4082-90AC-9122BD68CBA5}"/>
      </w:docPartPr>
      <w:docPartBody>
        <w:p w:rsidR="00C42263" w:rsidRDefault="004A2A14" w:rsidP="004A2A14">
          <w:pPr>
            <w:pStyle w:val="7E9323062C4E4F8F90E45DBFB93C93B2"/>
          </w:pPr>
          <w:r w:rsidRPr="00AA4635">
            <w:rPr>
              <w:rStyle w:val="FrslagstextChar"/>
              <w:color w:val="F4B083"/>
            </w:rPr>
            <w:t>[ange din text här]</w:t>
          </w:r>
        </w:p>
      </w:docPartBody>
    </w:docPart>
    <w:docPart>
      <w:docPartPr>
        <w:name w:val="4E483E2DDD95437E94FF1FE090DBAAA4"/>
        <w:category>
          <w:name w:val="Allmänt"/>
          <w:gallery w:val="placeholder"/>
        </w:category>
        <w:types>
          <w:type w:val="bbPlcHdr"/>
        </w:types>
        <w:behaviors>
          <w:behavior w:val="content"/>
        </w:behaviors>
        <w:guid w:val="{1D93EAE1-F00A-450E-9A88-8758CD68D597}"/>
      </w:docPartPr>
      <w:docPartBody>
        <w:p w:rsidR="00C42263" w:rsidRDefault="004A2A14" w:rsidP="004A2A14">
          <w:pPr>
            <w:pStyle w:val="4E483E2DDD95437E94FF1FE090DBAAA4"/>
          </w:pPr>
          <w:r w:rsidRPr="00AA4635">
            <w:rPr>
              <w:rStyle w:val="FrslagstextChar"/>
              <w:color w:val="F4B083"/>
            </w:rPr>
            <w:t>[ange din text här]</w:t>
          </w:r>
        </w:p>
      </w:docPartBody>
    </w:docPart>
    <w:docPart>
      <w:docPartPr>
        <w:name w:val="E07018BFEDC646CCA8D948E5FEB568FC"/>
        <w:category>
          <w:name w:val="Allmänt"/>
          <w:gallery w:val="placeholder"/>
        </w:category>
        <w:types>
          <w:type w:val="bbPlcHdr"/>
        </w:types>
        <w:behaviors>
          <w:behavior w:val="content"/>
        </w:behaviors>
        <w:guid w:val="{69EE406A-8C0B-4F3A-BBB9-A3769AB7A445}"/>
      </w:docPartPr>
      <w:docPartBody>
        <w:p w:rsidR="00C10BDA" w:rsidRDefault="00C10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14"/>
    <w:rsid w:val="004A2A14"/>
    <w:rsid w:val="00C10BDA"/>
    <w:rsid w:val="00C422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2A14"/>
    <w:rPr>
      <w:color w:val="F4B083" w:themeColor="accent2" w:themeTint="99"/>
    </w:rPr>
  </w:style>
  <w:style w:type="paragraph" w:customStyle="1" w:styleId="004AA22E6A9F4194BD75C956E9BCC136">
    <w:name w:val="004AA22E6A9F4194BD75C956E9BCC136"/>
  </w:style>
  <w:style w:type="paragraph" w:customStyle="1" w:styleId="Frslagstext">
    <w:name w:val="Förslagstext"/>
    <w:aliases w:val="Yrkande,Hemstlatt"/>
    <w:basedOn w:val="Normal"/>
    <w:link w:val="FrslagstextChar"/>
    <w:uiPriority w:val="2"/>
    <w:rsid w:val="004A2A1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4A2A14"/>
    <w:rPr>
      <w:rFonts w:eastAsiaTheme="minorHAnsi"/>
      <w:kern w:val="28"/>
      <w:sz w:val="24"/>
      <w:szCs w:val="24"/>
      <w:lang w:eastAsia="en-US"/>
      <w14:numSpacing w14:val="proportional"/>
    </w:rPr>
  </w:style>
  <w:style w:type="paragraph" w:customStyle="1" w:styleId="D4EF1FE8DD5C428682CDCFF27105C37B">
    <w:name w:val="D4EF1FE8DD5C428682CDCFF27105C37B"/>
  </w:style>
  <w:style w:type="paragraph" w:customStyle="1" w:styleId="09D4773EFA034E48BE6D8548C97A5F57">
    <w:name w:val="09D4773EFA034E48BE6D8548C97A5F57"/>
    <w:rsid w:val="004A2A14"/>
  </w:style>
  <w:style w:type="paragraph" w:customStyle="1" w:styleId="7E9323062C4E4F8F90E45DBFB93C93B2">
    <w:name w:val="7E9323062C4E4F8F90E45DBFB93C93B2"/>
    <w:rsid w:val="004A2A14"/>
  </w:style>
  <w:style w:type="paragraph" w:customStyle="1" w:styleId="4E483E2DDD95437E94FF1FE090DBAAA4">
    <w:name w:val="4E483E2DDD95437E94FF1FE090DBAAA4"/>
    <w:rsid w:val="004A2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A45C6-31F2-4CB2-BA27-2879A2159333}"/>
</file>

<file path=customXml/itemProps2.xml><?xml version="1.0" encoding="utf-8"?>
<ds:datastoreItem xmlns:ds="http://schemas.openxmlformats.org/officeDocument/2006/customXml" ds:itemID="{AB283AE4-377A-4AFB-BBC9-1BD4D456254B}"/>
</file>

<file path=customXml/itemProps3.xml><?xml version="1.0" encoding="utf-8"?>
<ds:datastoreItem xmlns:ds="http://schemas.openxmlformats.org/officeDocument/2006/customXml" ds:itemID="{A816DF3C-C584-4890-B60C-E9F1229C623E}"/>
</file>

<file path=docProps/app.xml><?xml version="1.0" encoding="utf-8"?>
<Properties xmlns="http://schemas.openxmlformats.org/officeDocument/2006/extended-properties" xmlns:vt="http://schemas.openxmlformats.org/officeDocument/2006/docPropsVTypes">
  <Template>Normal</Template>
  <TotalTime>50</TotalTime>
  <Pages>2</Pages>
  <Words>241</Words>
  <Characters>1397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Minskad drogrelaterade dödsfall</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