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477F" w:rsidP="00DA0661">
      <w:pPr>
        <w:pStyle w:val="Title"/>
      </w:pPr>
      <w:bookmarkStart w:id="0" w:name="Start"/>
      <w:bookmarkStart w:id="1" w:name="_Hlk105658197"/>
      <w:bookmarkEnd w:id="0"/>
      <w:r>
        <w:t>Svar på fråga 2021/22:1667 av Magnus Jacobsson (KD)</w:t>
      </w:r>
      <w:r>
        <w:br/>
        <w:t>Fler platser inom Kriminalvården</w:t>
      </w:r>
    </w:p>
    <w:p w:rsidR="00A7477F" w:rsidP="002749F7">
      <w:pPr>
        <w:pStyle w:val="BodyText"/>
      </w:pPr>
      <w:r>
        <w:t>Magnus Jacobsson har frågat mig</w:t>
      </w:r>
      <w:r w:rsidR="00DC2057">
        <w:t xml:space="preserve"> hur jag avser att agera för att säkerställa att antalet platser inom Kriminalvården snabbt kan utökas både i befintliga anläggningar och nya.</w:t>
      </w:r>
    </w:p>
    <w:p w:rsidR="005911EC" w:rsidP="00DC2057">
      <w:pPr>
        <w:pStyle w:val="BodyText"/>
      </w:pPr>
      <w:r>
        <w:t>Regeringen bedrive</w:t>
      </w:r>
      <w:r w:rsidR="00154283">
        <w:t>r</w:t>
      </w:r>
      <w:r>
        <w:t xml:space="preserve"> en offensiv kriminalpolitik och har under senare år genomfört ett stort antal straffskärpningar</w:t>
      </w:r>
      <w:r w:rsidR="00241089">
        <w:t>,</w:t>
      </w:r>
      <w:r w:rsidR="001E2E6E">
        <w:t xml:space="preserve"> vilket</w:t>
      </w:r>
      <w:r w:rsidR="00154283">
        <w:t xml:space="preserve"> bland annat </w:t>
      </w:r>
      <w:r w:rsidR="001E2E6E">
        <w:t xml:space="preserve">har </w:t>
      </w:r>
      <w:r w:rsidR="00154283">
        <w:t xml:space="preserve">lett till att fler har kunnat häktas och att individer som tidigare gått med vapen på stan nu sitter i häkte eller anstalt. </w:t>
      </w:r>
      <w:r w:rsidR="00241089">
        <w:t>Därför</w:t>
      </w:r>
      <w:r w:rsidR="00154283">
        <w:t xml:space="preserve"> har </w:t>
      </w:r>
      <w:r w:rsidR="00241089">
        <w:t xml:space="preserve">vi nu </w:t>
      </w:r>
      <w:r w:rsidR="00154283">
        <w:t xml:space="preserve">fler frihetsberövade än någonsin. </w:t>
      </w:r>
      <w:r w:rsidRPr="005911EC">
        <w:t>Regeringen har</w:t>
      </w:r>
      <w:r w:rsidR="00154283">
        <w:t xml:space="preserve"> av den anledningen</w:t>
      </w:r>
      <w:r w:rsidRPr="005911EC">
        <w:t xml:space="preserve"> tillfört Kriminalvården betydande resurstillskott de senaste åren för att ge myndigheten förutsättningar att skapa fler platser både här och nu men också för att stärka kapaciteten på lång sikt.</w:t>
      </w:r>
    </w:p>
    <w:p w:rsidR="00DC2057" w:rsidP="00DC2057">
      <w:pPr>
        <w:pStyle w:val="BodyText"/>
      </w:pPr>
      <w:r w:rsidRPr="00DC2057">
        <w:t xml:space="preserve">Det är Kriminalvården som ansvarar för sin lokalförsörjning inom de ekonomiska ramar de tilldelas. </w:t>
      </w:r>
      <w:r w:rsidR="0084013B">
        <w:t xml:space="preserve">Det pågår sedan några år en omfattande utbyggnad av Kriminalvården </w:t>
      </w:r>
      <w:r w:rsidR="005911EC">
        <w:t>och platser tillkommer månad för månad</w:t>
      </w:r>
      <w:r w:rsidRPr="001B74B4" w:rsidR="001B74B4">
        <w:t>. Myndigheten planerar för en utökning av 3 500 platser fram till och med 2031, varav 900 platser i häkte och 2 600 platser i anstalt. Kriminalvården planerar utöver detta för 1 200 tidsbegränsade häktes- och anstaltsplatser under perioden, varav 300 redan är i drift.</w:t>
      </w:r>
    </w:p>
    <w:p w:rsidR="0084013B" w:rsidP="00DC2057">
      <w:pPr>
        <w:pStyle w:val="BodyText"/>
      </w:pPr>
      <w:r>
        <w:t xml:space="preserve">Om en misstänkt person döms för ett brott och han eller hon är häktad i målet är det domstolens uppgift att pröva om personen ska stanna kvar i häkte till dess att domen vinner laga kraft. Vid bedömningen ska domstolen </w:t>
      </w:r>
      <w:r w:rsidR="00241089">
        <w:t>bland annat</w:t>
      </w:r>
      <w:r>
        <w:t xml:space="preserve"> pröva om det finns risk för fortsatt brottslighet. </w:t>
      </w:r>
      <w:r w:rsidR="00241089">
        <w:t>H</w:t>
      </w:r>
      <w:r>
        <w:t>ur beläggningen ser ut på våra häkten</w:t>
      </w:r>
      <w:r w:rsidR="00241089">
        <w:t xml:space="preserve"> är inget som ska </w:t>
      </w:r>
      <w:r w:rsidR="00FF1270">
        <w:t>påverka bedömningen</w:t>
      </w:r>
      <w:r>
        <w:t>.</w:t>
      </w:r>
    </w:p>
    <w:p w:rsidR="0078631C" w:rsidP="0084013B">
      <w:pPr>
        <w:pStyle w:val="BodyText"/>
      </w:pPr>
      <w:r>
        <w:t xml:space="preserve">Antalet dömda som </w:t>
      </w:r>
      <w:r w:rsidR="00BD3B75">
        <w:t>inte är häktade</w:t>
      </w:r>
      <w:r>
        <w:t xml:space="preserve"> i avvaktan på verkställighet har ökat de senaste åren</w:t>
      </w:r>
      <w:r w:rsidR="00FF1270">
        <w:t>,</w:t>
      </w:r>
      <w:r>
        <w:t xml:space="preserve"> men vi har samtidigt sett en ökning av antalet fängelsedomar. </w:t>
      </w:r>
    </w:p>
    <w:p w:rsidR="0078631C" w:rsidRPr="0078631C" w:rsidP="0078631C">
      <w:pPr>
        <w:pStyle w:val="BodyText"/>
      </w:pPr>
      <w:r w:rsidRPr="0078631C">
        <w:t xml:space="preserve">Regeringen </w:t>
      </w:r>
      <w:r>
        <w:t xml:space="preserve">kommer att fortsätta följa </w:t>
      </w:r>
      <w:r w:rsidRPr="0078631C">
        <w:t>utvecklingen i Kriminalvården mycket noga</w:t>
      </w:r>
      <w:r>
        <w:t xml:space="preserve"> då myndighetens kapacitetsutbyggnad</w:t>
      </w:r>
      <w:r w:rsidRPr="0078631C">
        <w:t xml:space="preserve"> är en </w:t>
      </w:r>
      <w:r w:rsidR="00154283">
        <w:t xml:space="preserve">högt </w:t>
      </w:r>
      <w:r w:rsidRPr="0078631C">
        <w:t>prioriterad fråga.</w:t>
      </w:r>
    </w:p>
    <w:p w:rsidR="0084013B" w:rsidP="00DC2057">
      <w:pPr>
        <w:pStyle w:val="BodyText"/>
      </w:pPr>
    </w:p>
    <w:p w:rsidR="001B74B4" w:rsidP="00DC2057">
      <w:pPr>
        <w:pStyle w:val="BodyText"/>
      </w:pPr>
    </w:p>
    <w:p w:rsidR="00A747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9497CB1C294992B1FE97B2883ECDE0"/>
          </w:placeholder>
          <w:dataBinding w:xpath="/ns0:DocumentInfo[1]/ns0:BaseInfo[1]/ns0:HeaderDate[1]" w:storeItemID="{AB8D3D46-53FF-4D21-A5D4-5FBF2052BB8D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15D89">
            <w:t>15 juni 2022</w:t>
          </w:r>
        </w:sdtContent>
      </w:sdt>
    </w:p>
    <w:p w:rsidR="00A7477F" w:rsidP="004E7A8F">
      <w:pPr>
        <w:pStyle w:val="Brdtextutanavstnd"/>
      </w:pPr>
    </w:p>
    <w:p w:rsidR="00A7477F" w:rsidP="004E7A8F">
      <w:pPr>
        <w:pStyle w:val="Brdtextutanavstnd"/>
      </w:pPr>
    </w:p>
    <w:p w:rsidR="00A7477F" w:rsidP="004E7A8F">
      <w:pPr>
        <w:pStyle w:val="Brdtextutanavstnd"/>
      </w:pPr>
    </w:p>
    <w:p w:rsidR="00A7477F" w:rsidP="00422A41">
      <w:pPr>
        <w:pStyle w:val="BodyText"/>
      </w:pPr>
      <w:r>
        <w:t>Morgan Johansson</w:t>
      </w:r>
    </w:p>
    <w:p w:rsidR="00A7477F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47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477F" w:rsidRPr="007D73AB" w:rsidP="00340DE0">
          <w:pPr>
            <w:pStyle w:val="Header"/>
          </w:pPr>
        </w:p>
      </w:tc>
      <w:tc>
        <w:tcPr>
          <w:tcW w:w="1134" w:type="dxa"/>
        </w:tcPr>
        <w:p w:rsidR="00A747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47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477F" w:rsidRPr="00710A6C" w:rsidP="00EE3C0F">
          <w:pPr>
            <w:pStyle w:val="Header"/>
            <w:rPr>
              <w:b/>
            </w:rPr>
          </w:pPr>
        </w:p>
        <w:p w:rsidR="00A7477F" w:rsidP="00EE3C0F">
          <w:pPr>
            <w:pStyle w:val="Header"/>
          </w:pPr>
        </w:p>
        <w:p w:rsidR="00A7477F" w:rsidP="00EE3C0F">
          <w:pPr>
            <w:pStyle w:val="Header"/>
          </w:pPr>
        </w:p>
        <w:p w:rsidR="00A747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093F6C67554D318E9721B73C83A92D"/>
            </w:placeholder>
            <w:dataBinding w:xpath="/ns0:DocumentInfo[1]/ns0:BaseInfo[1]/ns0:Dnr[1]" w:storeItemID="{AB8D3D46-53FF-4D21-A5D4-5FBF2052BB8D}" w:prefixMappings="xmlns:ns0='http://lp/documentinfo/RK' "/>
            <w:text/>
          </w:sdtPr>
          <w:sdtContent>
            <w:p w:rsidR="00A7477F" w:rsidP="00EE3C0F">
              <w:pPr>
                <w:pStyle w:val="Header"/>
              </w:pPr>
              <w:r>
                <w:t>Ju2022/01991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26901CBECF4B4192BBA707450B33F5"/>
            </w:placeholder>
            <w:showingPlcHdr/>
            <w:dataBinding w:xpath="/ns0:DocumentInfo[1]/ns0:BaseInfo[1]/ns0:DocNumber[1]" w:storeItemID="{AB8D3D46-53FF-4D21-A5D4-5FBF2052BB8D}" w:prefixMappings="xmlns:ns0='http://lp/documentinfo/RK' "/>
            <w:text/>
          </w:sdtPr>
          <w:sdtContent>
            <w:p w:rsidR="00A747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477F" w:rsidP="00EE3C0F">
          <w:pPr>
            <w:pStyle w:val="Header"/>
          </w:pPr>
        </w:p>
      </w:tc>
      <w:tc>
        <w:tcPr>
          <w:tcW w:w="1134" w:type="dxa"/>
        </w:tcPr>
        <w:p w:rsidR="00A7477F" w:rsidP="0094502D">
          <w:pPr>
            <w:pStyle w:val="Header"/>
          </w:pPr>
        </w:p>
        <w:p w:rsidR="00A747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82D02F0EA4B14AAE72FCD4DC2BA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7477F" w:rsidRPr="00A7477F" w:rsidP="00340DE0">
              <w:pPr>
                <w:pStyle w:val="Header"/>
                <w:rPr>
                  <w:b/>
                </w:rPr>
              </w:pPr>
              <w:r w:rsidRPr="00A7477F">
                <w:rPr>
                  <w:b/>
                </w:rPr>
                <w:t>Justitiedepartementet</w:t>
              </w:r>
            </w:p>
            <w:p w:rsidR="00A7477F" w:rsidRPr="00340DE0" w:rsidP="00340DE0">
              <w:pPr>
                <w:pStyle w:val="Header"/>
              </w:pPr>
              <w:r w:rsidRPr="00A7477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BCDA384A4145DAB6EF8BAF2F611AF6"/>
          </w:placeholder>
          <w:dataBinding w:xpath="/ns0:DocumentInfo[1]/ns0:BaseInfo[1]/ns0:Recipient[1]" w:storeItemID="{AB8D3D46-53FF-4D21-A5D4-5FBF2052BB8D}" w:prefixMappings="xmlns:ns0='http://lp/documentinfo/RK' "/>
          <w:text w:multiLine="1"/>
        </w:sdtPr>
        <w:sdtContent>
          <w:tc>
            <w:tcPr>
              <w:tcW w:w="3170" w:type="dxa"/>
            </w:tcPr>
            <w:p w:rsidR="00A7477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47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093F6C67554D318E9721B73C83A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F6203-793E-43AB-BBAA-984F556A2B32}"/>
      </w:docPartPr>
      <w:docPartBody>
        <w:p w:rsidR="002030C5" w:rsidP="00CD70E7">
          <w:pPr>
            <w:pStyle w:val="D4093F6C67554D318E9721B73C83A9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26901CBECF4B4192BBA707450B3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283A8-BB61-48BB-B85E-51980E5F5FBC}"/>
      </w:docPartPr>
      <w:docPartBody>
        <w:p w:rsidR="002030C5" w:rsidP="00CD70E7">
          <w:pPr>
            <w:pStyle w:val="D026901CBECF4B4192BBA707450B33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082D02F0EA4B14AAE72FCD4DC2B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DD659-B08F-4A19-AA26-4D7497302978}"/>
      </w:docPartPr>
      <w:docPartBody>
        <w:p w:rsidR="002030C5" w:rsidP="00CD70E7">
          <w:pPr>
            <w:pStyle w:val="43082D02F0EA4B14AAE72FCD4DC2BA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BCDA384A4145DAB6EF8BAF2F611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770B4-B795-4E82-B4B1-95F9A3149FA0}"/>
      </w:docPartPr>
      <w:docPartBody>
        <w:p w:rsidR="002030C5" w:rsidP="00CD70E7">
          <w:pPr>
            <w:pStyle w:val="1EBCDA384A4145DAB6EF8BAF2F611A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9497CB1C294992B1FE97B2883EC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73FF2-49A3-4E8C-B57D-3E562DA4208B}"/>
      </w:docPartPr>
      <w:docPartBody>
        <w:p w:rsidR="002030C5" w:rsidP="00CD70E7">
          <w:pPr>
            <w:pStyle w:val="999497CB1C294992B1FE97B2883ECDE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0E7"/>
    <w:rPr>
      <w:noProof w:val="0"/>
      <w:color w:val="808080"/>
    </w:rPr>
  </w:style>
  <w:style w:type="paragraph" w:customStyle="1" w:styleId="D4093F6C67554D318E9721B73C83A92D">
    <w:name w:val="D4093F6C67554D318E9721B73C83A92D"/>
    <w:rsid w:val="00CD70E7"/>
  </w:style>
  <w:style w:type="paragraph" w:customStyle="1" w:styleId="1EBCDA384A4145DAB6EF8BAF2F611AF6">
    <w:name w:val="1EBCDA384A4145DAB6EF8BAF2F611AF6"/>
    <w:rsid w:val="00CD70E7"/>
  </w:style>
  <w:style w:type="paragraph" w:customStyle="1" w:styleId="D026901CBECF4B4192BBA707450B33F51">
    <w:name w:val="D026901CBECF4B4192BBA707450B33F51"/>
    <w:rsid w:val="00CD70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082D02F0EA4B14AAE72FCD4DC2BA5D1">
    <w:name w:val="43082D02F0EA4B14AAE72FCD4DC2BA5D1"/>
    <w:rsid w:val="00CD70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9497CB1C294992B1FE97B2883ECDE0">
    <w:name w:val="999497CB1C294992B1FE97B2883ECDE0"/>
    <w:rsid w:val="00CD70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d1a9d53d-10c4-4742-8a74-ec771692fcdd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2022-06-15T00:00:00</HeaderDate>
    <Office/>
    <Dnr>Ju2022/01991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A1104-4955-44BB-8F76-1EC94E80B544}"/>
</file>

<file path=customXml/itemProps2.xml><?xml version="1.0" encoding="utf-8"?>
<ds:datastoreItem xmlns:ds="http://schemas.openxmlformats.org/officeDocument/2006/customXml" ds:itemID="{A1CD346A-31E6-4785-AB81-541DE663B42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B8D3D46-53FF-4D21-A5D4-5FBF2052BB8D}"/>
</file>

<file path=customXml/itemProps5.xml><?xml version="1.0" encoding="utf-8"?>
<ds:datastoreItem xmlns:ds="http://schemas.openxmlformats.org/officeDocument/2006/customXml" ds:itemID="{AA78601F-59B4-48EF-91C7-086C0EFB1C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1667.docx</dc:title>
  <cp:revision>7</cp:revision>
  <dcterms:created xsi:type="dcterms:W3CDTF">2022-06-07T08:40:00Z</dcterms:created>
  <dcterms:modified xsi:type="dcterms:W3CDTF">2022-06-13T10:45:00Z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ae2d24a2-b132-4015-aaf6-664b7047e55b</vt:lpwstr>
  </property>
</Properties>
</file>