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085630" w:displacedByCustomXml="next" w:id="2"/>
    <w:sdt>
      <w:sdtPr>
        <w:alias w:val="CC_Boilerplate_4"/>
        <w:tag w:val="CC_Boilerplate_4"/>
        <w:id w:val="-1644581176"/>
        <w:lock w:val="sdtLocked"/>
        <w:placeholder>
          <w:docPart w:val="C700A330B03C400E99D9EA1E98920812"/>
        </w:placeholder>
        <w:text/>
      </w:sdtPr>
      <w:sdtEndPr/>
      <w:sdtContent>
        <w:p w:rsidRPr="009B062B" w:rsidR="00AF30DD" w:rsidP="00FA3C7E" w:rsidRDefault="00AF30DD" w14:paraId="4A855F63" w14:textId="77777777">
          <w:pPr>
            <w:pStyle w:val="Rubrik1"/>
            <w:spacing w:after="300"/>
          </w:pPr>
          <w:r w:rsidRPr="009B062B">
            <w:t>Förslag till riksdagsbeslut</w:t>
          </w:r>
        </w:p>
      </w:sdtContent>
    </w:sdt>
    <w:sdt>
      <w:sdtPr>
        <w:alias w:val="Yrkande 1"/>
        <w:tag w:val="6d558fa0-7f54-4c23-898e-a523dc995d5a"/>
        <w:id w:val="-1147269159"/>
        <w:lock w:val="sdtLocked"/>
      </w:sdtPr>
      <w:sdtEndPr/>
      <w:sdtContent>
        <w:p w:rsidR="005869AC" w:rsidRDefault="002B46DF" w14:paraId="2B9195E4" w14:textId="77777777">
          <w:pPr>
            <w:pStyle w:val="Frslagstext"/>
          </w:pPr>
          <w:r>
            <w:t>Riksdagen anvisar anslagen för 2023 inom utgiftsområde 15 Studiestöd enligt förslaget i tabell 1 i motionen.</w:t>
          </w:r>
        </w:p>
      </w:sdtContent>
    </w:sdt>
    <w:sdt>
      <w:sdtPr>
        <w:alias w:val="Yrkande 2"/>
        <w:tag w:val="0a1501bb-6dca-4d09-a8e8-84b160b97e8f"/>
        <w:id w:val="-1779565171"/>
        <w:lock w:val="sdtLocked"/>
      </w:sdtPr>
      <w:sdtEndPr/>
      <w:sdtContent>
        <w:p w:rsidR="005869AC" w:rsidRDefault="002B46DF" w14:paraId="1AF52E1E" w14:textId="77777777">
          <w:pPr>
            <w:pStyle w:val="Frslagstext"/>
          </w:pPr>
          <w:r>
            <w:t>Riksdagen ställer sig bakom det som anförs i motionen om att stärka studiemedelssystemet och på sikt höja bidragsdelen och tillkännager detta för regeringen.</w:t>
          </w:r>
        </w:p>
      </w:sdtContent>
    </w:sdt>
    <w:sdt>
      <w:sdtPr>
        <w:alias w:val="Yrkande 3"/>
        <w:tag w:val="ff922482-4986-41b8-88d9-969a630bbc02"/>
        <w:id w:val="-83695874"/>
        <w:lock w:val="sdtLocked"/>
      </w:sdtPr>
      <w:sdtEndPr/>
      <w:sdtContent>
        <w:p w:rsidR="005869AC" w:rsidRDefault="002B46DF" w14:paraId="3E8E8B45" w14:textId="77777777">
          <w:pPr>
            <w:pStyle w:val="Frslagstext"/>
          </w:pPr>
          <w:r>
            <w:t>Riksdagen ställer sig bakom det som anförs i motionen om att säkerställa implementeringen av omställningsstudiestödet och tillkännager detta för regeringen.</w:t>
          </w:r>
        </w:p>
      </w:sdtContent>
    </w:sdt>
    <w:sdt>
      <w:sdtPr>
        <w:alias w:val="Yrkande 4"/>
        <w:tag w:val="49a12480-fded-42e9-a991-fb046f09b659"/>
        <w:id w:val="1923984950"/>
        <w:lock w:val="sdtLocked"/>
      </w:sdtPr>
      <w:sdtEndPr/>
      <w:sdtContent>
        <w:p w:rsidR="005869AC" w:rsidRDefault="002B46DF" w14:paraId="031E37FF" w14:textId="77777777">
          <w:pPr>
            <w:pStyle w:val="Frslagstext"/>
          </w:pPr>
          <w:r>
            <w:t>Riksdagen ställer sig bakom det som anförs i motionen om att se över studiestartsstödet så att fler kommer i arbete, och detta tillkännager riksdagen för regeringen.</w:t>
          </w:r>
        </w:p>
      </w:sdtContent>
    </w:sdt>
    <w:sdt>
      <w:sdtPr>
        <w:alias w:val="Yrkande 5"/>
        <w:tag w:val="506b4277-69d0-4bc7-bc99-196c5a55c241"/>
        <w:id w:val="-2094926873"/>
        <w:lock w:val="sdtLocked"/>
      </w:sdtPr>
      <w:sdtEndPr/>
      <w:sdtContent>
        <w:p w:rsidR="005869AC" w:rsidRDefault="002B46DF" w14:paraId="60268A36" w14:textId="77777777">
          <w:pPr>
            <w:pStyle w:val="Frslagstext"/>
          </w:pPr>
          <w:r>
            <w:t>Riksdagen ställer sig bakom det som anförs i motionen om att öka tryggheten för studenter vid sjukdom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56FCF7DBFBE401AB98DDCE71CCE2277"/>
        </w:placeholder>
        <w:text/>
      </w:sdtPr>
      <w:sdtEndPr/>
      <w:sdtContent>
        <w:p w:rsidRPr="00051101" w:rsidR="006D79C9" w:rsidP="00333E95" w:rsidRDefault="00F97F73" w14:paraId="6D3C816B" w14:textId="70411493">
          <w:pPr>
            <w:pStyle w:val="Rubrik1"/>
          </w:pPr>
          <w:r w:rsidRPr="00F97F73">
            <w:t>Vår syn på studiestöd</w:t>
          </w:r>
        </w:p>
      </w:sdtContent>
    </w:sdt>
    <w:bookmarkEnd w:displacedByCustomXml="prev" w:id="4"/>
    <w:bookmarkEnd w:displacedByCustomXml="prev" w:id="5"/>
    <w:p w:rsidRPr="00051101" w:rsidR="00027447" w:rsidP="00F97F73" w:rsidRDefault="00027447" w14:paraId="61213044" w14:textId="5C8F236E">
      <w:pPr>
        <w:pStyle w:val="Normalutanindragellerluft"/>
      </w:pPr>
      <w:r w:rsidRPr="00051101">
        <w:t xml:space="preserve">Sverige ska vara ett tryggt land där människor genom hela livet kan utbilda sig för att ta de jobb som växer fram. I en alltmer kunskapsintensiv ekonomi ställs </w:t>
      </w:r>
      <w:r w:rsidR="00C11B3F">
        <w:t xml:space="preserve">det </w:t>
      </w:r>
      <w:r w:rsidRPr="00051101">
        <w:t xml:space="preserve">högre krav på förnyade kunskaper. Ett generöst studiemedelssystem gör att människor med olika </w:t>
      </w:r>
      <w:r w:rsidRPr="00F97F73">
        <w:rPr>
          <w:spacing w:val="-1"/>
        </w:rPr>
        <w:t>ekonomiska förutsättningar kan utbilda sig. Det är bra för såväl individen som samhället,</w:t>
      </w:r>
      <w:r w:rsidRPr="00051101">
        <w:t xml:space="preserve"> men också nödvändigt om vi ska kunna möta de stora behov av utbildad personal som finns i landet. Det är viktigt för en jämlik tillgång till välfärd i hela landet, för att bryta segregationen </w:t>
      </w:r>
      <w:r w:rsidR="00C11B3F">
        <w:t xml:space="preserve">och </w:t>
      </w:r>
      <w:r w:rsidRPr="00051101">
        <w:t>klara klimatomställningen och för att bygga Sverige starkt. Studie</w:t>
      </w:r>
      <w:r w:rsidR="00F97F73">
        <w:softHyphen/>
      </w:r>
      <w:r w:rsidRPr="00051101">
        <w:t xml:space="preserve">stödssystemet ska </w:t>
      </w:r>
      <w:r w:rsidR="00C11B3F">
        <w:t xml:space="preserve">ge </w:t>
      </w:r>
      <w:r w:rsidRPr="00051101">
        <w:t xml:space="preserve">människor </w:t>
      </w:r>
      <w:r w:rsidRPr="00051101" w:rsidR="00C11B3F">
        <w:t>möjlig</w:t>
      </w:r>
      <w:r w:rsidR="00C11B3F">
        <w:t>het</w:t>
      </w:r>
      <w:r w:rsidRPr="00051101" w:rsidR="00C11B3F">
        <w:t xml:space="preserve"> </w:t>
      </w:r>
      <w:r w:rsidRPr="00051101">
        <w:t xml:space="preserve">att söka sig vidare till studier efter slutförd skolgång eller att senare i livet återuppta sina studier. </w:t>
      </w:r>
    </w:p>
    <w:p w:rsidRPr="00051101" w:rsidR="00027447" w:rsidP="00F97F73" w:rsidRDefault="00027447" w14:paraId="51458A20" w14:textId="46519EA5">
      <w:r w:rsidRPr="00051101">
        <w:t xml:space="preserve">Vi vill ge fler människor möjlighet till utbildning och möjlighet till ett livslångt lärande. Steget </w:t>
      </w:r>
      <w:r w:rsidR="00C11B3F">
        <w:t xml:space="preserve">till </w:t>
      </w:r>
      <w:r w:rsidRPr="00051101">
        <w:t xml:space="preserve">att påbörja en utbildning och ta studielån kan upplevas som olika stort för olika människor. Tyvärr spelar fortfarande samhällsklass och bakgrund </w:t>
      </w:r>
      <w:r w:rsidR="00C11B3F">
        <w:t xml:space="preserve">en </w:t>
      </w:r>
      <w:r w:rsidRPr="00051101">
        <w:t>stor roll för utbildning</w:t>
      </w:r>
      <w:r w:rsidR="00C11B3F">
        <w:t>en</w:t>
      </w:r>
      <w:r w:rsidRPr="00051101">
        <w:t xml:space="preserve">. Ett generöst och flexibelt studiestödssystem har en central roll för att bryta dessa mönster. Vår utgångspunkt är att det ska vara möjligt att klara sin försörjning under studietiden utan inkomster från arbete eller ekonomiskt stöd från anhöriga. Vi är positiva till att den som vill och har möjlighet att kombinera sina studier med arbete också gör det. Men för flera grupper av studerande är det inte möjligt att kombinera studier med arbete, eller </w:t>
      </w:r>
      <w:r w:rsidR="00C11B3F">
        <w:t xml:space="preserve">också </w:t>
      </w:r>
      <w:r w:rsidRPr="00051101">
        <w:t xml:space="preserve">innebär det </w:t>
      </w:r>
      <w:r w:rsidR="00C11B3F">
        <w:t xml:space="preserve">en </w:t>
      </w:r>
      <w:r w:rsidRPr="00051101">
        <w:t>så stor ansträngning att studier</w:t>
      </w:r>
      <w:r w:rsidR="00C11B3F">
        <w:t>na</w:t>
      </w:r>
      <w:r w:rsidRPr="00051101">
        <w:t xml:space="preserve"> eller familjeliv</w:t>
      </w:r>
      <w:r w:rsidR="00C11B3F">
        <w:t>et</w:t>
      </w:r>
      <w:r w:rsidRPr="00051101">
        <w:t xml:space="preserve"> blir starkt lidande. Det gäller till exempel studerande med barn, studenter med funktionsnedsättning och studenter med </w:t>
      </w:r>
      <w:r w:rsidR="00C11B3F">
        <w:t xml:space="preserve">en </w:t>
      </w:r>
      <w:r w:rsidRPr="00051101">
        <w:t>stor andel schemalagd tid under sina studier.</w:t>
      </w:r>
    </w:p>
    <w:p w:rsidRPr="00051101" w:rsidR="00027447" w:rsidP="00F97F73" w:rsidRDefault="00027447" w14:paraId="73D0DD44" w14:textId="046CB63B">
      <w:r w:rsidRPr="00051101">
        <w:t>Den socialdemokratiska regeringen har de senaste två mandatperioderna gjort mycket för att förbättra studiestödssystemet i syfte att tillgängliggöra utbildning för fler. Vi har bland annat höjt bidragsdelen i studiemedlet, infört ett nytt omställningsstudie</w:t>
      </w:r>
      <w:r w:rsidR="00F97F73">
        <w:softHyphen/>
      </w:r>
      <w:r w:rsidRPr="00051101">
        <w:t xml:space="preserve">stöd för kompetensutveckling och omställning, höjt åldersgränsen för studiemedel och infört ett studiestartsstöd för arbetslösa med </w:t>
      </w:r>
      <w:r w:rsidR="00C11B3F">
        <w:t xml:space="preserve">ett </w:t>
      </w:r>
      <w:r w:rsidRPr="00051101">
        <w:t>stort utbildningsbehov. Men vi social</w:t>
      </w:r>
      <w:r w:rsidR="00F97F73">
        <w:softHyphen/>
      </w:r>
      <w:r w:rsidRPr="00051101">
        <w:t>demokrater är inte nöjda förrän alla har samma möjlighet till utbildning. Mer behöver göras för grupper av studenter som har en särskilt utsatt ekonomisk situation och studie</w:t>
      </w:r>
      <w:r w:rsidR="00F97F73">
        <w:softHyphen/>
      </w:r>
      <w:r w:rsidRPr="00051101">
        <w:t>medlet behöver vara på en sådan nivå att studenter kan fokusera på sina studier. Det är särskilt viktigt om man inte kommer direkt från gymnasiet, eller är förälder. Social</w:t>
      </w:r>
      <w:r w:rsidR="00F97F73">
        <w:softHyphen/>
      </w:r>
      <w:r w:rsidRPr="00051101">
        <w:t xml:space="preserve">demokraterna anser därför att bidragsdelen av studiemedlet på sikt ska </w:t>
      </w:r>
      <w:r w:rsidRPr="00051101">
        <w:lastRenderedPageBreak/>
        <w:t>höjas betydligt och att det totala studiemedelssystemet behöver stärkas så att ännu fler har ekonomiska förutsättningar att studera vidare.</w:t>
      </w:r>
    </w:p>
    <w:p w:rsidRPr="00F97F73" w:rsidR="00027447" w:rsidP="00F97F73" w:rsidRDefault="00027447" w14:paraId="2EC56C45" w14:textId="77777777">
      <w:pPr>
        <w:pStyle w:val="Rubrik1"/>
      </w:pPr>
      <w:r w:rsidRPr="00F97F73">
        <w:t>Världens bästa omställningsstudiestöd</w:t>
      </w:r>
    </w:p>
    <w:p w:rsidRPr="00051101" w:rsidR="00027447" w:rsidP="00027447" w:rsidRDefault="00027447" w14:paraId="66D76290" w14:textId="5BC944ED">
      <w:pPr>
        <w:pStyle w:val="Normalutanindragellerluft"/>
      </w:pPr>
      <w:r w:rsidRPr="00051101">
        <w:t xml:space="preserve">Sverige har nu världens bästa system för omställning och kompetensutveckling. Ett nytt offentligt omställningsstudiestöd har införts </w:t>
      </w:r>
      <w:r w:rsidR="00C11B3F">
        <w:t>i</w:t>
      </w:r>
      <w:r w:rsidRPr="00051101">
        <w:t xml:space="preserve"> syfte att stärka arbetstagares ställning på arbetsmarknaden. Det innebär att det blir möjligt för människor mitt i livet att välja att satsa på omställning eller kompetensutveckling, utan att behöva känna oro för hur räkningarna fortsatt ska betalas, eftersom omställningsstudiestödet kommer</w:t>
      </w:r>
      <w:r w:rsidR="00C11B3F">
        <w:t xml:space="preserve"> att</w:t>
      </w:r>
      <w:r w:rsidRPr="00051101">
        <w:t xml:space="preserve"> innebära att de allra flesta kan studera med minst 80</w:t>
      </w:r>
      <w:r w:rsidR="00C11B3F">
        <w:t> </w:t>
      </w:r>
      <w:r w:rsidRPr="00051101">
        <w:t xml:space="preserve">procent av lönen i upp till ett år. </w:t>
      </w:r>
    </w:p>
    <w:p w:rsidRPr="00051101" w:rsidR="00027447" w:rsidP="00C11B3F" w:rsidRDefault="00027447" w14:paraId="6FED23CC" w14:textId="19A33176">
      <w:r w:rsidRPr="00F97F73">
        <w:rPr>
          <w:spacing w:val="-1"/>
        </w:rPr>
        <w:t>Omställningsstudiestöd kan lämnas under sammanlagt motsvarande högst 44</w:t>
      </w:r>
      <w:r w:rsidRPr="00F97F73" w:rsidR="00C11B3F">
        <w:rPr>
          <w:spacing w:val="-1"/>
        </w:rPr>
        <w:t> </w:t>
      </w:r>
      <w:r w:rsidRPr="00F97F73">
        <w:rPr>
          <w:spacing w:val="-1"/>
        </w:rPr>
        <w:t xml:space="preserve">veckors </w:t>
      </w:r>
      <w:r w:rsidRPr="00051101">
        <w:t>heltidsstudier. Stödet föreslås lämnas för heltidsstudier och deltidsstudier som omfattar 20, 40, 50, 60 eller 75</w:t>
      </w:r>
      <w:r w:rsidR="00C11B3F">
        <w:t> </w:t>
      </w:r>
      <w:r w:rsidRPr="00051101">
        <w:t xml:space="preserve">procent av heltid. Omställningsstudiestöd ska kunna användas för studier på utbildningar i Sverige som är studiemedelsberättigade idag men även för utbildningar som finansieras av en omställningsorganisation. En utbildning ger rätt till omställningsstudiestöd om den omfattar minst en veckas studier på heltid och får bara lämnas för </w:t>
      </w:r>
      <w:r w:rsidR="00DB2723">
        <w:t xml:space="preserve">en </w:t>
      </w:r>
      <w:r w:rsidRPr="00051101">
        <w:t>sådan del av studietiden som omfattas av en kursplan eller motsvarande. För den som är under 40</w:t>
      </w:r>
      <w:r w:rsidR="00DB2723">
        <w:t> </w:t>
      </w:r>
      <w:r w:rsidRPr="00051101">
        <w:t>år ska omställningsstudiestöd bara få användas för att påbörja utbildningar som motsvarar högst 80</w:t>
      </w:r>
      <w:r w:rsidR="00DB2723">
        <w:t> </w:t>
      </w:r>
      <w:r w:rsidRPr="00051101">
        <w:t>heltidsveckor. För den som har fyllt 40</w:t>
      </w:r>
      <w:r w:rsidR="00DB2723">
        <w:t> </w:t>
      </w:r>
      <w:r w:rsidRPr="00051101">
        <w:t xml:space="preserve">år finns inte denna begränsning. En förutsättning för att kunna beviljas omställningsstudiestöd är </w:t>
      </w:r>
      <w:r w:rsidRPr="00F97F73">
        <w:rPr>
          <w:spacing w:val="-1"/>
        </w:rPr>
        <w:t>att utbildningen stärker individens framtida ställning på arbetsmarknaden med beaktande</w:t>
      </w:r>
      <w:r w:rsidRPr="00051101">
        <w:t xml:space="preserve"> av arbetsmarknadens behov. </w:t>
      </w:r>
    </w:p>
    <w:p w:rsidRPr="00051101" w:rsidR="00027447" w:rsidP="00DB2723" w:rsidRDefault="00027447" w14:paraId="7783421E" w14:textId="77777777">
      <w:r w:rsidRPr="00051101">
        <w:t xml:space="preserve">Regeringen behöver nu säkerställa att omställningsstudiestödet implementeras på allra bästa sätt. Det är viktigt att omställningsstudiestödet används brett, också i de grupper på arbetsmarknaden där studievana saknas. </w:t>
      </w:r>
    </w:p>
    <w:p w:rsidRPr="00F97F73" w:rsidR="00027447" w:rsidP="00F97F73" w:rsidRDefault="00027447" w14:paraId="018C603B" w14:textId="77777777">
      <w:pPr>
        <w:pStyle w:val="Rubrik1"/>
      </w:pPr>
      <w:r w:rsidRPr="00F97F73">
        <w:t>Utveckla studiestartsstödet så att fler kommer i arbete</w:t>
      </w:r>
    </w:p>
    <w:p w:rsidRPr="00051101" w:rsidR="00027447" w:rsidP="00027447" w:rsidRDefault="00027447" w14:paraId="01545722" w14:textId="5997A5D6">
      <w:pPr>
        <w:pStyle w:val="Normalutanindragellerluft"/>
      </w:pPr>
      <w:r w:rsidRPr="00051101">
        <w:t>Studiestart</w:t>
      </w:r>
      <w:r w:rsidR="00DB2723">
        <w:t>s</w:t>
      </w:r>
      <w:r w:rsidRPr="00051101">
        <w:t xml:space="preserve">stödet ger ekonomiska förutsättningar för arbetslösa personer med </w:t>
      </w:r>
      <w:r w:rsidR="00DB2723">
        <w:t xml:space="preserve">en </w:t>
      </w:r>
      <w:r w:rsidRPr="00051101">
        <w:t>kort tidigare utbildning och ett stort utbildningsbehov att ta steget till studier. Stödet har under det senaste året tagit rejäl fart när det gäller antalet stödtagare. Under 2021 var det 7</w:t>
      </w:r>
      <w:r w:rsidR="00DB2723">
        <w:t> </w:t>
      </w:r>
      <w:r w:rsidRPr="00051101">
        <w:t xml:space="preserve">800 personer med stora utbildningsbehov som använde stödet och en övervägande </w:t>
      </w:r>
      <w:r w:rsidRPr="00F97F73">
        <w:rPr>
          <w:spacing w:val="-2"/>
        </w:rPr>
        <w:t>majoritet har utländsk bakgrund. Hälften av de studerande hade troligen inte studerat alls utan stödet, vilket innebär att stödet rekryterat ca 4</w:t>
      </w:r>
      <w:r w:rsidRPr="00F97F73" w:rsidR="00DB2723">
        <w:rPr>
          <w:spacing w:val="-2"/>
        </w:rPr>
        <w:t> </w:t>
      </w:r>
      <w:r w:rsidRPr="00F97F73">
        <w:rPr>
          <w:spacing w:val="-2"/>
        </w:rPr>
        <w:t>000 personer med stora utbildnings</w:t>
      </w:r>
      <w:r w:rsidRPr="00F97F73" w:rsidR="00F97F73">
        <w:rPr>
          <w:spacing w:val="-2"/>
        </w:rPr>
        <w:softHyphen/>
      </w:r>
      <w:r w:rsidRPr="00F97F73">
        <w:rPr>
          <w:spacing w:val="-2"/>
        </w:rPr>
        <w:t>behov till studier.</w:t>
      </w:r>
    </w:p>
    <w:p w:rsidRPr="00051101" w:rsidR="00027447" w:rsidP="00F97F73" w:rsidRDefault="00027447" w14:paraId="1B9F6076" w14:textId="3FAAE914">
      <w:r w:rsidRPr="00051101">
        <w:lastRenderedPageBreak/>
        <w:t>Vägen till egen försörjning och en bra integration går via arbete. En fullföljd gymnasieutbildning, som ofta möjliggörs med studiestöd, är en vattendelare på arbets</w:t>
      </w:r>
      <w:r w:rsidR="00F97F73">
        <w:softHyphen/>
      </w:r>
      <w:r w:rsidRPr="00051101">
        <w:t xml:space="preserve">marknaden då arbetslösheten är betydligt högre bland dem som saknar </w:t>
      </w:r>
      <w:r w:rsidRPr="00F97F73">
        <w:rPr>
          <w:spacing w:val="-1"/>
        </w:rPr>
        <w:t>gymnasie</w:t>
      </w:r>
      <w:r w:rsidRPr="00F97F73" w:rsidR="00F97F73">
        <w:rPr>
          <w:spacing w:val="-1"/>
        </w:rPr>
        <w:softHyphen/>
      </w:r>
      <w:r w:rsidRPr="00F97F73">
        <w:rPr>
          <w:spacing w:val="-1"/>
        </w:rPr>
        <w:t>utbildning. Att utrikes födda rekryteras till och genomgår utbildning är därför avgörande</w:t>
      </w:r>
      <w:r w:rsidRPr="00051101">
        <w:t xml:space="preserve"> för att förbättra integrationen. Att många med studiestartsstöd studerar inom ett brist</w:t>
      </w:r>
      <w:r w:rsidR="00F97F73">
        <w:softHyphen/>
      </w:r>
      <w:r w:rsidRPr="00051101">
        <w:t xml:space="preserve">yrke innebär att satsningar på stödet också är en viktig del av kompetensförsörjningen. </w:t>
      </w:r>
    </w:p>
    <w:p w:rsidRPr="00051101" w:rsidR="00027447" w:rsidP="00F97F73" w:rsidRDefault="00027447" w14:paraId="4C445B2E" w14:textId="67DEBB26">
      <w:r w:rsidRPr="00051101">
        <w:t>Tidigare erfarenheter pekar också på särskilt stora arbetsmarknadseffekter om sats</w:t>
      </w:r>
      <w:r w:rsidR="00F97F73">
        <w:softHyphen/>
      </w:r>
      <w:r w:rsidRPr="00051101">
        <w:t xml:space="preserve">ningar riktar sig till arbetslösa med </w:t>
      </w:r>
      <w:r w:rsidR="00DB2723">
        <w:t xml:space="preserve">en </w:t>
      </w:r>
      <w:r w:rsidRPr="00051101">
        <w:t>kort utbildning, dvs</w:t>
      </w:r>
      <w:r w:rsidR="00DB2723">
        <w:t>.</w:t>
      </w:r>
      <w:r w:rsidRPr="00051101">
        <w:t xml:space="preserve"> den målgrupp som studie</w:t>
      </w:r>
      <w:r w:rsidR="00F97F73">
        <w:softHyphen/>
      </w:r>
      <w:r w:rsidRPr="00051101">
        <w:t xml:space="preserve">startsstödet avser. IFAU har bland annat funnit att förlagan till studiestartsstödet, rekryteringsbidraget, hade positiva effekter på sannolikheten att delta i utbildningen och positiva effekter på framtida arbetsmarknadsutfall. Vad gäller sannolikheten att delta i utbildning var det särskilt viktigt för kvinnor, personer med utländsk bakgrund och personer med </w:t>
      </w:r>
      <w:r w:rsidR="002B46DF">
        <w:t xml:space="preserve">en </w:t>
      </w:r>
      <w:r w:rsidRPr="00051101">
        <w:t>kort utbildningsbakgrund. Alla dessa bakgrundsfaktorer gör sig gällande även för målgruppen för studiestartsstödet och de utgör nu dessutom en ännu större del av målgruppen.</w:t>
      </w:r>
    </w:p>
    <w:p w:rsidRPr="00051101" w:rsidR="00027447" w:rsidP="00F97F73" w:rsidRDefault="00027447" w14:paraId="756AC9C3" w14:textId="1060B272">
      <w:r w:rsidRPr="00051101">
        <w:t xml:space="preserve">Att fler utrikesfödda personer med stora utbildningsbehov kan ta del av stödet är alltså integrationsfrämjande och en viktig del av kompetensförsörjningen. En översyn för att öka stödets attraktivitet bör därför göras för att fler ska komma i arbete. En sådan </w:t>
      </w:r>
      <w:r w:rsidRPr="00F97F73">
        <w:rPr>
          <w:spacing w:val="-1"/>
        </w:rPr>
        <w:t xml:space="preserve">översyn bör innefatta nivån på stödet och kravet på </w:t>
      </w:r>
      <w:r w:rsidRPr="00F97F73" w:rsidR="002B46DF">
        <w:rPr>
          <w:spacing w:val="-1"/>
        </w:rPr>
        <w:t xml:space="preserve">en </w:t>
      </w:r>
      <w:r w:rsidRPr="00F97F73">
        <w:rPr>
          <w:spacing w:val="-1"/>
        </w:rPr>
        <w:t>föregående långvarig arbetslöshet,</w:t>
      </w:r>
      <w:r w:rsidRPr="00051101">
        <w:t xml:space="preserve"> under förutsättning att det även framöver ska vara personer med stort utbildningsbehov för att inte fastna i arbetslöshet som får stödet. Översynen bör också inkludera hur medelstilldelningen kan optimeras. </w:t>
      </w:r>
    </w:p>
    <w:p w:rsidRPr="00F97F73" w:rsidR="00027447" w:rsidP="00F97F73" w:rsidRDefault="00027447" w14:paraId="1CCB4277" w14:textId="77777777">
      <w:pPr>
        <w:pStyle w:val="Rubrik1"/>
      </w:pPr>
      <w:r w:rsidRPr="00F97F73">
        <w:t xml:space="preserve">Deltidssjukskrivning för studenter </w:t>
      </w:r>
    </w:p>
    <w:p w:rsidRPr="00051101" w:rsidR="00027447" w:rsidP="00F97F73" w:rsidRDefault="00027447" w14:paraId="3CC19630" w14:textId="4DE4D9CC">
      <w:pPr>
        <w:pStyle w:val="Normalutanindragellerluft"/>
      </w:pPr>
      <w:r w:rsidRPr="00051101">
        <w:t>Det finns i dag ingen generell möjlighet att vara sjukskriven på deltid inom studiestöds</w:t>
      </w:r>
      <w:r w:rsidR="00F97F73">
        <w:softHyphen/>
      </w:r>
      <w:r w:rsidRPr="00051101">
        <w:t xml:space="preserve">systemet. En studerande som blir sjuk riskerar därför att tvingas </w:t>
      </w:r>
      <w:r w:rsidR="002B46DF">
        <w:t xml:space="preserve">att </w:t>
      </w:r>
      <w:r w:rsidRPr="00051101">
        <w:t xml:space="preserve">avbryta studierna, trots att studieförmåga fortfarande finns till viss del. </w:t>
      </w:r>
    </w:p>
    <w:p w:rsidRPr="00051101" w:rsidR="00027447" w:rsidP="00F97F73" w:rsidRDefault="00027447" w14:paraId="69AB89CC" w14:textId="3A9EBB5E">
      <w:r w:rsidRPr="00051101">
        <w:t>Utredningen om tryggare och mer effektiva studier har i sitt delbetänkande Ökad trygghet för studerande som blir sjuka (SOU 2018:9) lämnat förslag om</w:t>
      </w:r>
      <w:r w:rsidR="002B46DF">
        <w:t xml:space="preserve"> en</w:t>
      </w:r>
      <w:r w:rsidRPr="00051101">
        <w:t xml:space="preserve"> förbättrad sjukförsäkring inom studiestödssystemet. Förslagen innebär en generell möjlighet till deltidssjukskrivning inom studiemedelssystemet med bibehållen heltidsersättning och </w:t>
      </w:r>
      <w:r w:rsidRPr="00F97F73">
        <w:rPr>
          <w:spacing w:val="-1"/>
        </w:rPr>
        <w:t>att karenstiden för avskrivning av studielån ska kortas från 30 till 14 dagar. I betänkandet</w:t>
      </w:r>
      <w:r w:rsidRPr="00051101">
        <w:t xml:space="preserve"> föreslås också att </w:t>
      </w:r>
      <w:r w:rsidR="002B46DF">
        <w:t xml:space="preserve">en </w:t>
      </w:r>
      <w:r w:rsidRPr="00051101">
        <w:t xml:space="preserve">avskrivning av studielån enbart ska ske om den </w:t>
      </w:r>
      <w:r w:rsidRPr="00051101">
        <w:lastRenderedPageBreak/>
        <w:t xml:space="preserve">studerande har blivit försenad i sina studier, vilket gör att behovet av en lång karenstid minskar. Även studerande med studiestartsstöd ska enligt förslaget omfattas av ändringarna. </w:t>
      </w:r>
    </w:p>
    <w:p w:rsidRPr="00051101" w:rsidR="0030586A" w:rsidP="00F97F73" w:rsidRDefault="00027447" w14:paraId="6DBE85E7" w14:textId="4123E801">
      <w:r w:rsidRPr="00051101">
        <w:t xml:space="preserve">Regeringen bör nu återkomma till riksdagen med förslag som ökar tryggheten för studenter vid sjukdom. </w:t>
      </w:r>
    </w:p>
    <w:p w:rsidRPr="00F97F73" w:rsidR="0030586A" w:rsidP="00F97F73" w:rsidRDefault="0030586A" w14:paraId="2613F95E" w14:textId="7686CFC6">
      <w:pPr>
        <w:pStyle w:val="Tabellrubrik"/>
      </w:pPr>
      <w:r w:rsidRPr="00F97F73">
        <w:t>Tabell 1 Anslagsförslag 2023 för utgiftsområde 15 Studiestöd</w:t>
      </w:r>
    </w:p>
    <w:p w:rsidRPr="00F97F73" w:rsidR="0030586A" w:rsidP="00F97F73" w:rsidRDefault="0030586A" w14:paraId="5AF6DDC0" w14:textId="2CDDDBD6">
      <w:pPr>
        <w:pStyle w:val="Tabellunderrubrik"/>
      </w:pPr>
      <w:r w:rsidRPr="00F97F73">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051101" w:rsidR="0030586A" w:rsidTr="00F97F73" w14:paraId="7127F1A0"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51101" w:rsidR="0030586A" w:rsidP="00F97F73" w:rsidRDefault="0030586A" w14:paraId="4BA5F58D" w14:textId="77777777">
            <w:pPr>
              <w:tabs>
                <w:tab w:val="clear" w:pos="284"/>
              </w:tabs>
              <w:spacing w:line="240" w:lineRule="exact"/>
              <w:ind w:firstLine="0"/>
              <w:rPr>
                <w:b/>
                <w:bCs/>
                <w:sz w:val="20"/>
                <w:szCs w:val="20"/>
              </w:rPr>
            </w:pPr>
            <w:r w:rsidRPr="00051101">
              <w:rPr>
                <w:b/>
                <w:bCs/>
                <w:sz w:val="20"/>
                <w:szCs w:val="20"/>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051101" w:rsidR="0030586A" w:rsidP="00F97F73" w:rsidRDefault="0030586A" w14:paraId="38CA0428" w14:textId="77777777">
            <w:pPr>
              <w:tabs>
                <w:tab w:val="clear" w:pos="284"/>
              </w:tabs>
              <w:spacing w:line="240" w:lineRule="exact"/>
              <w:ind w:firstLine="0"/>
              <w:jc w:val="right"/>
              <w:rPr>
                <w:b/>
                <w:bCs/>
                <w:sz w:val="20"/>
                <w:szCs w:val="20"/>
              </w:rPr>
            </w:pPr>
            <w:r w:rsidRPr="00051101">
              <w:rPr>
                <w:b/>
                <w:bCs/>
                <w:sz w:val="20"/>
                <w:szCs w:val="20"/>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051101" w:rsidR="0030586A" w:rsidP="00F97F73" w:rsidRDefault="0030586A" w14:paraId="390E3585" w14:textId="77777777">
            <w:pPr>
              <w:tabs>
                <w:tab w:val="clear" w:pos="284"/>
              </w:tabs>
              <w:spacing w:line="240" w:lineRule="exact"/>
              <w:ind w:firstLine="0"/>
              <w:jc w:val="right"/>
              <w:rPr>
                <w:b/>
                <w:bCs/>
                <w:sz w:val="20"/>
                <w:szCs w:val="20"/>
              </w:rPr>
            </w:pPr>
            <w:r w:rsidRPr="00051101">
              <w:rPr>
                <w:b/>
                <w:bCs/>
                <w:sz w:val="20"/>
                <w:szCs w:val="20"/>
              </w:rPr>
              <w:t>Avvikelse från regeringen</w:t>
            </w:r>
          </w:p>
        </w:tc>
      </w:tr>
      <w:tr w:rsidRPr="00051101" w:rsidR="0030586A" w:rsidTr="00F97F73" w14:paraId="19E7BE6B" w14:textId="77777777">
        <w:trPr>
          <w:trHeight w:val="170"/>
        </w:trPr>
        <w:tc>
          <w:tcPr>
            <w:tcW w:w="340" w:type="dxa"/>
            <w:shd w:val="clear" w:color="auto" w:fill="FFFFFF"/>
            <w:tcMar>
              <w:top w:w="68" w:type="dxa"/>
              <w:left w:w="28" w:type="dxa"/>
              <w:bottom w:w="0" w:type="dxa"/>
              <w:right w:w="28" w:type="dxa"/>
            </w:tcMar>
            <w:hideMark/>
          </w:tcPr>
          <w:p w:rsidRPr="00051101" w:rsidR="0030586A" w:rsidP="00F97F73" w:rsidRDefault="0030586A" w14:paraId="246D7DD0" w14:textId="77777777">
            <w:pPr>
              <w:tabs>
                <w:tab w:val="clear" w:pos="284"/>
              </w:tabs>
              <w:spacing w:line="240" w:lineRule="exact"/>
              <w:ind w:firstLine="0"/>
              <w:rPr>
                <w:sz w:val="20"/>
                <w:szCs w:val="20"/>
              </w:rPr>
            </w:pPr>
            <w:r w:rsidRPr="00051101">
              <w:rPr>
                <w:sz w:val="20"/>
                <w:szCs w:val="20"/>
              </w:rPr>
              <w:t>1:1</w:t>
            </w:r>
          </w:p>
        </w:tc>
        <w:tc>
          <w:tcPr>
            <w:tcW w:w="3799" w:type="dxa"/>
            <w:shd w:val="clear" w:color="auto" w:fill="FFFFFF"/>
            <w:tcMar>
              <w:top w:w="68" w:type="dxa"/>
              <w:left w:w="28" w:type="dxa"/>
              <w:bottom w:w="0" w:type="dxa"/>
              <w:right w:w="28" w:type="dxa"/>
            </w:tcMar>
            <w:vAlign w:val="center"/>
            <w:hideMark/>
          </w:tcPr>
          <w:p w:rsidRPr="00051101" w:rsidR="0030586A" w:rsidP="00F97F73" w:rsidRDefault="0030586A" w14:paraId="1780639D" w14:textId="77777777">
            <w:pPr>
              <w:tabs>
                <w:tab w:val="clear" w:pos="284"/>
              </w:tabs>
              <w:spacing w:line="240" w:lineRule="exact"/>
              <w:ind w:firstLine="0"/>
              <w:rPr>
                <w:sz w:val="20"/>
                <w:szCs w:val="20"/>
              </w:rPr>
            </w:pPr>
            <w:r w:rsidRPr="00051101">
              <w:rPr>
                <w:sz w:val="20"/>
                <w:szCs w:val="20"/>
              </w:rPr>
              <w:t>Studiehjälp</w:t>
            </w:r>
          </w:p>
        </w:tc>
        <w:tc>
          <w:tcPr>
            <w:tcW w:w="1418" w:type="dxa"/>
            <w:shd w:val="clear" w:color="auto" w:fill="FFFFFF"/>
            <w:tcMar>
              <w:top w:w="68" w:type="dxa"/>
              <w:left w:w="28" w:type="dxa"/>
              <w:bottom w:w="0" w:type="dxa"/>
              <w:right w:w="28" w:type="dxa"/>
            </w:tcMar>
            <w:vAlign w:val="bottom"/>
            <w:hideMark/>
          </w:tcPr>
          <w:p w:rsidRPr="00051101" w:rsidR="0030586A" w:rsidP="00F97F73" w:rsidRDefault="0030586A" w14:paraId="337A49B7" w14:textId="77777777">
            <w:pPr>
              <w:tabs>
                <w:tab w:val="clear" w:pos="284"/>
              </w:tabs>
              <w:spacing w:line="240" w:lineRule="exact"/>
              <w:ind w:firstLine="0"/>
              <w:jc w:val="right"/>
              <w:rPr>
                <w:sz w:val="20"/>
                <w:szCs w:val="20"/>
              </w:rPr>
            </w:pPr>
            <w:r w:rsidRPr="00051101">
              <w:rPr>
                <w:sz w:val="20"/>
                <w:szCs w:val="20"/>
              </w:rPr>
              <w:t>4 499 895</w:t>
            </w:r>
          </w:p>
        </w:tc>
        <w:tc>
          <w:tcPr>
            <w:tcW w:w="1418" w:type="dxa"/>
            <w:shd w:val="clear" w:color="auto" w:fill="FFFFFF"/>
            <w:tcMar>
              <w:top w:w="68" w:type="dxa"/>
              <w:left w:w="28" w:type="dxa"/>
              <w:bottom w:w="0" w:type="dxa"/>
              <w:right w:w="28" w:type="dxa"/>
            </w:tcMar>
            <w:vAlign w:val="bottom"/>
            <w:hideMark/>
          </w:tcPr>
          <w:p w:rsidRPr="00051101" w:rsidR="0030586A" w:rsidP="00F97F73" w:rsidRDefault="0030586A" w14:paraId="756AB67D" w14:textId="77777777">
            <w:pPr>
              <w:tabs>
                <w:tab w:val="clear" w:pos="284"/>
              </w:tabs>
              <w:spacing w:line="240" w:lineRule="exact"/>
              <w:ind w:firstLine="0"/>
              <w:jc w:val="right"/>
              <w:rPr>
                <w:sz w:val="20"/>
                <w:szCs w:val="20"/>
              </w:rPr>
            </w:pPr>
            <w:r w:rsidRPr="00051101">
              <w:rPr>
                <w:sz w:val="20"/>
                <w:szCs w:val="20"/>
              </w:rPr>
              <w:t>±0</w:t>
            </w:r>
          </w:p>
        </w:tc>
      </w:tr>
      <w:tr w:rsidRPr="00051101" w:rsidR="0030586A" w:rsidTr="00F97F73" w14:paraId="3984D851" w14:textId="77777777">
        <w:trPr>
          <w:trHeight w:val="170"/>
        </w:trPr>
        <w:tc>
          <w:tcPr>
            <w:tcW w:w="340" w:type="dxa"/>
            <w:shd w:val="clear" w:color="auto" w:fill="FFFFFF"/>
            <w:tcMar>
              <w:top w:w="68" w:type="dxa"/>
              <w:left w:w="28" w:type="dxa"/>
              <w:bottom w:w="0" w:type="dxa"/>
              <w:right w:w="28" w:type="dxa"/>
            </w:tcMar>
            <w:hideMark/>
          </w:tcPr>
          <w:p w:rsidRPr="00051101" w:rsidR="0030586A" w:rsidP="00F97F73" w:rsidRDefault="0030586A" w14:paraId="6A80BCA6" w14:textId="77777777">
            <w:pPr>
              <w:tabs>
                <w:tab w:val="clear" w:pos="284"/>
              </w:tabs>
              <w:spacing w:line="240" w:lineRule="exact"/>
              <w:ind w:firstLine="0"/>
              <w:rPr>
                <w:sz w:val="20"/>
                <w:szCs w:val="20"/>
              </w:rPr>
            </w:pPr>
            <w:r w:rsidRPr="00051101">
              <w:rPr>
                <w:sz w:val="20"/>
                <w:szCs w:val="20"/>
              </w:rPr>
              <w:t>1:2</w:t>
            </w:r>
          </w:p>
        </w:tc>
        <w:tc>
          <w:tcPr>
            <w:tcW w:w="3799" w:type="dxa"/>
            <w:shd w:val="clear" w:color="auto" w:fill="FFFFFF"/>
            <w:tcMar>
              <w:top w:w="68" w:type="dxa"/>
              <w:left w:w="28" w:type="dxa"/>
              <w:bottom w:w="0" w:type="dxa"/>
              <w:right w:w="28" w:type="dxa"/>
            </w:tcMar>
            <w:vAlign w:val="center"/>
            <w:hideMark/>
          </w:tcPr>
          <w:p w:rsidRPr="00051101" w:rsidR="0030586A" w:rsidP="00F97F73" w:rsidRDefault="0030586A" w14:paraId="67D22BD5" w14:textId="77777777">
            <w:pPr>
              <w:tabs>
                <w:tab w:val="clear" w:pos="284"/>
              </w:tabs>
              <w:spacing w:line="240" w:lineRule="exact"/>
              <w:ind w:firstLine="0"/>
              <w:rPr>
                <w:sz w:val="20"/>
                <w:szCs w:val="20"/>
              </w:rPr>
            </w:pPr>
            <w:r w:rsidRPr="00051101">
              <w:rPr>
                <w:sz w:val="20"/>
                <w:szCs w:val="20"/>
              </w:rPr>
              <w:t>Studiemedel</w:t>
            </w:r>
          </w:p>
        </w:tc>
        <w:tc>
          <w:tcPr>
            <w:tcW w:w="1418" w:type="dxa"/>
            <w:shd w:val="clear" w:color="auto" w:fill="FFFFFF"/>
            <w:tcMar>
              <w:top w:w="68" w:type="dxa"/>
              <w:left w:w="28" w:type="dxa"/>
              <w:bottom w:w="0" w:type="dxa"/>
              <w:right w:w="28" w:type="dxa"/>
            </w:tcMar>
            <w:vAlign w:val="bottom"/>
            <w:hideMark/>
          </w:tcPr>
          <w:p w:rsidRPr="00051101" w:rsidR="0030586A" w:rsidP="00F97F73" w:rsidRDefault="0030586A" w14:paraId="04E86A11" w14:textId="77777777">
            <w:pPr>
              <w:tabs>
                <w:tab w:val="clear" w:pos="284"/>
              </w:tabs>
              <w:spacing w:line="240" w:lineRule="exact"/>
              <w:ind w:firstLine="0"/>
              <w:jc w:val="right"/>
              <w:rPr>
                <w:sz w:val="20"/>
                <w:szCs w:val="20"/>
              </w:rPr>
            </w:pPr>
            <w:r w:rsidRPr="00051101">
              <w:rPr>
                <w:sz w:val="20"/>
                <w:szCs w:val="20"/>
              </w:rPr>
              <w:t>19 738 606</w:t>
            </w:r>
          </w:p>
        </w:tc>
        <w:tc>
          <w:tcPr>
            <w:tcW w:w="1418" w:type="dxa"/>
            <w:shd w:val="clear" w:color="auto" w:fill="FFFFFF"/>
            <w:tcMar>
              <w:top w:w="68" w:type="dxa"/>
              <w:left w:w="28" w:type="dxa"/>
              <w:bottom w:w="0" w:type="dxa"/>
              <w:right w:w="28" w:type="dxa"/>
            </w:tcMar>
            <w:vAlign w:val="bottom"/>
            <w:hideMark/>
          </w:tcPr>
          <w:p w:rsidRPr="00051101" w:rsidR="0030586A" w:rsidP="00F97F73" w:rsidRDefault="0030586A" w14:paraId="6339BFED" w14:textId="77777777">
            <w:pPr>
              <w:tabs>
                <w:tab w:val="clear" w:pos="284"/>
              </w:tabs>
              <w:spacing w:line="240" w:lineRule="exact"/>
              <w:ind w:firstLine="0"/>
              <w:jc w:val="right"/>
              <w:rPr>
                <w:sz w:val="20"/>
                <w:szCs w:val="20"/>
              </w:rPr>
            </w:pPr>
            <w:r w:rsidRPr="00051101">
              <w:rPr>
                <w:sz w:val="20"/>
                <w:szCs w:val="20"/>
              </w:rPr>
              <w:t>±0</w:t>
            </w:r>
          </w:p>
        </w:tc>
      </w:tr>
      <w:tr w:rsidRPr="00051101" w:rsidR="0030586A" w:rsidTr="00F97F73" w14:paraId="6AB45E13" w14:textId="77777777">
        <w:trPr>
          <w:trHeight w:val="170"/>
        </w:trPr>
        <w:tc>
          <w:tcPr>
            <w:tcW w:w="340" w:type="dxa"/>
            <w:shd w:val="clear" w:color="auto" w:fill="FFFFFF"/>
            <w:tcMar>
              <w:top w:w="68" w:type="dxa"/>
              <w:left w:w="28" w:type="dxa"/>
              <w:bottom w:w="0" w:type="dxa"/>
              <w:right w:w="28" w:type="dxa"/>
            </w:tcMar>
            <w:hideMark/>
          </w:tcPr>
          <w:p w:rsidRPr="00051101" w:rsidR="0030586A" w:rsidP="00F97F73" w:rsidRDefault="0030586A" w14:paraId="386B6083" w14:textId="77777777">
            <w:pPr>
              <w:tabs>
                <w:tab w:val="clear" w:pos="284"/>
              </w:tabs>
              <w:spacing w:line="240" w:lineRule="exact"/>
              <w:ind w:firstLine="0"/>
              <w:rPr>
                <w:sz w:val="20"/>
                <w:szCs w:val="20"/>
              </w:rPr>
            </w:pPr>
            <w:r w:rsidRPr="00051101">
              <w:rPr>
                <w:sz w:val="20"/>
                <w:szCs w:val="20"/>
              </w:rPr>
              <w:t>1:3</w:t>
            </w:r>
          </w:p>
        </w:tc>
        <w:tc>
          <w:tcPr>
            <w:tcW w:w="3799" w:type="dxa"/>
            <w:shd w:val="clear" w:color="auto" w:fill="FFFFFF"/>
            <w:tcMar>
              <w:top w:w="68" w:type="dxa"/>
              <w:left w:w="28" w:type="dxa"/>
              <w:bottom w:w="0" w:type="dxa"/>
              <w:right w:w="28" w:type="dxa"/>
            </w:tcMar>
            <w:vAlign w:val="center"/>
            <w:hideMark/>
          </w:tcPr>
          <w:p w:rsidRPr="00051101" w:rsidR="0030586A" w:rsidP="00F97F73" w:rsidRDefault="0030586A" w14:paraId="0A624734" w14:textId="77777777">
            <w:pPr>
              <w:tabs>
                <w:tab w:val="clear" w:pos="284"/>
              </w:tabs>
              <w:spacing w:line="240" w:lineRule="exact"/>
              <w:ind w:firstLine="0"/>
              <w:rPr>
                <w:sz w:val="20"/>
                <w:szCs w:val="20"/>
              </w:rPr>
            </w:pPr>
            <w:r w:rsidRPr="00051101">
              <w:rPr>
                <w:sz w:val="20"/>
                <w:szCs w:val="20"/>
              </w:rPr>
              <w:t>Omställningsstudiestöd</w:t>
            </w:r>
          </w:p>
        </w:tc>
        <w:tc>
          <w:tcPr>
            <w:tcW w:w="1418" w:type="dxa"/>
            <w:shd w:val="clear" w:color="auto" w:fill="FFFFFF"/>
            <w:tcMar>
              <w:top w:w="68" w:type="dxa"/>
              <w:left w:w="28" w:type="dxa"/>
              <w:bottom w:w="0" w:type="dxa"/>
              <w:right w:w="28" w:type="dxa"/>
            </w:tcMar>
            <w:vAlign w:val="bottom"/>
            <w:hideMark/>
          </w:tcPr>
          <w:p w:rsidRPr="00051101" w:rsidR="0030586A" w:rsidP="00F97F73" w:rsidRDefault="0030586A" w14:paraId="77523F8C" w14:textId="77777777">
            <w:pPr>
              <w:tabs>
                <w:tab w:val="clear" w:pos="284"/>
              </w:tabs>
              <w:spacing w:line="240" w:lineRule="exact"/>
              <w:ind w:firstLine="0"/>
              <w:jc w:val="right"/>
              <w:rPr>
                <w:sz w:val="20"/>
                <w:szCs w:val="20"/>
              </w:rPr>
            </w:pPr>
            <w:r w:rsidRPr="00051101">
              <w:rPr>
                <w:sz w:val="20"/>
                <w:szCs w:val="20"/>
              </w:rPr>
              <w:t>1 360 000</w:t>
            </w:r>
          </w:p>
        </w:tc>
        <w:tc>
          <w:tcPr>
            <w:tcW w:w="1418" w:type="dxa"/>
            <w:shd w:val="clear" w:color="auto" w:fill="FFFFFF"/>
            <w:tcMar>
              <w:top w:w="68" w:type="dxa"/>
              <w:left w:w="28" w:type="dxa"/>
              <w:bottom w:w="0" w:type="dxa"/>
              <w:right w:w="28" w:type="dxa"/>
            </w:tcMar>
            <w:vAlign w:val="bottom"/>
            <w:hideMark/>
          </w:tcPr>
          <w:p w:rsidRPr="00051101" w:rsidR="0030586A" w:rsidP="00F97F73" w:rsidRDefault="0030586A" w14:paraId="295CDDC4" w14:textId="77777777">
            <w:pPr>
              <w:tabs>
                <w:tab w:val="clear" w:pos="284"/>
              </w:tabs>
              <w:spacing w:line="240" w:lineRule="exact"/>
              <w:ind w:firstLine="0"/>
              <w:jc w:val="right"/>
              <w:rPr>
                <w:sz w:val="20"/>
                <w:szCs w:val="20"/>
              </w:rPr>
            </w:pPr>
            <w:r w:rsidRPr="00051101">
              <w:rPr>
                <w:sz w:val="20"/>
                <w:szCs w:val="20"/>
              </w:rPr>
              <w:t>±0</w:t>
            </w:r>
          </w:p>
        </w:tc>
      </w:tr>
      <w:tr w:rsidRPr="00051101" w:rsidR="0030586A" w:rsidTr="00F97F73" w14:paraId="24B4FA2C" w14:textId="77777777">
        <w:trPr>
          <w:trHeight w:val="170"/>
        </w:trPr>
        <w:tc>
          <w:tcPr>
            <w:tcW w:w="340" w:type="dxa"/>
            <w:shd w:val="clear" w:color="auto" w:fill="FFFFFF"/>
            <w:tcMar>
              <w:top w:w="68" w:type="dxa"/>
              <w:left w:w="28" w:type="dxa"/>
              <w:bottom w:w="0" w:type="dxa"/>
              <w:right w:w="28" w:type="dxa"/>
            </w:tcMar>
            <w:hideMark/>
          </w:tcPr>
          <w:p w:rsidRPr="00051101" w:rsidR="0030586A" w:rsidP="00F97F73" w:rsidRDefault="0030586A" w14:paraId="2489EFBF" w14:textId="77777777">
            <w:pPr>
              <w:tabs>
                <w:tab w:val="clear" w:pos="284"/>
              </w:tabs>
              <w:spacing w:line="240" w:lineRule="exact"/>
              <w:ind w:firstLine="0"/>
              <w:rPr>
                <w:sz w:val="20"/>
                <w:szCs w:val="20"/>
              </w:rPr>
            </w:pPr>
            <w:r w:rsidRPr="00051101">
              <w:rPr>
                <w:sz w:val="20"/>
                <w:szCs w:val="20"/>
              </w:rPr>
              <w:t>1:4</w:t>
            </w:r>
          </w:p>
        </w:tc>
        <w:tc>
          <w:tcPr>
            <w:tcW w:w="3799" w:type="dxa"/>
            <w:shd w:val="clear" w:color="auto" w:fill="FFFFFF"/>
            <w:tcMar>
              <w:top w:w="68" w:type="dxa"/>
              <w:left w:w="28" w:type="dxa"/>
              <w:bottom w:w="0" w:type="dxa"/>
              <w:right w:w="28" w:type="dxa"/>
            </w:tcMar>
            <w:vAlign w:val="center"/>
            <w:hideMark/>
          </w:tcPr>
          <w:p w:rsidRPr="00051101" w:rsidR="0030586A" w:rsidP="00F97F73" w:rsidRDefault="0030586A" w14:paraId="5ABF3AFE" w14:textId="77777777">
            <w:pPr>
              <w:tabs>
                <w:tab w:val="clear" w:pos="284"/>
              </w:tabs>
              <w:spacing w:line="240" w:lineRule="exact"/>
              <w:ind w:firstLine="0"/>
              <w:rPr>
                <w:sz w:val="20"/>
                <w:szCs w:val="20"/>
              </w:rPr>
            </w:pPr>
            <w:r w:rsidRPr="00051101">
              <w:rPr>
                <w:sz w:val="20"/>
                <w:szCs w:val="20"/>
              </w:rPr>
              <w:t>Statens utgifter för studiemedelsräntor</w:t>
            </w:r>
          </w:p>
        </w:tc>
        <w:tc>
          <w:tcPr>
            <w:tcW w:w="1418" w:type="dxa"/>
            <w:shd w:val="clear" w:color="auto" w:fill="FFFFFF"/>
            <w:tcMar>
              <w:top w:w="68" w:type="dxa"/>
              <w:left w:w="28" w:type="dxa"/>
              <w:bottom w:w="0" w:type="dxa"/>
              <w:right w:w="28" w:type="dxa"/>
            </w:tcMar>
            <w:vAlign w:val="bottom"/>
            <w:hideMark/>
          </w:tcPr>
          <w:p w:rsidRPr="00051101" w:rsidR="0030586A" w:rsidP="00F97F73" w:rsidRDefault="0030586A" w14:paraId="7546FC7C" w14:textId="77777777">
            <w:pPr>
              <w:tabs>
                <w:tab w:val="clear" w:pos="284"/>
              </w:tabs>
              <w:spacing w:line="240" w:lineRule="exact"/>
              <w:ind w:firstLine="0"/>
              <w:jc w:val="right"/>
              <w:rPr>
                <w:sz w:val="20"/>
                <w:szCs w:val="20"/>
              </w:rPr>
            </w:pPr>
            <w:r w:rsidRPr="00051101">
              <w:rPr>
                <w:sz w:val="20"/>
                <w:szCs w:val="20"/>
              </w:rPr>
              <w:t>734 890</w:t>
            </w:r>
          </w:p>
        </w:tc>
        <w:tc>
          <w:tcPr>
            <w:tcW w:w="1418" w:type="dxa"/>
            <w:shd w:val="clear" w:color="auto" w:fill="FFFFFF"/>
            <w:tcMar>
              <w:top w:w="68" w:type="dxa"/>
              <w:left w:w="28" w:type="dxa"/>
              <w:bottom w:w="0" w:type="dxa"/>
              <w:right w:w="28" w:type="dxa"/>
            </w:tcMar>
            <w:vAlign w:val="bottom"/>
            <w:hideMark/>
          </w:tcPr>
          <w:p w:rsidRPr="00051101" w:rsidR="0030586A" w:rsidP="00F97F73" w:rsidRDefault="0030586A" w14:paraId="3F511590" w14:textId="77777777">
            <w:pPr>
              <w:tabs>
                <w:tab w:val="clear" w:pos="284"/>
              </w:tabs>
              <w:spacing w:line="240" w:lineRule="exact"/>
              <w:ind w:firstLine="0"/>
              <w:jc w:val="right"/>
              <w:rPr>
                <w:sz w:val="20"/>
                <w:szCs w:val="20"/>
              </w:rPr>
            </w:pPr>
            <w:r w:rsidRPr="00051101">
              <w:rPr>
                <w:sz w:val="20"/>
                <w:szCs w:val="20"/>
              </w:rPr>
              <w:t>±0</w:t>
            </w:r>
          </w:p>
        </w:tc>
      </w:tr>
      <w:tr w:rsidRPr="00051101" w:rsidR="0030586A" w:rsidTr="00F97F73" w14:paraId="53C4724E" w14:textId="77777777">
        <w:trPr>
          <w:trHeight w:val="170"/>
        </w:trPr>
        <w:tc>
          <w:tcPr>
            <w:tcW w:w="340" w:type="dxa"/>
            <w:shd w:val="clear" w:color="auto" w:fill="FFFFFF"/>
            <w:tcMar>
              <w:top w:w="68" w:type="dxa"/>
              <w:left w:w="28" w:type="dxa"/>
              <w:bottom w:w="0" w:type="dxa"/>
              <w:right w:w="28" w:type="dxa"/>
            </w:tcMar>
            <w:hideMark/>
          </w:tcPr>
          <w:p w:rsidRPr="00051101" w:rsidR="0030586A" w:rsidP="00F97F73" w:rsidRDefault="0030586A" w14:paraId="4DEE410D" w14:textId="77777777">
            <w:pPr>
              <w:tabs>
                <w:tab w:val="clear" w:pos="284"/>
              </w:tabs>
              <w:spacing w:line="240" w:lineRule="exact"/>
              <w:ind w:firstLine="0"/>
              <w:rPr>
                <w:sz w:val="20"/>
                <w:szCs w:val="20"/>
              </w:rPr>
            </w:pPr>
            <w:r w:rsidRPr="00051101">
              <w:rPr>
                <w:sz w:val="20"/>
                <w:szCs w:val="20"/>
              </w:rPr>
              <w:t>1:5</w:t>
            </w:r>
          </w:p>
        </w:tc>
        <w:tc>
          <w:tcPr>
            <w:tcW w:w="3799" w:type="dxa"/>
            <w:shd w:val="clear" w:color="auto" w:fill="FFFFFF"/>
            <w:tcMar>
              <w:top w:w="68" w:type="dxa"/>
              <w:left w:w="28" w:type="dxa"/>
              <w:bottom w:w="0" w:type="dxa"/>
              <w:right w:w="28" w:type="dxa"/>
            </w:tcMar>
            <w:vAlign w:val="center"/>
            <w:hideMark/>
          </w:tcPr>
          <w:p w:rsidRPr="00051101" w:rsidR="0030586A" w:rsidP="00F97F73" w:rsidRDefault="0030586A" w14:paraId="48426C1C" w14:textId="77777777">
            <w:pPr>
              <w:tabs>
                <w:tab w:val="clear" w:pos="284"/>
              </w:tabs>
              <w:spacing w:line="240" w:lineRule="exact"/>
              <w:ind w:firstLine="0"/>
              <w:rPr>
                <w:sz w:val="20"/>
                <w:szCs w:val="20"/>
              </w:rPr>
            </w:pPr>
            <w:r w:rsidRPr="00051101">
              <w:rPr>
                <w:sz w:val="20"/>
                <w:szCs w:val="20"/>
              </w:rPr>
              <w:t>Bidrag till kostnader vid viss gymnasieutbildning och vid viss föräldrautbildning i teckenspråk</w:t>
            </w:r>
          </w:p>
        </w:tc>
        <w:tc>
          <w:tcPr>
            <w:tcW w:w="1418" w:type="dxa"/>
            <w:shd w:val="clear" w:color="auto" w:fill="FFFFFF"/>
            <w:tcMar>
              <w:top w:w="68" w:type="dxa"/>
              <w:left w:w="28" w:type="dxa"/>
              <w:bottom w:w="0" w:type="dxa"/>
              <w:right w:w="28" w:type="dxa"/>
            </w:tcMar>
            <w:vAlign w:val="bottom"/>
            <w:hideMark/>
          </w:tcPr>
          <w:p w:rsidRPr="00051101" w:rsidR="0030586A" w:rsidP="00F97F73" w:rsidRDefault="0030586A" w14:paraId="373A4697" w14:textId="77777777">
            <w:pPr>
              <w:tabs>
                <w:tab w:val="clear" w:pos="284"/>
              </w:tabs>
              <w:spacing w:line="240" w:lineRule="exact"/>
              <w:ind w:firstLine="0"/>
              <w:jc w:val="right"/>
              <w:rPr>
                <w:sz w:val="20"/>
                <w:szCs w:val="20"/>
              </w:rPr>
            </w:pPr>
            <w:r w:rsidRPr="00051101">
              <w:rPr>
                <w:sz w:val="20"/>
                <w:szCs w:val="20"/>
              </w:rPr>
              <w:t>62 150</w:t>
            </w:r>
          </w:p>
        </w:tc>
        <w:tc>
          <w:tcPr>
            <w:tcW w:w="1418" w:type="dxa"/>
            <w:shd w:val="clear" w:color="auto" w:fill="FFFFFF"/>
            <w:tcMar>
              <w:top w:w="68" w:type="dxa"/>
              <w:left w:w="28" w:type="dxa"/>
              <w:bottom w:w="0" w:type="dxa"/>
              <w:right w:w="28" w:type="dxa"/>
            </w:tcMar>
            <w:vAlign w:val="bottom"/>
            <w:hideMark/>
          </w:tcPr>
          <w:p w:rsidRPr="00051101" w:rsidR="0030586A" w:rsidP="00F97F73" w:rsidRDefault="0030586A" w14:paraId="51B2CF38" w14:textId="77777777">
            <w:pPr>
              <w:tabs>
                <w:tab w:val="clear" w:pos="284"/>
              </w:tabs>
              <w:spacing w:line="240" w:lineRule="exact"/>
              <w:ind w:firstLine="0"/>
              <w:jc w:val="right"/>
              <w:rPr>
                <w:sz w:val="20"/>
                <w:szCs w:val="20"/>
              </w:rPr>
            </w:pPr>
            <w:r w:rsidRPr="00051101">
              <w:rPr>
                <w:sz w:val="20"/>
                <w:szCs w:val="20"/>
              </w:rPr>
              <w:t>±0</w:t>
            </w:r>
          </w:p>
        </w:tc>
      </w:tr>
      <w:tr w:rsidRPr="00051101" w:rsidR="0030586A" w:rsidTr="00F97F73" w14:paraId="484A0CFC" w14:textId="77777777">
        <w:trPr>
          <w:trHeight w:val="170"/>
        </w:trPr>
        <w:tc>
          <w:tcPr>
            <w:tcW w:w="340" w:type="dxa"/>
            <w:shd w:val="clear" w:color="auto" w:fill="FFFFFF"/>
            <w:tcMar>
              <w:top w:w="68" w:type="dxa"/>
              <w:left w:w="28" w:type="dxa"/>
              <w:bottom w:w="0" w:type="dxa"/>
              <w:right w:w="28" w:type="dxa"/>
            </w:tcMar>
            <w:hideMark/>
          </w:tcPr>
          <w:p w:rsidRPr="00051101" w:rsidR="0030586A" w:rsidP="00F97F73" w:rsidRDefault="0030586A" w14:paraId="326207CF" w14:textId="77777777">
            <w:pPr>
              <w:tabs>
                <w:tab w:val="clear" w:pos="284"/>
              </w:tabs>
              <w:spacing w:line="240" w:lineRule="exact"/>
              <w:ind w:firstLine="0"/>
              <w:rPr>
                <w:sz w:val="20"/>
                <w:szCs w:val="20"/>
              </w:rPr>
            </w:pPr>
            <w:r w:rsidRPr="00051101">
              <w:rPr>
                <w:sz w:val="20"/>
                <w:szCs w:val="20"/>
              </w:rPr>
              <w:t>1:6</w:t>
            </w:r>
          </w:p>
        </w:tc>
        <w:tc>
          <w:tcPr>
            <w:tcW w:w="3799" w:type="dxa"/>
            <w:shd w:val="clear" w:color="auto" w:fill="FFFFFF"/>
            <w:tcMar>
              <w:top w:w="68" w:type="dxa"/>
              <w:left w:w="28" w:type="dxa"/>
              <w:bottom w:w="0" w:type="dxa"/>
              <w:right w:w="28" w:type="dxa"/>
            </w:tcMar>
            <w:vAlign w:val="center"/>
            <w:hideMark/>
          </w:tcPr>
          <w:p w:rsidRPr="00051101" w:rsidR="0030586A" w:rsidP="00F97F73" w:rsidRDefault="0030586A" w14:paraId="75D25222" w14:textId="77777777">
            <w:pPr>
              <w:tabs>
                <w:tab w:val="clear" w:pos="284"/>
              </w:tabs>
              <w:spacing w:line="240" w:lineRule="exact"/>
              <w:ind w:firstLine="0"/>
              <w:rPr>
                <w:sz w:val="20"/>
                <w:szCs w:val="20"/>
              </w:rPr>
            </w:pPr>
            <w:r w:rsidRPr="00051101">
              <w:rPr>
                <w:sz w:val="20"/>
                <w:szCs w:val="20"/>
              </w:rPr>
              <w:t>Bidrag till vissa studiesociala ändamål</w:t>
            </w:r>
          </w:p>
        </w:tc>
        <w:tc>
          <w:tcPr>
            <w:tcW w:w="1418" w:type="dxa"/>
            <w:shd w:val="clear" w:color="auto" w:fill="FFFFFF"/>
            <w:tcMar>
              <w:top w:w="68" w:type="dxa"/>
              <w:left w:w="28" w:type="dxa"/>
              <w:bottom w:w="0" w:type="dxa"/>
              <w:right w:w="28" w:type="dxa"/>
            </w:tcMar>
            <w:vAlign w:val="bottom"/>
            <w:hideMark/>
          </w:tcPr>
          <w:p w:rsidRPr="00051101" w:rsidR="0030586A" w:rsidP="00F97F73" w:rsidRDefault="0030586A" w14:paraId="20A5DC90" w14:textId="77777777">
            <w:pPr>
              <w:tabs>
                <w:tab w:val="clear" w:pos="284"/>
              </w:tabs>
              <w:spacing w:line="240" w:lineRule="exact"/>
              <w:ind w:firstLine="0"/>
              <w:jc w:val="right"/>
              <w:rPr>
                <w:sz w:val="20"/>
                <w:szCs w:val="20"/>
              </w:rPr>
            </w:pPr>
            <w:r w:rsidRPr="00051101">
              <w:rPr>
                <w:sz w:val="20"/>
                <w:szCs w:val="20"/>
              </w:rPr>
              <w:t>27 000</w:t>
            </w:r>
          </w:p>
        </w:tc>
        <w:tc>
          <w:tcPr>
            <w:tcW w:w="1418" w:type="dxa"/>
            <w:shd w:val="clear" w:color="auto" w:fill="FFFFFF"/>
            <w:tcMar>
              <w:top w:w="68" w:type="dxa"/>
              <w:left w:w="28" w:type="dxa"/>
              <w:bottom w:w="0" w:type="dxa"/>
              <w:right w:w="28" w:type="dxa"/>
            </w:tcMar>
            <w:vAlign w:val="bottom"/>
            <w:hideMark/>
          </w:tcPr>
          <w:p w:rsidRPr="00051101" w:rsidR="0030586A" w:rsidP="00F97F73" w:rsidRDefault="0030586A" w14:paraId="160B3DAF" w14:textId="77777777">
            <w:pPr>
              <w:tabs>
                <w:tab w:val="clear" w:pos="284"/>
              </w:tabs>
              <w:spacing w:line="240" w:lineRule="exact"/>
              <w:ind w:firstLine="0"/>
              <w:jc w:val="right"/>
              <w:rPr>
                <w:sz w:val="20"/>
                <w:szCs w:val="20"/>
              </w:rPr>
            </w:pPr>
            <w:r w:rsidRPr="00051101">
              <w:rPr>
                <w:sz w:val="20"/>
                <w:szCs w:val="20"/>
              </w:rPr>
              <w:t>±0</w:t>
            </w:r>
          </w:p>
        </w:tc>
      </w:tr>
      <w:tr w:rsidRPr="00051101" w:rsidR="0030586A" w:rsidTr="00F97F73" w14:paraId="43A44B5C" w14:textId="77777777">
        <w:trPr>
          <w:trHeight w:val="170"/>
        </w:trPr>
        <w:tc>
          <w:tcPr>
            <w:tcW w:w="340" w:type="dxa"/>
            <w:shd w:val="clear" w:color="auto" w:fill="FFFFFF"/>
            <w:tcMar>
              <w:top w:w="68" w:type="dxa"/>
              <w:left w:w="28" w:type="dxa"/>
              <w:bottom w:w="0" w:type="dxa"/>
              <w:right w:w="28" w:type="dxa"/>
            </w:tcMar>
            <w:hideMark/>
          </w:tcPr>
          <w:p w:rsidRPr="00051101" w:rsidR="0030586A" w:rsidP="00F97F73" w:rsidRDefault="0030586A" w14:paraId="5BE0F20B" w14:textId="77777777">
            <w:pPr>
              <w:tabs>
                <w:tab w:val="clear" w:pos="284"/>
              </w:tabs>
              <w:spacing w:line="240" w:lineRule="exact"/>
              <w:ind w:firstLine="0"/>
              <w:rPr>
                <w:sz w:val="20"/>
                <w:szCs w:val="20"/>
              </w:rPr>
            </w:pPr>
            <w:r w:rsidRPr="00051101">
              <w:rPr>
                <w:sz w:val="20"/>
                <w:szCs w:val="20"/>
              </w:rPr>
              <w:t>1:7</w:t>
            </w:r>
          </w:p>
        </w:tc>
        <w:tc>
          <w:tcPr>
            <w:tcW w:w="3799" w:type="dxa"/>
            <w:shd w:val="clear" w:color="auto" w:fill="FFFFFF"/>
            <w:tcMar>
              <w:top w:w="68" w:type="dxa"/>
              <w:left w:w="28" w:type="dxa"/>
              <w:bottom w:w="0" w:type="dxa"/>
              <w:right w:w="28" w:type="dxa"/>
            </w:tcMar>
            <w:vAlign w:val="center"/>
            <w:hideMark/>
          </w:tcPr>
          <w:p w:rsidRPr="00051101" w:rsidR="0030586A" w:rsidP="00F97F73" w:rsidRDefault="0030586A" w14:paraId="5FB2694F" w14:textId="77777777">
            <w:pPr>
              <w:tabs>
                <w:tab w:val="clear" w:pos="284"/>
              </w:tabs>
              <w:spacing w:line="240" w:lineRule="exact"/>
              <w:ind w:firstLine="0"/>
              <w:rPr>
                <w:sz w:val="20"/>
                <w:szCs w:val="20"/>
              </w:rPr>
            </w:pPr>
            <w:r w:rsidRPr="00051101">
              <w:rPr>
                <w:sz w:val="20"/>
                <w:szCs w:val="20"/>
              </w:rPr>
              <w:t>Studiestartsstöd</w:t>
            </w:r>
          </w:p>
        </w:tc>
        <w:tc>
          <w:tcPr>
            <w:tcW w:w="1418" w:type="dxa"/>
            <w:shd w:val="clear" w:color="auto" w:fill="FFFFFF"/>
            <w:tcMar>
              <w:top w:w="68" w:type="dxa"/>
              <w:left w:w="28" w:type="dxa"/>
              <w:bottom w:w="0" w:type="dxa"/>
              <w:right w:w="28" w:type="dxa"/>
            </w:tcMar>
            <w:vAlign w:val="bottom"/>
            <w:hideMark/>
          </w:tcPr>
          <w:p w:rsidRPr="00051101" w:rsidR="0030586A" w:rsidP="00F97F73" w:rsidRDefault="0030586A" w14:paraId="5A7EE951" w14:textId="77777777">
            <w:pPr>
              <w:tabs>
                <w:tab w:val="clear" w:pos="284"/>
              </w:tabs>
              <w:spacing w:line="240" w:lineRule="exact"/>
              <w:ind w:firstLine="0"/>
              <w:jc w:val="right"/>
              <w:rPr>
                <w:sz w:val="20"/>
                <w:szCs w:val="20"/>
              </w:rPr>
            </w:pPr>
            <w:r w:rsidRPr="00051101">
              <w:rPr>
                <w:sz w:val="20"/>
                <w:szCs w:val="20"/>
              </w:rPr>
              <w:t>400 000</w:t>
            </w:r>
          </w:p>
        </w:tc>
        <w:tc>
          <w:tcPr>
            <w:tcW w:w="1418" w:type="dxa"/>
            <w:shd w:val="clear" w:color="auto" w:fill="FFFFFF"/>
            <w:tcMar>
              <w:top w:w="68" w:type="dxa"/>
              <w:left w:w="28" w:type="dxa"/>
              <w:bottom w:w="0" w:type="dxa"/>
              <w:right w:w="28" w:type="dxa"/>
            </w:tcMar>
            <w:vAlign w:val="bottom"/>
            <w:hideMark/>
          </w:tcPr>
          <w:p w:rsidRPr="00051101" w:rsidR="0030586A" w:rsidP="00F97F73" w:rsidRDefault="0030586A" w14:paraId="51C9BEA9" w14:textId="77777777">
            <w:pPr>
              <w:tabs>
                <w:tab w:val="clear" w:pos="284"/>
              </w:tabs>
              <w:spacing w:line="240" w:lineRule="exact"/>
              <w:ind w:firstLine="0"/>
              <w:jc w:val="right"/>
              <w:rPr>
                <w:sz w:val="20"/>
                <w:szCs w:val="20"/>
              </w:rPr>
            </w:pPr>
            <w:r w:rsidRPr="00051101">
              <w:rPr>
                <w:sz w:val="20"/>
                <w:szCs w:val="20"/>
              </w:rPr>
              <w:t>±0</w:t>
            </w:r>
          </w:p>
        </w:tc>
      </w:tr>
      <w:tr w:rsidRPr="00051101" w:rsidR="0030586A" w:rsidTr="00F97F73" w14:paraId="31679B6D" w14:textId="77777777">
        <w:trPr>
          <w:trHeight w:val="170"/>
        </w:trPr>
        <w:tc>
          <w:tcPr>
            <w:tcW w:w="340" w:type="dxa"/>
            <w:shd w:val="clear" w:color="auto" w:fill="FFFFFF"/>
            <w:tcMar>
              <w:top w:w="68" w:type="dxa"/>
              <w:left w:w="28" w:type="dxa"/>
              <w:bottom w:w="0" w:type="dxa"/>
              <w:right w:w="28" w:type="dxa"/>
            </w:tcMar>
            <w:hideMark/>
          </w:tcPr>
          <w:p w:rsidRPr="00051101" w:rsidR="0030586A" w:rsidP="00F97F73" w:rsidRDefault="0030586A" w14:paraId="10EBECD4" w14:textId="77777777">
            <w:pPr>
              <w:tabs>
                <w:tab w:val="clear" w:pos="284"/>
              </w:tabs>
              <w:spacing w:line="240" w:lineRule="exact"/>
              <w:ind w:firstLine="0"/>
              <w:rPr>
                <w:sz w:val="20"/>
                <w:szCs w:val="20"/>
              </w:rPr>
            </w:pPr>
            <w:r w:rsidRPr="00051101">
              <w:rPr>
                <w:sz w:val="20"/>
                <w:szCs w:val="20"/>
              </w:rPr>
              <w:t>1:8</w:t>
            </w:r>
          </w:p>
        </w:tc>
        <w:tc>
          <w:tcPr>
            <w:tcW w:w="3799" w:type="dxa"/>
            <w:shd w:val="clear" w:color="auto" w:fill="FFFFFF"/>
            <w:tcMar>
              <w:top w:w="68" w:type="dxa"/>
              <w:left w:w="28" w:type="dxa"/>
              <w:bottom w:w="0" w:type="dxa"/>
              <w:right w:w="28" w:type="dxa"/>
            </w:tcMar>
            <w:vAlign w:val="center"/>
            <w:hideMark/>
          </w:tcPr>
          <w:p w:rsidRPr="00051101" w:rsidR="0030586A" w:rsidP="00F97F73" w:rsidRDefault="0030586A" w14:paraId="45E943C7" w14:textId="77777777">
            <w:pPr>
              <w:tabs>
                <w:tab w:val="clear" w:pos="284"/>
              </w:tabs>
              <w:spacing w:line="240" w:lineRule="exact"/>
              <w:ind w:firstLine="0"/>
              <w:rPr>
                <w:sz w:val="20"/>
                <w:szCs w:val="20"/>
              </w:rPr>
            </w:pPr>
            <w:r w:rsidRPr="00051101">
              <w:rPr>
                <w:sz w:val="20"/>
                <w:szCs w:val="20"/>
              </w:rPr>
              <w:t>Centrala studiestödsnämnden</w:t>
            </w:r>
          </w:p>
        </w:tc>
        <w:tc>
          <w:tcPr>
            <w:tcW w:w="1418" w:type="dxa"/>
            <w:shd w:val="clear" w:color="auto" w:fill="FFFFFF"/>
            <w:tcMar>
              <w:top w:w="68" w:type="dxa"/>
              <w:left w:w="28" w:type="dxa"/>
              <w:bottom w:w="0" w:type="dxa"/>
              <w:right w:w="28" w:type="dxa"/>
            </w:tcMar>
            <w:vAlign w:val="bottom"/>
            <w:hideMark/>
          </w:tcPr>
          <w:p w:rsidRPr="00051101" w:rsidR="0030586A" w:rsidP="00F97F73" w:rsidRDefault="0030586A" w14:paraId="20D9FD11" w14:textId="77777777">
            <w:pPr>
              <w:tabs>
                <w:tab w:val="clear" w:pos="284"/>
              </w:tabs>
              <w:spacing w:line="240" w:lineRule="exact"/>
              <w:ind w:firstLine="0"/>
              <w:jc w:val="right"/>
              <w:rPr>
                <w:sz w:val="20"/>
                <w:szCs w:val="20"/>
              </w:rPr>
            </w:pPr>
            <w:r w:rsidRPr="00051101">
              <w:rPr>
                <w:sz w:val="20"/>
                <w:szCs w:val="20"/>
              </w:rPr>
              <w:t>1 071 379</w:t>
            </w:r>
          </w:p>
        </w:tc>
        <w:tc>
          <w:tcPr>
            <w:tcW w:w="1418" w:type="dxa"/>
            <w:shd w:val="clear" w:color="auto" w:fill="FFFFFF"/>
            <w:tcMar>
              <w:top w:w="68" w:type="dxa"/>
              <w:left w:w="28" w:type="dxa"/>
              <w:bottom w:w="0" w:type="dxa"/>
              <w:right w:w="28" w:type="dxa"/>
            </w:tcMar>
            <w:vAlign w:val="bottom"/>
            <w:hideMark/>
          </w:tcPr>
          <w:p w:rsidRPr="00051101" w:rsidR="0030586A" w:rsidP="00F97F73" w:rsidRDefault="0030586A" w14:paraId="65CE2B7F" w14:textId="77777777">
            <w:pPr>
              <w:tabs>
                <w:tab w:val="clear" w:pos="284"/>
              </w:tabs>
              <w:spacing w:line="240" w:lineRule="exact"/>
              <w:ind w:firstLine="0"/>
              <w:jc w:val="right"/>
              <w:rPr>
                <w:sz w:val="20"/>
                <w:szCs w:val="20"/>
              </w:rPr>
            </w:pPr>
            <w:r w:rsidRPr="00051101">
              <w:rPr>
                <w:sz w:val="20"/>
                <w:szCs w:val="20"/>
              </w:rPr>
              <w:t>±0</w:t>
            </w:r>
          </w:p>
        </w:tc>
      </w:tr>
      <w:tr w:rsidRPr="00051101" w:rsidR="0030586A" w:rsidTr="00F97F73" w14:paraId="72610A34" w14:textId="77777777">
        <w:trPr>
          <w:trHeight w:val="170"/>
        </w:trPr>
        <w:tc>
          <w:tcPr>
            <w:tcW w:w="340" w:type="dxa"/>
            <w:shd w:val="clear" w:color="auto" w:fill="FFFFFF"/>
            <w:tcMar>
              <w:top w:w="68" w:type="dxa"/>
              <w:left w:w="28" w:type="dxa"/>
              <w:bottom w:w="0" w:type="dxa"/>
              <w:right w:w="28" w:type="dxa"/>
            </w:tcMar>
            <w:hideMark/>
          </w:tcPr>
          <w:p w:rsidRPr="00051101" w:rsidR="0030586A" w:rsidP="00F97F73" w:rsidRDefault="0030586A" w14:paraId="6EC27AD6" w14:textId="77777777">
            <w:pPr>
              <w:tabs>
                <w:tab w:val="clear" w:pos="284"/>
              </w:tabs>
              <w:spacing w:line="240" w:lineRule="exact"/>
              <w:ind w:firstLine="0"/>
              <w:rPr>
                <w:sz w:val="20"/>
                <w:szCs w:val="20"/>
              </w:rPr>
            </w:pPr>
            <w:r w:rsidRPr="00051101">
              <w:rPr>
                <w:sz w:val="20"/>
                <w:szCs w:val="20"/>
              </w:rPr>
              <w:t>1:9</w:t>
            </w:r>
          </w:p>
        </w:tc>
        <w:tc>
          <w:tcPr>
            <w:tcW w:w="3799" w:type="dxa"/>
            <w:shd w:val="clear" w:color="auto" w:fill="FFFFFF"/>
            <w:tcMar>
              <w:top w:w="68" w:type="dxa"/>
              <w:left w:w="28" w:type="dxa"/>
              <w:bottom w:w="0" w:type="dxa"/>
              <w:right w:w="28" w:type="dxa"/>
            </w:tcMar>
            <w:vAlign w:val="center"/>
            <w:hideMark/>
          </w:tcPr>
          <w:p w:rsidRPr="00051101" w:rsidR="0030586A" w:rsidP="00F97F73" w:rsidRDefault="0030586A" w14:paraId="35EF6691" w14:textId="77777777">
            <w:pPr>
              <w:tabs>
                <w:tab w:val="clear" w:pos="284"/>
              </w:tabs>
              <w:spacing w:line="240" w:lineRule="exact"/>
              <w:ind w:firstLine="0"/>
              <w:rPr>
                <w:sz w:val="20"/>
                <w:szCs w:val="20"/>
              </w:rPr>
            </w:pPr>
            <w:r w:rsidRPr="00051101">
              <w:rPr>
                <w:sz w:val="20"/>
                <w:szCs w:val="20"/>
              </w:rPr>
              <w:t>Överklagandenämnden för studiestöd</w:t>
            </w:r>
          </w:p>
        </w:tc>
        <w:tc>
          <w:tcPr>
            <w:tcW w:w="1418" w:type="dxa"/>
            <w:shd w:val="clear" w:color="auto" w:fill="FFFFFF"/>
            <w:tcMar>
              <w:top w:w="68" w:type="dxa"/>
              <w:left w:w="28" w:type="dxa"/>
              <w:bottom w:w="0" w:type="dxa"/>
              <w:right w:w="28" w:type="dxa"/>
            </w:tcMar>
            <w:vAlign w:val="bottom"/>
            <w:hideMark/>
          </w:tcPr>
          <w:p w:rsidRPr="00051101" w:rsidR="0030586A" w:rsidP="00F97F73" w:rsidRDefault="0030586A" w14:paraId="3C3EA836" w14:textId="77777777">
            <w:pPr>
              <w:tabs>
                <w:tab w:val="clear" w:pos="284"/>
              </w:tabs>
              <w:spacing w:line="240" w:lineRule="exact"/>
              <w:ind w:firstLine="0"/>
              <w:jc w:val="right"/>
              <w:rPr>
                <w:sz w:val="20"/>
                <w:szCs w:val="20"/>
              </w:rPr>
            </w:pPr>
            <w:r w:rsidRPr="00051101">
              <w:rPr>
                <w:sz w:val="20"/>
                <w:szCs w:val="20"/>
              </w:rPr>
              <w:t>18 475</w:t>
            </w:r>
          </w:p>
        </w:tc>
        <w:tc>
          <w:tcPr>
            <w:tcW w:w="1418" w:type="dxa"/>
            <w:shd w:val="clear" w:color="auto" w:fill="FFFFFF"/>
            <w:tcMar>
              <w:top w:w="68" w:type="dxa"/>
              <w:left w:w="28" w:type="dxa"/>
              <w:bottom w:w="0" w:type="dxa"/>
              <w:right w:w="28" w:type="dxa"/>
            </w:tcMar>
            <w:vAlign w:val="bottom"/>
            <w:hideMark/>
          </w:tcPr>
          <w:p w:rsidRPr="00051101" w:rsidR="0030586A" w:rsidP="00F97F73" w:rsidRDefault="0030586A" w14:paraId="4AC7E9CC" w14:textId="77777777">
            <w:pPr>
              <w:tabs>
                <w:tab w:val="clear" w:pos="284"/>
              </w:tabs>
              <w:spacing w:line="240" w:lineRule="exact"/>
              <w:ind w:firstLine="0"/>
              <w:jc w:val="right"/>
              <w:rPr>
                <w:sz w:val="20"/>
                <w:szCs w:val="20"/>
              </w:rPr>
            </w:pPr>
            <w:r w:rsidRPr="00051101">
              <w:rPr>
                <w:sz w:val="20"/>
                <w:szCs w:val="20"/>
              </w:rPr>
              <w:t>±0</w:t>
            </w:r>
          </w:p>
        </w:tc>
      </w:tr>
      <w:tr w:rsidRPr="00051101" w:rsidR="0030586A" w:rsidTr="00F97F73" w14:paraId="1AB9330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51101" w:rsidR="0030586A" w:rsidP="00F97F73" w:rsidRDefault="0030586A" w14:paraId="0FD15797" w14:textId="77777777">
            <w:pPr>
              <w:tabs>
                <w:tab w:val="clear" w:pos="284"/>
              </w:tabs>
              <w:spacing w:line="240" w:lineRule="exact"/>
              <w:ind w:firstLine="0"/>
              <w:rPr>
                <w:b/>
                <w:bCs/>
                <w:sz w:val="20"/>
                <w:szCs w:val="20"/>
              </w:rPr>
            </w:pPr>
            <w:r w:rsidRPr="00051101">
              <w:rPr>
                <w:b/>
                <w:bCs/>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51101" w:rsidR="0030586A" w:rsidP="00F97F73" w:rsidRDefault="0030586A" w14:paraId="6D1A0881" w14:textId="77777777">
            <w:pPr>
              <w:tabs>
                <w:tab w:val="clear" w:pos="284"/>
              </w:tabs>
              <w:spacing w:line="240" w:lineRule="exact"/>
              <w:ind w:firstLine="0"/>
              <w:jc w:val="right"/>
              <w:rPr>
                <w:b/>
                <w:bCs/>
                <w:sz w:val="20"/>
                <w:szCs w:val="20"/>
              </w:rPr>
            </w:pPr>
            <w:r w:rsidRPr="00051101">
              <w:rPr>
                <w:b/>
                <w:bCs/>
                <w:sz w:val="20"/>
                <w:szCs w:val="20"/>
              </w:rPr>
              <w:t>27 912 395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51101" w:rsidR="0030586A" w:rsidP="00F97F73" w:rsidRDefault="0030586A" w14:paraId="1AC5361A" w14:textId="77777777">
            <w:pPr>
              <w:tabs>
                <w:tab w:val="clear" w:pos="284"/>
              </w:tabs>
              <w:spacing w:line="240" w:lineRule="exact"/>
              <w:ind w:firstLine="0"/>
              <w:jc w:val="right"/>
              <w:rPr>
                <w:b/>
                <w:bCs/>
                <w:sz w:val="20"/>
                <w:szCs w:val="20"/>
              </w:rPr>
            </w:pPr>
            <w:r w:rsidRPr="00051101">
              <w:rPr>
                <w:b/>
                <w:bCs/>
                <w:sz w:val="20"/>
                <w:szCs w:val="20"/>
              </w:rPr>
              <w:t>±0</w:t>
            </w:r>
          </w:p>
        </w:tc>
      </w:tr>
    </w:tbl>
    <w:sdt>
      <w:sdtPr>
        <w:alias w:val="CC_Underskrifter"/>
        <w:tag w:val="CC_Underskrifter"/>
        <w:id w:val="583496634"/>
        <w:lock w:val="sdtContentLocked"/>
        <w:placeholder>
          <w:docPart w:val="A29437DB27BF436893055C458750ACEF"/>
        </w:placeholder>
      </w:sdtPr>
      <w:sdtEndPr/>
      <w:sdtContent>
        <w:p w:rsidR="00FA3C7E" w:rsidP="00051101" w:rsidRDefault="00FA3C7E" w14:paraId="1E479C74" w14:textId="77777777"/>
        <w:p w:rsidRPr="008E0FE2" w:rsidR="004801AC" w:rsidP="00051101" w:rsidRDefault="00F97F73" w14:paraId="6218639B" w14:textId="54297DA0"/>
      </w:sdtContent>
    </w:sdt>
    <w:tbl>
      <w:tblPr>
        <w:tblW w:w="5000" w:type="pct"/>
        <w:tblLook w:val="04A0" w:firstRow="1" w:lastRow="0" w:firstColumn="1" w:lastColumn="0" w:noHBand="0" w:noVBand="1"/>
        <w:tblCaption w:val="underskrifter"/>
      </w:tblPr>
      <w:tblGrid>
        <w:gridCol w:w="4252"/>
        <w:gridCol w:w="4252"/>
      </w:tblGrid>
      <w:tr w:rsidR="005869AC" w14:paraId="18FF31C9" w14:textId="77777777">
        <w:trPr>
          <w:cantSplit/>
        </w:trPr>
        <w:tc>
          <w:tcPr>
            <w:tcW w:w="50" w:type="pct"/>
            <w:vAlign w:val="bottom"/>
          </w:tcPr>
          <w:p w:rsidR="005869AC" w:rsidRDefault="002B46DF" w14:paraId="23040AC1" w14:textId="77777777">
            <w:pPr>
              <w:pStyle w:val="Underskrifter"/>
            </w:pPr>
            <w:r>
              <w:t>Åsa Westlund (S)</w:t>
            </w:r>
          </w:p>
        </w:tc>
        <w:tc>
          <w:tcPr>
            <w:tcW w:w="50" w:type="pct"/>
            <w:vAlign w:val="bottom"/>
          </w:tcPr>
          <w:p w:rsidR="005869AC" w:rsidRDefault="002B46DF" w14:paraId="6D1D52D2" w14:textId="77777777">
            <w:pPr>
              <w:pStyle w:val="Underskrifter"/>
            </w:pPr>
            <w:r>
              <w:t>Linus Sköld (S)</w:t>
            </w:r>
          </w:p>
        </w:tc>
      </w:tr>
      <w:tr w:rsidR="005869AC" w14:paraId="157C1AD9" w14:textId="77777777">
        <w:trPr>
          <w:cantSplit/>
        </w:trPr>
        <w:tc>
          <w:tcPr>
            <w:tcW w:w="50" w:type="pct"/>
            <w:vAlign w:val="bottom"/>
          </w:tcPr>
          <w:p w:rsidR="005869AC" w:rsidRDefault="002B46DF" w14:paraId="1125AA4A" w14:textId="77777777">
            <w:pPr>
              <w:pStyle w:val="Underskrifter"/>
            </w:pPr>
            <w:r>
              <w:t>Caroline Helmersson Olsson (S)</w:t>
            </w:r>
          </w:p>
        </w:tc>
        <w:tc>
          <w:tcPr>
            <w:tcW w:w="50" w:type="pct"/>
            <w:vAlign w:val="bottom"/>
          </w:tcPr>
          <w:p w:rsidR="005869AC" w:rsidRDefault="002B46DF" w14:paraId="6D028A2F" w14:textId="77777777">
            <w:pPr>
              <w:pStyle w:val="Underskrifter"/>
            </w:pPr>
            <w:r>
              <w:t>Mats Wiking (S)</w:t>
            </w:r>
          </w:p>
        </w:tc>
      </w:tr>
      <w:tr w:rsidR="005869AC" w14:paraId="2D6FEE00" w14:textId="77777777">
        <w:trPr>
          <w:cantSplit/>
        </w:trPr>
        <w:tc>
          <w:tcPr>
            <w:tcW w:w="50" w:type="pct"/>
            <w:vAlign w:val="bottom"/>
          </w:tcPr>
          <w:p w:rsidR="005869AC" w:rsidRDefault="002B46DF" w14:paraId="551EAE5A" w14:textId="77777777">
            <w:pPr>
              <w:pStyle w:val="Underskrifter"/>
            </w:pPr>
            <w:r>
              <w:t>Aylin Fazelian (S)</w:t>
            </w:r>
          </w:p>
        </w:tc>
        <w:tc>
          <w:tcPr>
            <w:tcW w:w="50" w:type="pct"/>
            <w:vAlign w:val="bottom"/>
          </w:tcPr>
          <w:p w:rsidR="005869AC" w:rsidRDefault="002B46DF" w14:paraId="1513A364" w14:textId="77777777">
            <w:pPr>
              <w:pStyle w:val="Underskrifter"/>
            </w:pPr>
            <w:r>
              <w:t>Rose-Marie Carlsson (S)</w:t>
            </w:r>
          </w:p>
        </w:tc>
      </w:tr>
      <w:tr w:rsidR="005869AC" w14:paraId="3430901F" w14:textId="77777777">
        <w:trPr>
          <w:gridAfter w:val="1"/>
          <w:wAfter w:w="4252" w:type="dxa"/>
          <w:cantSplit/>
        </w:trPr>
        <w:tc>
          <w:tcPr>
            <w:tcW w:w="50" w:type="pct"/>
            <w:vAlign w:val="bottom"/>
          </w:tcPr>
          <w:p w:rsidR="005869AC" w:rsidRDefault="002B46DF" w14:paraId="3A0A3218" w14:textId="77777777">
            <w:pPr>
              <w:pStyle w:val="Underskrifter"/>
            </w:pPr>
            <w:r>
              <w:t>Niklas Sigvardsson (S)</w:t>
            </w:r>
          </w:p>
        </w:tc>
        <w:bookmarkEnd w:id="2"/>
      </w:tr>
    </w:tbl>
    <w:p w:rsidR="00193899" w:rsidRDefault="00193899" w14:paraId="63A8FC13" w14:textId="77777777"/>
    <w:sectPr w:rsidR="0019389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B140E" w14:textId="77777777" w:rsidR="008A6A33" w:rsidRDefault="008A6A33" w:rsidP="000C1CAD">
      <w:pPr>
        <w:spacing w:line="240" w:lineRule="auto"/>
      </w:pPr>
      <w:r>
        <w:separator/>
      </w:r>
    </w:p>
  </w:endnote>
  <w:endnote w:type="continuationSeparator" w:id="0">
    <w:p w14:paraId="24842AAA" w14:textId="77777777" w:rsidR="008A6A33" w:rsidRDefault="008A6A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CA6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DC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3245" w14:textId="0EA4278D" w:rsidR="00262EA3" w:rsidRPr="00051101" w:rsidRDefault="00262EA3" w:rsidP="000511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29EB1" w14:textId="77777777" w:rsidR="008A6A33" w:rsidRDefault="008A6A33" w:rsidP="000C1CAD">
      <w:pPr>
        <w:spacing w:line="240" w:lineRule="auto"/>
      </w:pPr>
      <w:r>
        <w:separator/>
      </w:r>
    </w:p>
  </w:footnote>
  <w:footnote w:type="continuationSeparator" w:id="0">
    <w:p w14:paraId="51022494" w14:textId="77777777" w:rsidR="008A6A33" w:rsidRDefault="008A6A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51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5DD37D" wp14:editId="348718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71F822" w14:textId="4FD9214C" w:rsidR="00262EA3" w:rsidRDefault="00F97F73" w:rsidP="008103B5">
                          <w:pPr>
                            <w:jc w:val="right"/>
                          </w:pPr>
                          <w:sdt>
                            <w:sdtPr>
                              <w:alias w:val="CC_Noformat_Partikod"/>
                              <w:tag w:val="CC_Noformat_Partikod"/>
                              <w:id w:val="-53464382"/>
                              <w:text/>
                            </w:sdtPr>
                            <w:sdtEndPr/>
                            <w:sdtContent>
                              <w:r w:rsidR="00027447">
                                <w:t>S</w:t>
                              </w:r>
                            </w:sdtContent>
                          </w:sdt>
                          <w:sdt>
                            <w:sdtPr>
                              <w:alias w:val="CC_Noformat_Partinummer"/>
                              <w:tag w:val="CC_Noformat_Partinummer"/>
                              <w:id w:val="-1709555926"/>
                              <w:placeholder>
                                <w:docPart w:val="B97E1273E82E4A13B4AEA7134FAB1C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5DD3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71F822" w14:textId="4FD9214C" w:rsidR="00262EA3" w:rsidRDefault="00F97F73" w:rsidP="008103B5">
                    <w:pPr>
                      <w:jc w:val="right"/>
                    </w:pPr>
                    <w:sdt>
                      <w:sdtPr>
                        <w:alias w:val="CC_Noformat_Partikod"/>
                        <w:tag w:val="CC_Noformat_Partikod"/>
                        <w:id w:val="-53464382"/>
                        <w:text/>
                      </w:sdtPr>
                      <w:sdtEndPr/>
                      <w:sdtContent>
                        <w:r w:rsidR="00027447">
                          <w:t>S</w:t>
                        </w:r>
                      </w:sdtContent>
                    </w:sdt>
                    <w:sdt>
                      <w:sdtPr>
                        <w:alias w:val="CC_Noformat_Partinummer"/>
                        <w:tag w:val="CC_Noformat_Partinummer"/>
                        <w:id w:val="-1709555926"/>
                        <w:placeholder>
                          <w:docPart w:val="B97E1273E82E4A13B4AEA7134FAB1CA3"/>
                        </w:placeholder>
                        <w:showingPlcHdr/>
                        <w:text/>
                      </w:sdtPr>
                      <w:sdtEndPr/>
                      <w:sdtContent>
                        <w:r w:rsidR="00262EA3">
                          <w:t xml:space="preserve"> </w:t>
                        </w:r>
                      </w:sdtContent>
                    </w:sdt>
                  </w:p>
                </w:txbxContent>
              </v:textbox>
              <w10:wrap anchorx="page"/>
            </v:shape>
          </w:pict>
        </mc:Fallback>
      </mc:AlternateContent>
    </w:r>
  </w:p>
  <w:p w14:paraId="76D6E6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427C" w14:textId="77777777" w:rsidR="00262EA3" w:rsidRDefault="00262EA3" w:rsidP="008563AC">
    <w:pPr>
      <w:jc w:val="right"/>
    </w:pPr>
  </w:p>
  <w:p w14:paraId="68FD7F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20085628"/>
  <w:bookmarkStart w:id="7" w:name="_Hlk120085629"/>
  <w:bookmarkStart w:id="8" w:name="_Hlk120105617"/>
  <w:bookmarkStart w:id="9" w:name="_Hlk120105618"/>
  <w:p w14:paraId="45B90F6A" w14:textId="77777777" w:rsidR="00262EA3" w:rsidRDefault="00F97F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C4129C" wp14:editId="260ACD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912AC6" w14:textId="4BCB72C8" w:rsidR="00262EA3" w:rsidRDefault="00F97F73" w:rsidP="00A314CF">
    <w:pPr>
      <w:pStyle w:val="FSHNormal"/>
      <w:spacing w:before="40"/>
    </w:pPr>
    <w:sdt>
      <w:sdtPr>
        <w:alias w:val="CC_Noformat_Motionstyp"/>
        <w:tag w:val="CC_Noformat_Motionstyp"/>
        <w:id w:val="1162973129"/>
        <w:lock w:val="sdtContentLocked"/>
        <w15:appearance w15:val="hidden"/>
        <w:text/>
      </w:sdtPr>
      <w:sdtEndPr/>
      <w:sdtContent>
        <w:r w:rsidR="00051101">
          <w:t>Kommittémotion</w:t>
        </w:r>
      </w:sdtContent>
    </w:sdt>
    <w:r w:rsidR="00821B36">
      <w:t xml:space="preserve"> </w:t>
    </w:r>
    <w:sdt>
      <w:sdtPr>
        <w:alias w:val="CC_Noformat_Partikod"/>
        <w:tag w:val="CC_Noformat_Partikod"/>
        <w:id w:val="1471015553"/>
        <w:text/>
      </w:sdtPr>
      <w:sdtEndPr/>
      <w:sdtContent>
        <w:r w:rsidR="00027447">
          <w:t>S</w:t>
        </w:r>
      </w:sdtContent>
    </w:sdt>
    <w:sdt>
      <w:sdtPr>
        <w:alias w:val="CC_Noformat_Partinummer"/>
        <w:tag w:val="CC_Noformat_Partinummer"/>
        <w:id w:val="-2014525982"/>
        <w:placeholder>
          <w:docPart w:val="7648FBDCFF6E49FFA43910435315CE66"/>
        </w:placeholder>
        <w:showingPlcHdr/>
        <w:text/>
      </w:sdtPr>
      <w:sdtEndPr/>
      <w:sdtContent>
        <w:r w:rsidR="00821B36">
          <w:t xml:space="preserve"> </w:t>
        </w:r>
      </w:sdtContent>
    </w:sdt>
  </w:p>
  <w:p w14:paraId="4722E2E5" w14:textId="77777777" w:rsidR="00262EA3" w:rsidRPr="008227B3" w:rsidRDefault="00F97F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67336D" w14:textId="650B72BE" w:rsidR="00262EA3" w:rsidRPr="008227B3" w:rsidRDefault="00F97F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1101">
          <w:t>2022/23</w:t>
        </w:r>
      </w:sdtContent>
    </w:sdt>
    <w:sdt>
      <w:sdtPr>
        <w:rPr>
          <w:rStyle w:val="BeteckningChar"/>
        </w:rPr>
        <w:alias w:val="CC_Noformat_Partibet"/>
        <w:tag w:val="CC_Noformat_Partibet"/>
        <w:id w:val="405810658"/>
        <w:lock w:val="sdtContentLocked"/>
        <w:placeholder>
          <w:docPart w:val="8A1976888F644834B0ED72FE469F129C"/>
        </w:placeholder>
        <w:showingPlcHdr/>
        <w15:appearance w15:val="hidden"/>
        <w:text/>
      </w:sdtPr>
      <w:sdtEndPr>
        <w:rPr>
          <w:rStyle w:val="Rubrik1Char"/>
          <w:rFonts w:asciiTheme="majorHAnsi" w:hAnsiTheme="majorHAnsi"/>
          <w:sz w:val="38"/>
        </w:rPr>
      </w:sdtEndPr>
      <w:sdtContent>
        <w:r w:rsidR="00051101">
          <w:t>:2219</w:t>
        </w:r>
      </w:sdtContent>
    </w:sdt>
  </w:p>
  <w:p w14:paraId="322C93F9" w14:textId="0B6B7A96" w:rsidR="00262EA3" w:rsidRDefault="00F97F73" w:rsidP="00E03A3D">
    <w:pPr>
      <w:pStyle w:val="Motionr"/>
    </w:pPr>
    <w:sdt>
      <w:sdtPr>
        <w:alias w:val="CC_Noformat_Avtext"/>
        <w:tag w:val="CC_Noformat_Avtext"/>
        <w:id w:val="-2020768203"/>
        <w:lock w:val="sdtContentLocked"/>
        <w15:appearance w15:val="hidden"/>
        <w:text/>
      </w:sdtPr>
      <w:sdtEndPr/>
      <w:sdtContent>
        <w:r w:rsidR="00051101">
          <w:t>av Åsa Westlund m.fl. (S)</w:t>
        </w:r>
      </w:sdtContent>
    </w:sdt>
  </w:p>
  <w:sdt>
    <w:sdtPr>
      <w:alias w:val="CC_Noformat_Rubtext"/>
      <w:tag w:val="CC_Noformat_Rubtext"/>
      <w:id w:val="-218060500"/>
      <w:lock w:val="sdtLocked"/>
      <w:text/>
    </w:sdtPr>
    <w:sdtEndPr/>
    <w:sdtContent>
      <w:p w14:paraId="733573D9" w14:textId="3A5878F8" w:rsidR="00262EA3" w:rsidRDefault="00FA3C7E" w:rsidP="00283E0F">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14:paraId="64AA351B"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F13E98"/>
    <w:multiLevelType w:val="hybridMultilevel"/>
    <w:tmpl w:val="3CC851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274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447"/>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101"/>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301"/>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33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4DD6"/>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899"/>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6DF"/>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6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408"/>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9AC"/>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D05"/>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A33"/>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1B2"/>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445"/>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927"/>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B3F"/>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723"/>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4F0"/>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73"/>
    <w:rsid w:val="00FA05DC"/>
    <w:rsid w:val="00FA16DC"/>
    <w:rsid w:val="00FA17D9"/>
    <w:rsid w:val="00FA1D00"/>
    <w:rsid w:val="00FA1FBF"/>
    <w:rsid w:val="00FA2425"/>
    <w:rsid w:val="00FA2E2B"/>
    <w:rsid w:val="00FA30BF"/>
    <w:rsid w:val="00FA338F"/>
    <w:rsid w:val="00FA354B"/>
    <w:rsid w:val="00FA35FC"/>
    <w:rsid w:val="00FA3932"/>
    <w:rsid w:val="00FA3C7E"/>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6AAA55"/>
  <w15:chartTrackingRefBased/>
  <w15:docId w15:val="{E9D23D68-1AFF-4CDF-84D8-A28E74B7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00A330B03C400E99D9EA1E98920812"/>
        <w:category>
          <w:name w:val="Allmänt"/>
          <w:gallery w:val="placeholder"/>
        </w:category>
        <w:types>
          <w:type w:val="bbPlcHdr"/>
        </w:types>
        <w:behaviors>
          <w:behavior w:val="content"/>
        </w:behaviors>
        <w:guid w:val="{FFE8F45B-DB9F-430D-A04A-9CD0453F95EB}"/>
      </w:docPartPr>
      <w:docPartBody>
        <w:p w:rsidR="00E8355E" w:rsidRDefault="00081D5D">
          <w:pPr>
            <w:pStyle w:val="C700A330B03C400E99D9EA1E98920812"/>
          </w:pPr>
          <w:r w:rsidRPr="005A0A93">
            <w:rPr>
              <w:rStyle w:val="Platshllartext"/>
            </w:rPr>
            <w:t>Förslag till riksdagsbeslut</w:t>
          </w:r>
        </w:p>
      </w:docPartBody>
    </w:docPart>
    <w:docPart>
      <w:docPartPr>
        <w:name w:val="F56FCF7DBFBE401AB98DDCE71CCE2277"/>
        <w:category>
          <w:name w:val="Allmänt"/>
          <w:gallery w:val="placeholder"/>
        </w:category>
        <w:types>
          <w:type w:val="bbPlcHdr"/>
        </w:types>
        <w:behaviors>
          <w:behavior w:val="content"/>
        </w:behaviors>
        <w:guid w:val="{4BA0A72B-79D9-454A-96E0-D57240242135}"/>
      </w:docPartPr>
      <w:docPartBody>
        <w:p w:rsidR="00E8355E" w:rsidRDefault="00081D5D">
          <w:pPr>
            <w:pStyle w:val="F56FCF7DBFBE401AB98DDCE71CCE2277"/>
          </w:pPr>
          <w:r w:rsidRPr="005A0A93">
            <w:rPr>
              <w:rStyle w:val="Platshllartext"/>
            </w:rPr>
            <w:t>Motivering</w:t>
          </w:r>
        </w:p>
      </w:docPartBody>
    </w:docPart>
    <w:docPart>
      <w:docPartPr>
        <w:name w:val="A29437DB27BF436893055C458750ACEF"/>
        <w:category>
          <w:name w:val="Allmänt"/>
          <w:gallery w:val="placeholder"/>
        </w:category>
        <w:types>
          <w:type w:val="bbPlcHdr"/>
        </w:types>
        <w:behaviors>
          <w:behavior w:val="content"/>
        </w:behaviors>
        <w:guid w:val="{17A9EE3A-C118-47DA-BFAC-672BBBE462D7}"/>
      </w:docPartPr>
      <w:docPartBody>
        <w:p w:rsidR="00856827" w:rsidRDefault="00856827"/>
      </w:docPartBody>
    </w:docPart>
    <w:docPart>
      <w:docPartPr>
        <w:name w:val="B97E1273E82E4A13B4AEA7134FAB1CA3"/>
        <w:category>
          <w:name w:val="Allmänt"/>
          <w:gallery w:val="placeholder"/>
        </w:category>
        <w:types>
          <w:type w:val="bbPlcHdr"/>
        </w:types>
        <w:behaviors>
          <w:behavior w:val="content"/>
        </w:behaviors>
        <w:guid w:val="{3E854058-617E-43BD-8B0A-0A4B4889B906}"/>
      </w:docPartPr>
      <w:docPartBody>
        <w:p w:rsidR="00000000" w:rsidRDefault="00856827">
          <w:r>
            <w:t xml:space="preserve"> </w:t>
          </w:r>
        </w:p>
      </w:docPartBody>
    </w:docPart>
    <w:docPart>
      <w:docPartPr>
        <w:name w:val="7648FBDCFF6E49FFA43910435315CE66"/>
        <w:category>
          <w:name w:val="Allmänt"/>
          <w:gallery w:val="placeholder"/>
        </w:category>
        <w:types>
          <w:type w:val="bbPlcHdr"/>
        </w:types>
        <w:behaviors>
          <w:behavior w:val="content"/>
        </w:behaviors>
        <w:guid w:val="{8C42E474-6A29-4809-B2C8-7941562198D5}"/>
      </w:docPartPr>
      <w:docPartBody>
        <w:p w:rsidR="00000000" w:rsidRDefault="00856827">
          <w:r>
            <w:t xml:space="preserve"> </w:t>
          </w:r>
        </w:p>
      </w:docPartBody>
    </w:docPart>
    <w:docPart>
      <w:docPartPr>
        <w:name w:val="8A1976888F644834B0ED72FE469F129C"/>
        <w:category>
          <w:name w:val="Allmänt"/>
          <w:gallery w:val="placeholder"/>
        </w:category>
        <w:types>
          <w:type w:val="bbPlcHdr"/>
        </w:types>
        <w:behaviors>
          <w:behavior w:val="content"/>
        </w:behaviors>
        <w:guid w:val="{6C9A96F2-0C58-4527-AA82-41A37907A2A8}"/>
      </w:docPartPr>
      <w:docPartBody>
        <w:p w:rsidR="00000000" w:rsidRDefault="00856827">
          <w:r>
            <w:t>:2219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5D"/>
    <w:rsid w:val="00081D5D"/>
    <w:rsid w:val="003F1D30"/>
    <w:rsid w:val="006B45A2"/>
    <w:rsid w:val="007417CF"/>
    <w:rsid w:val="00856827"/>
    <w:rsid w:val="00E8355E"/>
    <w:rsid w:val="00FB4A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355E"/>
    <w:rPr>
      <w:color w:val="F4B083" w:themeColor="accent2" w:themeTint="99"/>
    </w:rPr>
  </w:style>
  <w:style w:type="paragraph" w:customStyle="1" w:styleId="C700A330B03C400E99D9EA1E98920812">
    <w:name w:val="C700A330B03C400E99D9EA1E98920812"/>
  </w:style>
  <w:style w:type="paragraph" w:customStyle="1" w:styleId="F56FCF7DBFBE401AB98DDCE71CCE2277">
    <w:name w:val="F56FCF7DBFBE401AB98DDCE71CCE2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67F888-25AD-4A34-889E-4B8CD66E1F16}"/>
</file>

<file path=customXml/itemProps2.xml><?xml version="1.0" encoding="utf-8"?>
<ds:datastoreItem xmlns:ds="http://schemas.openxmlformats.org/officeDocument/2006/customXml" ds:itemID="{E18C456C-9BAC-4435-B3E0-29EF18A2159B}"/>
</file>

<file path=customXml/itemProps3.xml><?xml version="1.0" encoding="utf-8"?>
<ds:datastoreItem xmlns:ds="http://schemas.openxmlformats.org/officeDocument/2006/customXml" ds:itemID="{2B920723-52DF-4EA6-8C4C-1674805030D2}"/>
</file>

<file path=docProps/app.xml><?xml version="1.0" encoding="utf-8"?>
<Properties xmlns="http://schemas.openxmlformats.org/officeDocument/2006/extended-properties" xmlns:vt="http://schemas.openxmlformats.org/officeDocument/2006/docPropsVTypes">
  <Template>Normal</Template>
  <TotalTime>41</TotalTime>
  <Pages>4</Pages>
  <Words>1364</Words>
  <Characters>8120</Characters>
  <Application>Microsoft Office Word</Application>
  <DocSecurity>0</DocSecurity>
  <Lines>176</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15 Studiestöd</vt:lpstr>
      <vt:lpstr>
      </vt:lpstr>
    </vt:vector>
  </TitlesOfParts>
  <Company>Sveriges riksdag</Company>
  <LinksUpToDate>false</LinksUpToDate>
  <CharactersWithSpaces>9397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