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142FBAB4F2A45039676B57B7F6FD117"/>
        </w:placeholder>
        <w:text/>
      </w:sdtPr>
      <w:sdtEndPr/>
      <w:sdtContent>
        <w:p xmlns:w14="http://schemas.microsoft.com/office/word/2010/wordml" w:rsidRPr="009B062B" w:rsidR="00AF30DD" w:rsidP="00DA28CE" w:rsidRDefault="00AF30DD" w14:paraId="50AA0DED" w14:textId="77777777">
          <w:pPr>
            <w:pStyle w:val="Rubrik1"/>
            <w:spacing w:after="300"/>
          </w:pPr>
          <w:r w:rsidRPr="009B062B">
            <w:t>Förslag till riksdagsbeslut</w:t>
          </w:r>
        </w:p>
      </w:sdtContent>
    </w:sdt>
    <w:sdt>
      <w:sdtPr>
        <w:alias w:val="Yrkande 1"/>
        <w:tag w:val="b7107992-8070-4e59-a71c-d074e96b504a"/>
        <w:id w:val="-778169103"/>
        <w:lock w:val="sdtLocked"/>
      </w:sdtPr>
      <w:sdtEndPr/>
      <w:sdtContent>
        <w:p xmlns:w14="http://schemas.microsoft.com/office/word/2010/wordml" w:rsidR="005A0B22" w:rsidRDefault="009E67E6" w14:paraId="26E51C42" w14:textId="77777777">
          <w:pPr>
            <w:pStyle w:val="Frslagstext"/>
          </w:pPr>
          <w:r>
            <w:t>Riksdagen ställer sig bakom det som anförs i motionen om gallring av uppgifter i belastningsregistret och tillkännager detta för regeringen.</w:t>
          </w:r>
        </w:p>
      </w:sdtContent>
    </w:sdt>
    <w:sdt>
      <w:sdtPr>
        <w:alias w:val="Yrkande 2"/>
        <w:tag w:val="28f023a1-21ac-47e7-81a3-eb50fe0492c7"/>
        <w:id w:val="-778169103"/>
        <w:lock w:val="sdtLocked"/>
      </w:sdtPr>
      <w:sdtEndPr/>
      <w:sdtContent>
        <w:p xmlns:w14="http://schemas.microsoft.com/office/word/2010/wordml" w:rsidR="005A0B22" w:rsidRDefault="009E67E6" w14:paraId="26E51C42" w14:textId="77777777">
          <w:pPr>
            <w:pStyle w:val="Frslagstext"/>
          </w:pPr>
          <w:r>
            <w:t>Riksdagen ställer sig bakom det som anförs i motionen om komplettering av yrkesgrupper där arbetsgivare kan begära ut belastningsregister och tillkännager detta för regeringen.</w:t>
          </w:r>
        </w:p>
      </w:sdtContent>
    </w:sdt>
    <w:sdt>
      <w:sdtPr>
        <w:alias w:val="Yrkande 3"/>
        <w:tag w:val="fe554f1d-475d-42e1-a7d1-31e7056f6bfe"/>
        <w:id w:val="-778169103"/>
        <w:lock w:val="sdtLocked"/>
      </w:sdtPr>
      <w:sdtEndPr/>
      <w:sdtContent>
        <w:p xmlns:w14="http://schemas.microsoft.com/office/word/2010/wordml" w:rsidR="005A0B22" w:rsidRDefault="009E67E6" w14:paraId="26E51C42" w14:textId="77777777">
          <w:pPr>
            <w:pStyle w:val="Frslagstext"/>
          </w:pPr>
          <w:r>
            <w:t>Riksdagen ställer sig bakom det som anförs i motionen om att förbjuda att personer som dömts för sexualbrott mot barn anställs inom barnyrken, och detta tillkännager riksdagen för regeringen.</w:t>
          </w:r>
        </w:p>
      </w:sdtContent>
    </w:sdt>
    <w:sdt>
      <w:sdtPr>
        <w:alias w:val="Yrkande 4"/>
        <w:tag w:val="efadf37e-c8ab-4ccf-8f95-8f5c35c0ce12"/>
        <w:id w:val="-778169103"/>
        <w:lock w:val="sdtLocked"/>
      </w:sdtPr>
      <w:sdtEndPr/>
      <w:sdtContent>
        <w:p xmlns:w14="http://schemas.microsoft.com/office/word/2010/wordml" w:rsidR="005A0B22" w:rsidRDefault="009E67E6" w14:paraId="26E51C42" w14:textId="77777777">
          <w:pPr>
            <w:pStyle w:val="Frslagstext"/>
          </w:pPr>
          <w:r>
            <w:t>Riksdagen ställer sig bakom det som anförs i motionen om att lagstifta så att arbetsgivaren kontinuerligt ges möjlighet att begära utdrag ur belastningsregister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C7ECFB909B43979E1681466AD7FE98"/>
        </w:placeholder>
        <w:text/>
      </w:sdtPr>
      <w:sdtEndPr/>
      <w:sdtContent>
        <w:p xmlns:w14="http://schemas.microsoft.com/office/word/2010/wordml" w:rsidRPr="009B062B" w:rsidR="006D79C9" w:rsidP="00333E95" w:rsidRDefault="007D053D" w14:paraId="3A3253D6" w14:textId="48BA5FBC">
          <w:pPr>
            <w:pStyle w:val="Rubrik1"/>
          </w:pPr>
          <w:r w:rsidRPr="00237BC2">
            <w:t>Förläng brottsmarkering i belastningsregistret</w:t>
          </w:r>
        </w:p>
      </w:sdtContent>
    </w:sdt>
    <w:p xmlns:w14="http://schemas.microsoft.com/office/word/2010/wordml" w:rsidRPr="008825CB" w:rsidR="008825CB" w:rsidP="008825CB" w:rsidRDefault="008825CB" w14:paraId="684690A6" w14:textId="51FAF866">
      <w:pPr>
        <w:spacing w:before="80"/>
        <w:ind w:firstLine="0"/>
        <w:rPr>
          <w:spacing w:val="-1"/>
        </w:rPr>
      </w:pPr>
      <w:r w:rsidRPr="008825CB">
        <w:rPr>
          <w:spacing w:val="-1"/>
        </w:rPr>
        <w:t xml:space="preserve">Nyligen uppmärksammades ett fall där en person som dömts för sexuellt övergrepp mot barn fått anställning på en förskola. Belastningsregister hade begärts av arbetsgivaren </w:t>
      </w:r>
      <w:r w:rsidRPr="008825CB">
        <w:rPr>
          <w:spacing w:val="-1"/>
        </w:rPr>
        <w:lastRenderedPageBreak/>
        <w:t>men eftersom 10 år hade gått sedan frigivning så uppdagade inte arbetsgivaren brottet. Att efter 10 år känna sig skuldfri är en rimlig tid kan tyckas, men i de fall det rör sig om synnerligen grovt sexuellt utnyttjande av barn så borde det vara riksdagens mening att sätta barnen i främsta rummet. Vi vill därför uppdra åt regeringen att se över bestäm</w:t>
      </w:r>
      <w:r w:rsidR="007D053D">
        <w:rPr>
          <w:spacing w:val="-1"/>
        </w:rPr>
        <w:softHyphen/>
      </w:r>
      <w:r w:rsidRPr="008825CB">
        <w:rPr>
          <w:spacing w:val="-1"/>
        </w:rPr>
        <w:t xml:space="preserve">melserna så att brott gällande barnpornografi och grovt sexuellt utnyttjande av barn kvarstår i belastningsregistret under en betydligt längre tid. </w:t>
      </w:r>
      <w:r w:rsidRPr="008825CB">
        <w:t>Möjlighet att behålla uppgifterna i belastningsregistret bör, i de allvarligaste fallen, kvarstå så länge förövaren är i arbetsför ålder</w:t>
      </w:r>
      <w:r w:rsidRPr="008825CB">
        <w:rPr>
          <w:spacing w:val="-1"/>
        </w:rPr>
        <w:t>.</w:t>
      </w:r>
    </w:p>
    <w:p xmlns:w14="http://schemas.microsoft.com/office/word/2010/wordml" w:rsidRPr="008825CB" w:rsidR="008825CB" w:rsidP="008825CB" w:rsidRDefault="008825CB" w14:paraId="762814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8825CB">
        <w:rPr>
          <w:rFonts w:asciiTheme="majorHAnsi" w:hAnsiTheme="majorHAnsi"/>
          <w:sz w:val="38"/>
          <w14:numSpacing w14:val="default"/>
        </w:rPr>
        <w:t>Förbud att arbeta med barn om dom om sexualbrott mot barn finns</w:t>
      </w:r>
    </w:p>
    <w:p xmlns:w14="http://schemas.microsoft.com/office/word/2010/wordml" w:rsidRPr="008825CB" w:rsidR="008825CB" w:rsidP="008825CB" w:rsidRDefault="008825CB" w14:paraId="7AAC6D01" w14:textId="7E1BC9C5">
      <w:pPr>
        <w:spacing w:before="80"/>
        <w:ind w:firstLine="0"/>
      </w:pPr>
      <w:r w:rsidRPr="008825CB">
        <w:t>I proposition 2009/10:210 s.</w:t>
      </w:r>
      <w:r w:rsidR="001F4B2E">
        <w:t> </w:t>
      </w:r>
      <w:r w:rsidRPr="008825CB">
        <w:t xml:space="preserve">168 menade man att de jobbsökandes integritet och intresse av att söka anställning inom en stor jobbsektor väger tyngre än patienternas skydd mot sexualbrottslighet. Vidare är det i dag upp till arbetsgivaren att bestämma huruvida den </w:t>
      </w:r>
      <w:r w:rsidRPr="007D053D">
        <w:rPr>
          <w:spacing w:val="-2"/>
        </w:rPr>
        <w:t>jobbsökande ska anställas eller inte efter utförd registerkontroll. Detta innebär i praktiken</w:t>
      </w:r>
      <w:r w:rsidRPr="008825CB">
        <w:t xml:space="preserve"> att det inte finns något förbud mot att anställa sexualbrottslingar vid exempelvis en skola. Person</w:t>
      </w:r>
      <w:r w:rsidR="001F4B2E">
        <w:t>er</w:t>
      </w:r>
      <w:r w:rsidRPr="008825CB">
        <w:t xml:space="preserve"> som dömts för sexualbrott mot barn, barnpornografi inbegripet, ska aldrig få arbeta med barn. Det ska därför göras förbjudet för arbetsgivare att anställa personer till yrken där huvudsaklig verksamhet riktas till barn. </w:t>
      </w:r>
    </w:p>
    <w:p xmlns:w14="http://schemas.microsoft.com/office/word/2010/wordml" w:rsidRPr="008825CB" w:rsidR="008825CB" w:rsidP="008825CB" w:rsidRDefault="008825CB" w14:paraId="43DEBDC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8825CB">
        <w:rPr>
          <w:rFonts w:asciiTheme="majorHAnsi" w:hAnsiTheme="majorHAnsi"/>
          <w:sz w:val="38"/>
          <w14:numSpacing w14:val="default"/>
        </w:rPr>
        <w:t>Kompletterande yrkesgrupper i belastningsregistret</w:t>
      </w:r>
    </w:p>
    <w:p xmlns:w14="http://schemas.microsoft.com/office/word/2010/wordml" w:rsidRPr="008825CB" w:rsidR="008825CB" w:rsidP="008825CB" w:rsidRDefault="008825CB" w14:paraId="5322F287" w14:textId="77777777">
      <w:pPr>
        <w:spacing w:before="80"/>
        <w:ind w:firstLine="0"/>
      </w:pPr>
      <w:r w:rsidRPr="008825CB">
        <w:t xml:space="preserve">Idag har arbetsgivare inom psykiatrisk sjukvård, vård av utvecklingsstörda, vård av barn och ungdomar, tvångsvård av missbrukare samt företag som installerar larm rätt att vända sig till polisen direkt och begära ett utdrag ur belastningsregistret. Vi menar att det ska gälla för samtliga yrkesgrupper som arbetar med barn. Det vill säga skola och förskola, HVB-hem, LSS och annan verksamhet för barn samt personal inom vård och omsorg. </w:t>
      </w:r>
    </w:p>
    <w:p xmlns:w14="http://schemas.microsoft.com/office/word/2010/wordml" w:rsidRPr="008825CB" w:rsidR="008825CB" w:rsidP="008825CB" w:rsidRDefault="008825CB" w14:paraId="7EBEF53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8825CB">
        <w:rPr>
          <w:rFonts w:asciiTheme="majorHAnsi" w:hAnsiTheme="majorHAnsi"/>
          <w:sz w:val="38"/>
          <w14:numSpacing w14:val="default"/>
        </w:rPr>
        <w:t xml:space="preserve">Regelbunden kontroll </w:t>
      </w:r>
      <w:bookmarkStart w:name="_GoBack" w:id="1"/>
      <w:bookmarkEnd w:id="1"/>
    </w:p>
    <w:p xmlns:w14="http://schemas.microsoft.com/office/word/2010/wordml" w:rsidR="00BB6339" w:rsidP="008825CB" w:rsidRDefault="008825CB" w14:paraId="7ED22674" w14:textId="77777777">
      <w:pPr>
        <w:pStyle w:val="Normalutanindragellerluft"/>
        <w:spacing w:line="240" w:lineRule="auto"/>
      </w:pPr>
      <w:r w:rsidRPr="008825CB">
        <w:t>För att säkerställa att befintlig personal under anställningstiden inte begått ovan nämnda brott samt för att trygga personal, barn och föräldrar bör även regeringen lagstifta så att arbetsgivaren kontinuerligt ges möjlighet att begära utdrag ur belastningsregistret.</w:t>
      </w:r>
    </w:p>
    <w:sdt>
      <w:sdtPr>
        <w:alias w:val="CC_Underskrifter"/>
        <w:tag w:val="CC_Underskrifter"/>
        <w:id w:val="583496634"/>
        <w:lock w:val="sdtContentLocked"/>
        <w:placeholder>
          <w:docPart w:val="E860D3E40DC54396AAB0D48A149D0CEC"/>
        </w:placeholder>
      </w:sdtPr>
      <w:sdtEndPr/>
      <w:sdtContent>
        <w:p xmlns:w14="http://schemas.microsoft.com/office/word/2010/wordml" w:rsidR="008825CB" w:rsidP="00DE178E" w:rsidRDefault="008825CB" w14:paraId="5F1A2A7F" w14:textId="77777777"/>
        <w:p xmlns:w14="http://schemas.microsoft.com/office/word/2010/wordml" w:rsidRPr="008E0FE2" w:rsidR="004801AC" w:rsidP="00DE178E" w:rsidRDefault="007D053D" w14:paraId="09DD3BCE" w14:textId="77777777"/>
      </w:sdtContent>
    </w:sdt>
    <w:tbl>
      <w:tblPr>
        <w:tblW w:w="5000" w:type="pct"/>
        <w:tblLook w:val="04a0"/>
        <w:tblCaption w:val="underskrifter"/>
      </w:tblPr>
      <w:tblGrid>
        <w:gridCol w:w="4252"/>
        <w:gridCol w:w="4252"/>
      </w:tblGrid>
      <w:tr xmlns:w14="http://schemas.microsoft.com/office/word/2010/wordml" w:rsidR="00C97269" w14:paraId="0E18A574" w14:textId="77777777">
        <w:trPr>
          <w:cantSplit/>
        </w:trPr>
        <w:tc>
          <w:tcPr>
            <w:tcW w:w="50" w:type="pct"/>
            <w:vAlign w:val="bottom"/>
          </w:tcPr>
          <w:p w:rsidR="00C97269" w:rsidRDefault="001F4B2E" w14:paraId="7B0C6425" w14:textId="77777777">
            <w:pPr>
              <w:pStyle w:val="Underskrifter"/>
            </w:pPr>
            <w:r>
              <w:t>Richard Jomshof (SD)</w:t>
            </w:r>
          </w:p>
        </w:tc>
        <w:tc>
          <w:tcPr>
            <w:tcW w:w="50" w:type="pct"/>
            <w:vAlign w:val="bottom"/>
          </w:tcPr>
          <w:p w:rsidR="00C97269" w:rsidRDefault="001F4B2E" w14:paraId="7B0C6425" w14:textId="77777777">
            <w:pPr>
              <w:pStyle w:val="Underskrifter"/>
            </w:pPr>
            <w:r>
              <w:t>Linda Lindberg (SD)</w:t>
            </w:r>
          </w:p>
        </w:tc>
      </w:tr>
      <w:tr xmlns:w14="http://schemas.microsoft.com/office/word/2010/wordml" w:rsidR="00C97269" w14:paraId="0E18A574" w14:textId="77777777">
        <w:trPr>
          <w:cantSplit/>
        </w:trPr>
        <w:tc>
          <w:tcPr>
            <w:tcW w:w="50" w:type="pct"/>
            <w:vAlign w:val="bottom"/>
          </w:tcPr>
          <w:p w:rsidR="00C97269" w:rsidRDefault="001F4B2E" w14:paraId="7B0C6425" w14:textId="77777777">
            <w:pPr>
              <w:pStyle w:val="Underskrifter"/>
            </w:pPr>
            <w:r>
              <w:t>Carina Ståhl Herrstedt (SD)</w:t>
            </w:r>
          </w:p>
        </w:tc>
      </w:tr>
    </w:tbl>
    <w:p xmlns:w14="http://schemas.microsoft.com/office/word/2010/wordml" w:rsidR="00FC79FC" w:rsidRDefault="00FC79FC" w14:paraId="2BA71476" w14:textId="77777777"/>
    <w:sectPr w:rsidR="00FC79F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4EDE3" w14:textId="77777777" w:rsidR="008825CB" w:rsidRDefault="008825CB" w:rsidP="000C1CAD">
      <w:pPr>
        <w:spacing w:line="240" w:lineRule="auto"/>
      </w:pPr>
      <w:r>
        <w:separator/>
      </w:r>
    </w:p>
  </w:endnote>
  <w:endnote w:type="continuationSeparator" w:id="0">
    <w:p w14:paraId="50F2E706" w14:textId="77777777" w:rsidR="008825CB" w:rsidRDefault="00882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78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8D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736B" w14:textId="77777777" w:rsidR="00262EA3" w:rsidRPr="00DE178E" w:rsidRDefault="00262EA3" w:rsidP="00DE1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95A0F" w14:textId="77777777" w:rsidR="008825CB" w:rsidRDefault="008825CB" w:rsidP="000C1CAD">
      <w:pPr>
        <w:spacing w:line="240" w:lineRule="auto"/>
      </w:pPr>
      <w:r>
        <w:separator/>
      </w:r>
    </w:p>
  </w:footnote>
  <w:footnote w:type="continuationSeparator" w:id="0">
    <w:p w14:paraId="2B1D3586" w14:textId="77777777" w:rsidR="008825CB" w:rsidRDefault="008825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3C42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EAF2D" wp14:anchorId="62C6B1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053D" w14:paraId="2ABA5102" w14:textId="77777777">
                          <w:pPr>
                            <w:jc w:val="right"/>
                          </w:pPr>
                          <w:sdt>
                            <w:sdtPr>
                              <w:alias w:val="CC_Noformat_Partikod"/>
                              <w:tag w:val="CC_Noformat_Partikod"/>
                              <w:id w:val="-53464382"/>
                              <w:placeholder>
                                <w:docPart w:val="3CEAAD4B5BD44245AD1A61C4BC529977"/>
                              </w:placeholder>
                              <w:text/>
                            </w:sdtPr>
                            <w:sdtEndPr/>
                            <w:sdtContent>
                              <w:r w:rsidR="008825CB">
                                <w:t>SD</w:t>
                              </w:r>
                            </w:sdtContent>
                          </w:sdt>
                          <w:sdt>
                            <w:sdtPr>
                              <w:alias w:val="CC_Noformat_Partinummer"/>
                              <w:tag w:val="CC_Noformat_Partinummer"/>
                              <w:id w:val="-1709555926"/>
                              <w:placeholder>
                                <w:docPart w:val="824FF6F6356447D284A1BEF93FEF694D"/>
                              </w:placeholder>
                              <w:text/>
                            </w:sdtPr>
                            <w:sdtEndPr/>
                            <w:sdtContent>
                              <w:r w:rsidR="008825CB">
                                <w:t>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6B1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053D" w14:paraId="2ABA5102" w14:textId="77777777">
                    <w:pPr>
                      <w:jc w:val="right"/>
                    </w:pPr>
                    <w:sdt>
                      <w:sdtPr>
                        <w:alias w:val="CC_Noformat_Partikod"/>
                        <w:tag w:val="CC_Noformat_Partikod"/>
                        <w:id w:val="-53464382"/>
                        <w:placeholder>
                          <w:docPart w:val="3CEAAD4B5BD44245AD1A61C4BC529977"/>
                        </w:placeholder>
                        <w:text/>
                      </w:sdtPr>
                      <w:sdtEndPr/>
                      <w:sdtContent>
                        <w:r w:rsidR="008825CB">
                          <w:t>SD</w:t>
                        </w:r>
                      </w:sdtContent>
                    </w:sdt>
                    <w:sdt>
                      <w:sdtPr>
                        <w:alias w:val="CC_Noformat_Partinummer"/>
                        <w:tag w:val="CC_Noformat_Partinummer"/>
                        <w:id w:val="-1709555926"/>
                        <w:placeholder>
                          <w:docPart w:val="824FF6F6356447D284A1BEF93FEF694D"/>
                        </w:placeholder>
                        <w:text/>
                      </w:sdtPr>
                      <w:sdtEndPr/>
                      <w:sdtContent>
                        <w:r w:rsidR="008825CB">
                          <w:t>287</w:t>
                        </w:r>
                      </w:sdtContent>
                    </w:sdt>
                  </w:p>
                </w:txbxContent>
              </v:textbox>
              <w10:wrap anchorx="page"/>
            </v:shape>
          </w:pict>
        </mc:Fallback>
      </mc:AlternateContent>
    </w:r>
  </w:p>
  <w:p w:rsidRPr="00293C4F" w:rsidR="00262EA3" w:rsidP="00776B74" w:rsidRDefault="00262EA3" w14:paraId="06D39C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7E291E" w14:textId="77777777">
    <w:pPr>
      <w:jc w:val="right"/>
    </w:pPr>
  </w:p>
  <w:p w:rsidR="00262EA3" w:rsidP="00776B74" w:rsidRDefault="00262EA3" w14:paraId="78FC5D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053D" w14:paraId="338AD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780090" wp14:anchorId="11B33E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053D" w14:paraId="712518F2" w14:textId="77777777">
    <w:pPr>
      <w:pStyle w:val="FSHNormal"/>
      <w:spacing w:before="40"/>
    </w:pPr>
    <w:sdt>
      <w:sdtPr>
        <w:alias w:val="CC_Noformat_Motionstyp"/>
        <w:tag w:val="CC_Noformat_Motionstyp"/>
        <w:id w:val="1162973129"/>
        <w:lock w:val="sdtContentLocked"/>
        <w15:appearance w15:val="hidden"/>
        <w:text/>
      </w:sdtPr>
      <w:sdtEndPr/>
      <w:sdtContent>
        <w:r w:rsidR="00C669C8">
          <w:t>Enskild motion</w:t>
        </w:r>
      </w:sdtContent>
    </w:sdt>
    <w:r w:rsidR="00821B36">
      <w:t xml:space="preserve"> </w:t>
    </w:r>
    <w:sdt>
      <w:sdtPr>
        <w:alias w:val="CC_Noformat_Partikod"/>
        <w:tag w:val="CC_Noformat_Partikod"/>
        <w:id w:val="1471015553"/>
        <w:text/>
      </w:sdtPr>
      <w:sdtEndPr/>
      <w:sdtContent>
        <w:r w:rsidR="008825CB">
          <w:t>SD</w:t>
        </w:r>
      </w:sdtContent>
    </w:sdt>
    <w:sdt>
      <w:sdtPr>
        <w:alias w:val="CC_Noformat_Partinummer"/>
        <w:tag w:val="CC_Noformat_Partinummer"/>
        <w:id w:val="-2014525982"/>
        <w:text/>
      </w:sdtPr>
      <w:sdtEndPr/>
      <w:sdtContent>
        <w:r w:rsidR="008825CB">
          <w:t>287</w:t>
        </w:r>
      </w:sdtContent>
    </w:sdt>
  </w:p>
  <w:p w:rsidRPr="008227B3" w:rsidR="00262EA3" w:rsidP="008227B3" w:rsidRDefault="007D053D" w14:paraId="373AFF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C669C8" w:rsidR="00262EA3" w:rsidP="00B37A37" w:rsidRDefault="007D053D" w14:paraId="6D56F7AD" w14:textId="77777777">
    <w:pPr>
      <w:pStyle w:val="MotionTIllRiksdagen"/>
      <w:rPr>
        <w:lang w:val="en-GB"/>
      </w:rPr>
    </w:pPr>
    <w:sdt>
      <w:sdtPr>
        <w:rPr>
          <w:rStyle w:val="BeteckningChar"/>
        </w:rPr>
        <w:alias w:val="CC_Noformat_Riksmote"/>
        <w:tag w:val="CC_Noformat_Riksmote"/>
        <w:id w:val="1201050710"/>
        <w:lock w:val="sdtContentLocked"/>
        <w:placeholder>
          <w:docPart w:val="0C414860108142C7974316251865DFDF"/>
        </w:placeholder>
        <w15:appearance w15:val="hidden"/>
        <w:text/>
      </w:sdtPr>
      <w:sdtEndPr>
        <w:rPr>
          <w:rStyle w:val="Rubrik1Char"/>
          <w:rFonts w:asciiTheme="majorHAnsi" w:hAnsiTheme="majorHAnsi"/>
          <w:sz w:val="38"/>
        </w:rPr>
      </w:sdtEndPr>
      <w:sdtContent>
        <w:r w:rsidR="00C669C8">
          <w:t>2021/22</w:t>
        </w:r>
      </w:sdtContent>
    </w:sdt>
    <w:sdt>
      <w:sdtPr>
        <w:rPr>
          <w:rStyle w:val="BeteckningChar"/>
        </w:rPr>
        <w:alias w:val="CC_Noformat_Partibet"/>
        <w:tag w:val="CC_Noformat_Partibet"/>
        <w:id w:val="405810658"/>
        <w:lock w:val="sdtContentLocked"/>
        <w:placeholder>
          <w:docPart w:val="1573825AAF2846E4B8115958CD8A1D4C"/>
        </w:placeholder>
        <w:showingPlcHdr/>
        <w15:appearance w15:val="hidden"/>
        <w:text/>
      </w:sdtPr>
      <w:sdtEndPr>
        <w:rPr>
          <w:rStyle w:val="Rubrik1Char"/>
          <w:rFonts w:asciiTheme="majorHAnsi" w:hAnsiTheme="majorHAnsi"/>
          <w:sz w:val="38"/>
        </w:rPr>
      </w:sdtEndPr>
      <w:sdtContent>
        <w:r w:rsidR="00C669C8">
          <w:t>:390</w:t>
        </w:r>
      </w:sdtContent>
    </w:sdt>
  </w:p>
  <w:p w:rsidRPr="008825CB" w:rsidR="00262EA3" w:rsidP="00E03A3D" w:rsidRDefault="007D053D" w14:paraId="3C6887E8"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C669C8">
          <w:t>av Richard Jomshof m.fl. (SD)</w:t>
        </w:r>
      </w:sdtContent>
    </w:sdt>
  </w:p>
  <w:sdt>
    <w:sdtPr>
      <w:alias w:val="CC_Noformat_Rubtext"/>
      <w:tag w:val="CC_Noformat_Rubtext"/>
      <w:id w:val="-218060500"/>
      <w:lock w:val="sdtLocked"/>
      <w:placeholder>
        <w:docPart w:val="18066F984548454BB656B0A8517D87FF"/>
      </w:placeholder>
      <w:text/>
    </w:sdtPr>
    <w:sdtEndPr/>
    <w:sdtContent>
      <w:p w:rsidR="00262EA3" w:rsidP="00283E0F" w:rsidRDefault="008825CB" w14:paraId="1132A407" w14:textId="77777777">
        <w:pPr>
          <w:pStyle w:val="FSHRub2"/>
        </w:pPr>
        <w:r>
          <w:t>Registerkontroll av person som ska arbeta med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ECB64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25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B2E"/>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B2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C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3D"/>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C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6"/>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C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69"/>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8E"/>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9FC"/>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D2AAFF"/>
  <w15:chartTrackingRefBased/>
  <w15:docId w15:val="{DBEB76C2-875D-446F-9E1D-C640B437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42FBAB4F2A45039676B57B7F6FD117"/>
        <w:category>
          <w:name w:val="Allmänt"/>
          <w:gallery w:val="placeholder"/>
        </w:category>
        <w:types>
          <w:type w:val="bbPlcHdr"/>
        </w:types>
        <w:behaviors>
          <w:behavior w:val="content"/>
        </w:behaviors>
        <w:guid w:val="{46A84EB9-8EBC-4A90-B12A-8F01AC1BB420}"/>
      </w:docPartPr>
      <w:docPartBody>
        <w:p w:rsidR="00AC5339" w:rsidRDefault="00403FAE">
          <w:pPr>
            <w:pStyle w:val="B142FBAB4F2A45039676B57B7F6FD117"/>
          </w:pPr>
          <w:r w:rsidRPr="005A0A93">
            <w:rPr>
              <w:rStyle w:val="Platshllartext"/>
            </w:rPr>
            <w:t>Förslag till riksdagsbeslut</w:t>
          </w:r>
        </w:p>
      </w:docPartBody>
    </w:docPart>
    <w:docPart>
      <w:docPartPr>
        <w:name w:val="3AC7ECFB909B43979E1681466AD7FE98"/>
        <w:category>
          <w:name w:val="Allmänt"/>
          <w:gallery w:val="placeholder"/>
        </w:category>
        <w:types>
          <w:type w:val="bbPlcHdr"/>
        </w:types>
        <w:behaviors>
          <w:behavior w:val="content"/>
        </w:behaviors>
        <w:guid w:val="{7B6E9E76-7C9F-4B1B-ACD3-543036A030A6}"/>
      </w:docPartPr>
      <w:docPartBody>
        <w:p w:rsidR="00AC5339" w:rsidRDefault="00403FAE">
          <w:pPr>
            <w:pStyle w:val="3AC7ECFB909B43979E1681466AD7FE98"/>
          </w:pPr>
          <w:r w:rsidRPr="005A0A93">
            <w:rPr>
              <w:rStyle w:val="Platshllartext"/>
            </w:rPr>
            <w:t>Motivering</w:t>
          </w:r>
        </w:p>
      </w:docPartBody>
    </w:docPart>
    <w:docPart>
      <w:docPartPr>
        <w:name w:val="3CEAAD4B5BD44245AD1A61C4BC529977"/>
        <w:category>
          <w:name w:val="Allmänt"/>
          <w:gallery w:val="placeholder"/>
        </w:category>
        <w:types>
          <w:type w:val="bbPlcHdr"/>
        </w:types>
        <w:behaviors>
          <w:behavior w:val="content"/>
        </w:behaviors>
        <w:guid w:val="{298EE197-8AD9-42CE-9899-C3812F6145F3}"/>
      </w:docPartPr>
      <w:docPartBody>
        <w:p w:rsidR="00AC5339" w:rsidRDefault="00403FAE">
          <w:pPr>
            <w:pStyle w:val="3CEAAD4B5BD44245AD1A61C4BC529977"/>
          </w:pPr>
          <w:r>
            <w:rPr>
              <w:rStyle w:val="Platshllartext"/>
            </w:rPr>
            <w:t xml:space="preserve"> </w:t>
          </w:r>
        </w:p>
      </w:docPartBody>
    </w:docPart>
    <w:docPart>
      <w:docPartPr>
        <w:name w:val="824FF6F6356447D284A1BEF93FEF694D"/>
        <w:category>
          <w:name w:val="Allmänt"/>
          <w:gallery w:val="placeholder"/>
        </w:category>
        <w:types>
          <w:type w:val="bbPlcHdr"/>
        </w:types>
        <w:behaviors>
          <w:behavior w:val="content"/>
        </w:behaviors>
        <w:guid w:val="{BB24D40C-57B3-4FB8-87F6-AC0E8E514738}"/>
      </w:docPartPr>
      <w:docPartBody>
        <w:p w:rsidR="00AC5339" w:rsidRDefault="00403FAE">
          <w:pPr>
            <w:pStyle w:val="824FF6F6356447D284A1BEF93FEF694D"/>
          </w:pPr>
          <w:r>
            <w:t xml:space="preserve"> </w:t>
          </w:r>
        </w:p>
      </w:docPartBody>
    </w:docPart>
    <w:docPart>
      <w:docPartPr>
        <w:name w:val="DefaultPlaceholder_-1854013440"/>
        <w:category>
          <w:name w:val="Allmänt"/>
          <w:gallery w:val="placeholder"/>
        </w:category>
        <w:types>
          <w:type w:val="bbPlcHdr"/>
        </w:types>
        <w:behaviors>
          <w:behavior w:val="content"/>
        </w:behaviors>
        <w:guid w:val="{2FB92AFB-5AC9-46EF-BEE6-FA893F4B45B4}"/>
      </w:docPartPr>
      <w:docPartBody>
        <w:p w:rsidR="00AC5339" w:rsidRDefault="00403FAE">
          <w:r w:rsidRPr="00E17A89">
            <w:rPr>
              <w:rStyle w:val="Platshllartext"/>
            </w:rPr>
            <w:t>Klicka eller tryck här för att ange text.</w:t>
          </w:r>
        </w:p>
      </w:docPartBody>
    </w:docPart>
    <w:docPart>
      <w:docPartPr>
        <w:name w:val="18066F984548454BB656B0A8517D87FF"/>
        <w:category>
          <w:name w:val="Allmänt"/>
          <w:gallery w:val="placeholder"/>
        </w:category>
        <w:types>
          <w:type w:val="bbPlcHdr"/>
        </w:types>
        <w:behaviors>
          <w:behavior w:val="content"/>
        </w:behaviors>
        <w:guid w:val="{7E002093-2318-4B72-A05E-342F6C73328A}"/>
      </w:docPartPr>
      <w:docPartBody>
        <w:p w:rsidR="00AC5339" w:rsidRDefault="00403FAE">
          <w:r w:rsidRPr="00E17A89">
            <w:rPr>
              <w:rStyle w:val="Platshllartext"/>
            </w:rPr>
            <w:t>[ange din text här]</w:t>
          </w:r>
        </w:p>
      </w:docPartBody>
    </w:docPart>
    <w:docPart>
      <w:docPartPr>
        <w:name w:val="0C414860108142C7974316251865DFDF"/>
        <w:category>
          <w:name w:val="Allmänt"/>
          <w:gallery w:val="placeholder"/>
        </w:category>
        <w:types>
          <w:type w:val="bbPlcHdr"/>
        </w:types>
        <w:behaviors>
          <w:behavior w:val="content"/>
        </w:behaviors>
        <w:guid w:val="{3E2B397E-67AA-495A-A1AA-D629FB19FBB7}"/>
      </w:docPartPr>
      <w:docPartBody>
        <w:p w:rsidR="00AC5339" w:rsidRDefault="00403FAE">
          <w:r w:rsidRPr="00E17A89">
            <w:rPr>
              <w:rStyle w:val="Platshllartext"/>
            </w:rPr>
            <w:t>[ange din text här]</w:t>
          </w:r>
        </w:p>
      </w:docPartBody>
    </w:docPart>
    <w:docPart>
      <w:docPartPr>
        <w:name w:val="E860D3E40DC54396AAB0D48A149D0CEC"/>
        <w:category>
          <w:name w:val="Allmänt"/>
          <w:gallery w:val="placeholder"/>
        </w:category>
        <w:types>
          <w:type w:val="bbPlcHdr"/>
        </w:types>
        <w:behaviors>
          <w:behavior w:val="content"/>
        </w:behaviors>
        <w:guid w:val="{B302C623-4CD2-4B71-A087-E9076EA53001}"/>
      </w:docPartPr>
      <w:docPartBody>
        <w:p w:rsidR="003D4E15" w:rsidRDefault="003D4E15"/>
      </w:docPartBody>
    </w:docPart>
    <w:docPart>
      <w:docPartPr>
        <w:name w:val="1573825AAF2846E4B8115958CD8A1D4C"/>
        <w:category>
          <w:name w:val="Allmänt"/>
          <w:gallery w:val="placeholder"/>
        </w:category>
        <w:types>
          <w:type w:val="bbPlcHdr"/>
        </w:types>
        <w:behaviors>
          <w:behavior w:val="content"/>
        </w:behaviors>
        <w:guid w:val="{8F34DC4B-835E-45B7-AC07-9471935F38B9}"/>
      </w:docPartPr>
      <w:docPartBody>
        <w:p w:rsidR="00000000" w:rsidRDefault="00F7249C">
          <w:r>
            <w:t>:390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AE"/>
    <w:rsid w:val="003D4E15"/>
    <w:rsid w:val="00403FAE"/>
    <w:rsid w:val="00AC5339"/>
    <w:rsid w:val="00F72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3FAE"/>
    <w:rPr>
      <w:color w:val="F4B083" w:themeColor="accent2" w:themeTint="99"/>
    </w:rPr>
  </w:style>
  <w:style w:type="paragraph" w:customStyle="1" w:styleId="B142FBAB4F2A45039676B57B7F6FD117">
    <w:name w:val="B142FBAB4F2A45039676B57B7F6FD117"/>
  </w:style>
  <w:style w:type="paragraph" w:customStyle="1" w:styleId="EF993DB04159498C80F9549072F80089">
    <w:name w:val="EF993DB04159498C80F9549072F800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E3D1A973D14F2ABBD44673AFD38E91">
    <w:name w:val="05E3D1A973D14F2ABBD44673AFD38E91"/>
  </w:style>
  <w:style w:type="paragraph" w:customStyle="1" w:styleId="3AC7ECFB909B43979E1681466AD7FE98">
    <w:name w:val="3AC7ECFB909B43979E1681466AD7FE98"/>
  </w:style>
  <w:style w:type="paragraph" w:customStyle="1" w:styleId="56F0AA5A64354EE092C8854A5440A507">
    <w:name w:val="56F0AA5A64354EE092C8854A5440A507"/>
  </w:style>
  <w:style w:type="paragraph" w:customStyle="1" w:styleId="7CDD024432DA4E608B7F9437E94E83A9">
    <w:name w:val="7CDD024432DA4E608B7F9437E94E83A9"/>
  </w:style>
  <w:style w:type="paragraph" w:customStyle="1" w:styleId="3CEAAD4B5BD44245AD1A61C4BC529977">
    <w:name w:val="3CEAAD4B5BD44245AD1A61C4BC529977"/>
  </w:style>
  <w:style w:type="paragraph" w:customStyle="1" w:styleId="824FF6F6356447D284A1BEF93FEF694D">
    <w:name w:val="824FF6F6356447D284A1BEF93FEF694D"/>
  </w:style>
  <w:style w:type="paragraph" w:customStyle="1" w:styleId="4CB1899A882D447BABC4FCF43613E691">
    <w:name w:val="4CB1899A882D447BABC4FCF43613E691"/>
    <w:rsid w:val="00403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CF628-F169-443C-84DE-712C6E378DBA}"/>
</file>

<file path=customXml/itemProps2.xml><?xml version="1.0" encoding="utf-8"?>
<ds:datastoreItem xmlns:ds="http://schemas.openxmlformats.org/officeDocument/2006/customXml" ds:itemID="{116C7EDD-6E82-4F33-AD17-D8F65A23AA26}"/>
</file>

<file path=customXml/itemProps3.xml><?xml version="1.0" encoding="utf-8"?>
<ds:datastoreItem xmlns:ds="http://schemas.openxmlformats.org/officeDocument/2006/customXml" ds:itemID="{1A4A376F-C311-4B75-BC8C-F86841954D83}"/>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2742</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SD287 Registerkontroll av person som ska arbeta med barn</vt:lpstr>
      <vt:lpstr>
      </vt:lpstr>
    </vt:vector>
  </TitlesOfParts>
  <Company>Sveriges riksdag</Company>
  <LinksUpToDate>false</LinksUpToDate>
  <CharactersWithSpaces>3190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