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4753D06" w14:textId="77777777">
      <w:pPr>
        <w:pStyle w:val="Normalutanindragellerluft"/>
      </w:pPr>
      <w:bookmarkStart w:name="_Toc106800475" w:id="0"/>
      <w:bookmarkStart w:name="_Toc106801300" w:id="1"/>
    </w:p>
    <w:p xmlns:w14="http://schemas.microsoft.com/office/word/2010/wordml" w:rsidRPr="009B062B" w:rsidR="00AF30DD" w:rsidP="008C557A" w:rsidRDefault="00A440A6" w14:paraId="20B2BADD" w14:textId="77777777">
      <w:pPr>
        <w:pStyle w:val="RubrikFrslagTIllRiksdagsbeslut"/>
      </w:pPr>
      <w:sdt>
        <w:sdtPr>
          <w:alias w:val="CC_Boilerplate_4"/>
          <w:tag w:val="CC_Boilerplate_4"/>
          <w:id w:val="-1644581176"/>
          <w:lock w:val="sdtContentLocked"/>
          <w:placeholder>
            <w:docPart w:val="7585E2ABF333439180F938D35A8AA761"/>
          </w:placeholder>
          <w:text/>
        </w:sdtPr>
        <w:sdtEndPr/>
        <w:sdtContent>
          <w:r w:rsidRPr="009B062B" w:rsidR="00AF30DD">
            <w:t>Förslag till riksdagsbeslut</w:t>
          </w:r>
        </w:sdtContent>
      </w:sdt>
      <w:bookmarkEnd w:id="0"/>
      <w:bookmarkEnd w:id="1"/>
    </w:p>
    <w:sdt>
      <w:sdtPr>
        <w:tag w:val="35a5c907-eb60-4b81-b9c0-e324d2ebfc44"/>
        <w:alias w:val="Yrkande 1"/>
        <w:lock w:val="sdtLocked"/>
        <w15:appearance xmlns:w15="http://schemas.microsoft.com/office/word/2012/wordml" w15:val="boundingBox"/>
      </w:sdtPr>
      <w:sdtContent>
        <w:p>
          <w:pPr>
            <w:pStyle w:val="Frslagstext"/>
          </w:pPr>
          <w:r>
            <w:t>Riksdagen ställer sig bakom det som anförs i motionen om att göra det straffbart att involvera minderåriga i kriminalitet och tillkännager detta för regeringen.</w:t>
          </w:r>
        </w:p>
      </w:sdtContent>
    </w:sdt>
    <w:sdt>
      <w:sdtPr>
        <w:tag w:val="a001e146-ebbe-4b57-b0ce-f3ba0a2f8406"/>
        <w:alias w:val="Yrkande 2"/>
        <w:lock w:val="sdtLocked"/>
        <w15:appearance xmlns:w15="http://schemas.microsoft.com/office/word/2012/wordml" w15:val="boundingBox"/>
      </w:sdtPr>
      <w:sdtContent>
        <w:p>
          <w:pPr>
            <w:pStyle w:val="Frslagstext"/>
          </w:pPr>
          <w:r>
            <w:t>Riksdagen ställer sig bakom det som anförs i motionen om att minimistraffet för att involvera minderåriga i kriminalitet är fängelse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3C8DFCA6AA4AF4A52464B6ADA0ADD8"/>
        </w:placeholder>
        <w:text/>
      </w:sdtPr>
      <w:sdtEndPr/>
      <w:sdtContent>
        <w:p xmlns:w14="http://schemas.microsoft.com/office/word/2010/wordml" w:rsidRPr="009B062B" w:rsidR="006D79C9" w:rsidP="00333E95" w:rsidRDefault="006D79C9" w14:paraId="32A26627" w14:textId="77777777">
          <w:pPr>
            <w:pStyle w:val="Rubrik1"/>
          </w:pPr>
          <w:r>
            <w:t>Motivering</w:t>
          </w:r>
        </w:p>
      </w:sdtContent>
    </w:sdt>
    <w:bookmarkEnd w:displacedByCustomXml="prev" w:id="3"/>
    <w:bookmarkEnd w:displacedByCustomXml="prev" w:id="4"/>
    <w:p xmlns:w14="http://schemas.microsoft.com/office/word/2010/wordml" w:rsidR="0029007B" w:rsidP="0029007B" w:rsidRDefault="0029007B" w14:paraId="2FC595F8" w14:textId="69F89E12">
      <w:pPr>
        <w:pStyle w:val="Normalutanindragellerluft"/>
      </w:pPr>
      <w:r>
        <w:t>Det finns få länder där man kan beskriva samma brottsutveckling som i Sverige. Det har också lett till en sämre bild av vårt land utomlands, och inte minst vårt grannländers rättsväsende har tvingats hantera kriminella från Sverige. I grund och botten är detta ett problem som tillåtits växa sig fram av naiva politiker utan förståelse för de faktorer som skapat en växande kriminalitet i allmänhet och då inte minst organiserad brottslighet.</w:t>
      </w:r>
    </w:p>
    <w:p xmlns:w14="http://schemas.microsoft.com/office/word/2010/wordml" w:rsidR="0029007B" w:rsidP="0029007B" w:rsidRDefault="0029007B" w14:paraId="2AD6B0BD" w14:textId="77777777">
      <w:pPr>
        <w:pStyle w:val="Normalutanindragellerluft"/>
      </w:pPr>
    </w:p>
    <w:p xmlns:w14="http://schemas.microsoft.com/office/word/2010/wordml" w:rsidR="0029007B" w:rsidP="0029007B" w:rsidRDefault="0029007B" w14:paraId="674B9100" w14:textId="498392F1">
      <w:pPr>
        <w:pStyle w:val="Normalutanindragellerluft"/>
      </w:pPr>
      <w:r>
        <w:t xml:space="preserve">Tidösamarbetet har spelat en betydande roll i att stärka rättsväsendet genom att introducera nya möjligheter och verktyg för att hantera dessa komplexa frågor, något som tidigare saknades. Vad som är värt att komma ihåg är vikten av att agera tidigt för att stoppa människor från att hamna i en kriminell livsstil. Att involvera minderåriga i </w:t>
      </w:r>
      <w:r>
        <w:lastRenderedPageBreak/>
        <w:t xml:space="preserve">kriminalitet bör därför ses som extra allvarligt, då det inte bara påverkar de ungas framtid och välbefinnande, utan även samhällets säkerhet och sammanhållning. Det är ofta yngre personer som utnyttjas av kriminella nätverk, vilket gör dem extra sårbara för manipulation och exploatering. </w:t>
      </w:r>
    </w:p>
    <w:p xmlns:w14="http://schemas.microsoft.com/office/word/2010/wordml" w:rsidR="0029007B" w:rsidP="0029007B" w:rsidRDefault="0029007B" w14:paraId="5906AD47" w14:textId="77777777">
      <w:pPr>
        <w:pStyle w:val="Normalutanindragellerluft"/>
      </w:pPr>
    </w:p>
    <w:p xmlns:w14="http://schemas.microsoft.com/office/word/2010/wordml" w:rsidR="00422B9E" w:rsidP="0029007B" w:rsidRDefault="0029007B" w14:paraId="1B35B3CC" w14:textId="3E16853D">
      <w:pPr>
        <w:pStyle w:val="Normalutanindragellerluft"/>
      </w:pPr>
      <w:r>
        <w:t>Det är avgörande att det blir straffbart att engagera eller möjliggöra för minderåriga att delta i kriminella aktiviteter, inte minst eftersom det skickar en tydlig signal om att samhället inte tolererar sådant beteende. Genom att sätta ett minimistraff för dessa handlingar, vilket kan vara något så enkelt som att köpa droger från en minderårig, i form av fängelse, markeras allvaret i brottet och det avskräcker potentiella brottslingar från att utnyttja unga. Detta kan bidra till att minska rekryteringen av minderåriga in i kriminella kretsar och istället ge dem en chans till en sundare och mer positiv livsväg. Samhället har en skyldighet att skydda sina unga medborgare och säkerställa att de får den trygghet och vägledning de behöver för att växa upp till ansvarstagande individer.</w:t>
      </w:r>
    </w:p>
    <w:p xmlns:w14="http://schemas.microsoft.com/office/word/2010/wordml" w:rsidR="0029007B" w:rsidP="0029007B" w:rsidRDefault="0029007B" w14:paraId="01023873" w14:textId="5F77F064">
      <w:pPr>
        <w:ind w:firstLine="0"/>
      </w:pPr>
    </w:p>
    <w:p xmlns:w14="http://schemas.microsoft.com/office/word/2010/wordml" w:rsidRPr="0029007B" w:rsidR="0029007B" w:rsidP="0029007B" w:rsidRDefault="0029007B" w14:paraId="174E20FF" w14:textId="0D8EC069">
      <w:pPr>
        <w:ind w:firstLine="0"/>
      </w:pPr>
      <w:r>
        <w:t xml:space="preserve">Regeringen bör därför göra det </w:t>
      </w:r>
      <w:r w:rsidRPr="00D54E4D" w:rsidR="00D54E4D">
        <w:t>straffbart att involvera minderåriga i kriminalitet</w:t>
      </w:r>
      <w:r w:rsidR="00D54E4D">
        <w:t xml:space="preserve"> och säkerställa att minimistraffet för detta är fängelse.</w:t>
      </w:r>
    </w:p>
    <w:p xmlns:w14="http://schemas.microsoft.com/office/word/2010/wordml" w:rsidR="00BB6339" w:rsidP="008E0FE2" w:rsidRDefault="00BB6339" w14:paraId="763F537A" w14:textId="77777777">
      <w:pPr>
        <w:pStyle w:val="Normalutanindragellerluft"/>
      </w:pPr>
    </w:p>
    <w:sdt>
      <w:sdtPr>
        <w:rPr>
          <w:i/>
          <w:noProof/>
        </w:rPr>
        <w:alias w:val="CC_Underskrifter"/>
        <w:tag w:val="CC_Underskrifter"/>
        <w:id w:val="583496634"/>
        <w:lock w:val="sdtContentLocked"/>
        <w:placeholder>
          <w:docPart w:val="38F1B0D1BE8142C0991C00B39A18AC0A"/>
        </w:placeholder>
      </w:sdtPr>
      <w:sdtEndPr>
        <w:rPr>
          <w:i w:val="0"/>
          <w:noProof w:val="0"/>
        </w:rPr>
      </w:sdtEndPr>
      <w:sdtContent>
        <w:p xmlns:w14="http://schemas.microsoft.com/office/word/2010/wordml" w:rsidR="008C557A" w:rsidP="00A440A6" w:rsidRDefault="008C557A" w14:paraId="4A548D20" w14:textId="77777777">
          <w:pPr/>
          <w:r/>
        </w:p>
        <w:p xmlns:w14="http://schemas.microsoft.com/office/word/2010/wordml" w:rsidRPr="008E0FE2" w:rsidR="008C557A" w:rsidP="00A440A6" w:rsidRDefault="008C557A" w14:paraId="28045B54" w14:textId="5956CB1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Björn Söder (SD)</w:t>
            </w:r>
          </w:p>
        </w:tc>
      </w:tr>
    </w:tbl>
    <w:p xmlns:w14="http://schemas.microsoft.com/office/word/2010/wordml" w:rsidRPr="008E0FE2" w:rsidR="004801AC" w:rsidP="00DF3554" w:rsidRDefault="004801AC" w14:paraId="1C4A7ABE" w14:textId="4A30676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F3787" w14:textId="77777777" w:rsidR="0029007B" w:rsidRDefault="0029007B" w:rsidP="000C1CAD">
      <w:pPr>
        <w:spacing w:line="240" w:lineRule="auto"/>
      </w:pPr>
      <w:r>
        <w:separator/>
      </w:r>
    </w:p>
  </w:endnote>
  <w:endnote w:type="continuationSeparator" w:id="0">
    <w:p w14:paraId="4EFEB1A9" w14:textId="77777777" w:rsidR="0029007B" w:rsidRDefault="002900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70C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81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EB3C" w14:textId="5D6C4098" w:rsidR="00262EA3" w:rsidRPr="00A440A6" w:rsidRDefault="00262EA3" w:rsidP="00A440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F48C2" w14:textId="77777777" w:rsidR="0029007B" w:rsidRDefault="0029007B" w:rsidP="000C1CAD">
      <w:pPr>
        <w:spacing w:line="240" w:lineRule="auto"/>
      </w:pPr>
      <w:r>
        <w:separator/>
      </w:r>
    </w:p>
  </w:footnote>
  <w:footnote w:type="continuationSeparator" w:id="0">
    <w:p w14:paraId="44322FC9" w14:textId="77777777" w:rsidR="0029007B" w:rsidRDefault="002900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3EFF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E24206" wp14:anchorId="63ECB4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40A6" w14:paraId="199F7CD0" w14:textId="777241C4">
                          <w:pPr>
                            <w:jc w:val="right"/>
                          </w:pPr>
                          <w:sdt>
                            <w:sdtPr>
                              <w:alias w:val="CC_Noformat_Partikod"/>
                              <w:tag w:val="CC_Noformat_Partikod"/>
                              <w:id w:val="-53464382"/>
                              <w:text/>
                            </w:sdtPr>
                            <w:sdtEndPr/>
                            <w:sdtContent>
                              <w:r w:rsidR="0029007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ECB4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40A6" w14:paraId="199F7CD0" w14:textId="777241C4">
                    <w:pPr>
                      <w:jc w:val="right"/>
                    </w:pPr>
                    <w:sdt>
                      <w:sdtPr>
                        <w:alias w:val="CC_Noformat_Partikod"/>
                        <w:tag w:val="CC_Noformat_Partikod"/>
                        <w:id w:val="-53464382"/>
                        <w:text/>
                      </w:sdtPr>
                      <w:sdtEndPr/>
                      <w:sdtContent>
                        <w:r w:rsidR="0029007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D605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D65718" w14:textId="77777777">
    <w:pPr>
      <w:jc w:val="right"/>
    </w:pPr>
  </w:p>
  <w:p w:rsidR="00262EA3" w:rsidP="00776B74" w:rsidRDefault="00262EA3" w14:paraId="48D82D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40A6" w14:paraId="0B30CD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A82BA7" wp14:anchorId="250B90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40A6" w14:paraId="6A4960C6" w14:textId="63C6051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007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440A6" w14:paraId="1C1276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40A6" w14:paraId="0B5DCB25" w14:textId="5A02D06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:2840</w:t>
        </w:r>
      </w:sdtContent>
    </w:sdt>
  </w:p>
  <w:p w:rsidR="00262EA3" w:rsidP="00E03A3D" w:rsidRDefault="00A440A6" w14:paraId="2846F6F3" w14:textId="0A87A0E1">
    <w:pPr>
      <w:pStyle w:val="Motionr"/>
    </w:pPr>
    <w:sdt>
      <w:sdtPr>
        <w:alias w:val="CC_Noformat_Avtext"/>
        <w:tag w:val="CC_Noformat_Avtext"/>
        <w:id w:val="-2020768203"/>
        <w:lock w:val="sdtContentLocked"/>
        <w15:appearance w15:val="hidden"/>
        <w:text/>
      </w:sdtPr>
      <w:sdtEndPr/>
      <w:sdtContent>
        <w:r>
          <w:t>av Markus Wiechel och Björn Söder (båda SD)</w:t>
        </w:r>
      </w:sdtContent>
    </w:sdt>
  </w:p>
  <w:sdt>
    <w:sdtPr>
      <w:alias w:val="CC_Noformat_Rubtext"/>
      <w:tag w:val="CC_Noformat_Rubtext"/>
      <w:id w:val="-218060500"/>
      <w:lock w:val="sdtContentLocked"/>
      <w:text/>
    </w:sdtPr>
    <w:sdtEndPr/>
    <w:sdtContent>
      <w:p w:rsidR="00262EA3" w:rsidP="00283E0F" w:rsidRDefault="00D54E4D" w14:paraId="457C9E12" w14:textId="3DADDFE7">
        <w:pPr>
          <w:pStyle w:val="FSHRub2"/>
        </w:pPr>
        <w:r>
          <w:t>Straffbart att involvera minderåriga i kriminalitet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58C8F1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900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09"/>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7B"/>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20C"/>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971"/>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57A"/>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0A6"/>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4B2"/>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A71"/>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E4D"/>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7A6C8C"/>
  <w15:chartTrackingRefBased/>
  <w15:docId w15:val="{361F78CF-8A0B-4D43-8BDA-F0460C85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102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85E2ABF333439180F938D35A8AA761"/>
        <w:category>
          <w:name w:val="Allmänt"/>
          <w:gallery w:val="placeholder"/>
        </w:category>
        <w:types>
          <w:type w:val="bbPlcHdr"/>
        </w:types>
        <w:behaviors>
          <w:behavior w:val="content"/>
        </w:behaviors>
        <w:guid w:val="{8419E57C-613C-45E7-B64A-18E280A1C39F}"/>
      </w:docPartPr>
      <w:docPartBody>
        <w:p w:rsidR="00297E02" w:rsidRDefault="00297E02">
          <w:pPr>
            <w:pStyle w:val="7585E2ABF333439180F938D35A8AA761"/>
          </w:pPr>
          <w:r w:rsidRPr="005A0A93">
            <w:rPr>
              <w:rStyle w:val="Platshllartext"/>
            </w:rPr>
            <w:t>Förslag till riksdagsbeslut</w:t>
          </w:r>
        </w:p>
      </w:docPartBody>
    </w:docPart>
    <w:docPart>
      <w:docPartPr>
        <w:name w:val="8D708F0DB48E44E6886DEA6660E0605F"/>
        <w:category>
          <w:name w:val="Allmänt"/>
          <w:gallery w:val="placeholder"/>
        </w:category>
        <w:types>
          <w:type w:val="bbPlcHdr"/>
        </w:types>
        <w:behaviors>
          <w:behavior w:val="content"/>
        </w:behaviors>
        <w:guid w:val="{56E32153-F0D5-4B3A-891E-6096A737973F}"/>
      </w:docPartPr>
      <w:docPartBody>
        <w:p w:rsidR="00297E02" w:rsidRDefault="00297E02">
          <w:pPr>
            <w:pStyle w:val="8D708F0DB48E44E6886DEA6660E060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43C8DFCA6AA4AF4A52464B6ADA0ADD8"/>
        <w:category>
          <w:name w:val="Allmänt"/>
          <w:gallery w:val="placeholder"/>
        </w:category>
        <w:types>
          <w:type w:val="bbPlcHdr"/>
        </w:types>
        <w:behaviors>
          <w:behavior w:val="content"/>
        </w:behaviors>
        <w:guid w:val="{5046FA36-8489-4FC1-87DE-765C9DC85FC4}"/>
      </w:docPartPr>
      <w:docPartBody>
        <w:p w:rsidR="00297E02" w:rsidRDefault="00297E02">
          <w:pPr>
            <w:pStyle w:val="C43C8DFCA6AA4AF4A52464B6ADA0ADD8"/>
          </w:pPr>
          <w:r w:rsidRPr="005A0A93">
            <w:rPr>
              <w:rStyle w:val="Platshllartext"/>
            </w:rPr>
            <w:t>Motivering</w:t>
          </w:r>
        </w:p>
      </w:docPartBody>
    </w:docPart>
    <w:docPart>
      <w:docPartPr>
        <w:name w:val="38F1B0D1BE8142C0991C00B39A18AC0A"/>
        <w:category>
          <w:name w:val="Allmänt"/>
          <w:gallery w:val="placeholder"/>
        </w:category>
        <w:types>
          <w:type w:val="bbPlcHdr"/>
        </w:types>
        <w:behaviors>
          <w:behavior w:val="content"/>
        </w:behaviors>
        <w:guid w:val="{478C931E-A2D5-4572-989A-D5E0F48DF4A0}"/>
      </w:docPartPr>
      <w:docPartBody>
        <w:p w:rsidR="00297E02" w:rsidRDefault="00297E02">
          <w:pPr>
            <w:pStyle w:val="38F1B0D1BE8142C0991C00B39A18AC0A"/>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02"/>
    <w:rsid w:val="00297E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85E2ABF333439180F938D35A8AA761">
    <w:name w:val="7585E2ABF333439180F938D35A8AA761"/>
  </w:style>
  <w:style w:type="paragraph" w:customStyle="1" w:styleId="8D708F0DB48E44E6886DEA6660E0605F">
    <w:name w:val="8D708F0DB48E44E6886DEA6660E0605F"/>
  </w:style>
  <w:style w:type="paragraph" w:customStyle="1" w:styleId="C43C8DFCA6AA4AF4A52464B6ADA0ADD8">
    <w:name w:val="C43C8DFCA6AA4AF4A52464B6ADA0ADD8"/>
  </w:style>
  <w:style w:type="paragraph" w:customStyle="1" w:styleId="38F1B0D1BE8142C0991C00B39A18AC0A">
    <w:name w:val="38F1B0D1BE8142C0991C00B39A18AC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505D5E-7B7D-4AAE-95E1-3F16CE86AAAE}"/>
</file>

<file path=customXml/itemProps2.xml><?xml version="1.0" encoding="utf-8"?>
<ds:datastoreItem xmlns:ds="http://schemas.openxmlformats.org/officeDocument/2006/customXml" ds:itemID="{43950659-B568-4374-BBF5-5F1BCDFF15AB}"/>
</file>

<file path=customXml/itemProps3.xml><?xml version="1.0" encoding="utf-8"?>
<ds:datastoreItem xmlns:ds="http://schemas.openxmlformats.org/officeDocument/2006/customXml" ds:itemID="{260398DB-CF2F-4BEC-B427-A2A73F9EBCD4}"/>
</file>

<file path=customXml/itemProps4.xml><?xml version="1.0" encoding="utf-8"?>
<ds:datastoreItem xmlns:ds="http://schemas.openxmlformats.org/officeDocument/2006/customXml" ds:itemID="{508DD95A-AB4C-47EE-A0EE-5740AC208512}"/>
</file>

<file path=docProps/app.xml><?xml version="1.0" encoding="utf-8"?>
<Properties xmlns="http://schemas.openxmlformats.org/officeDocument/2006/extended-properties" xmlns:vt="http://schemas.openxmlformats.org/officeDocument/2006/docPropsVTypes">
  <Template>Normal</Template>
  <TotalTime>18</TotalTime>
  <Pages>2</Pages>
  <Words>373</Words>
  <Characters>2054</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2417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