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DEE2DAA17D44DB886106D96B706FD5"/>
        </w:placeholder>
        <w15:appearance w15:val="hidden"/>
        <w:text/>
      </w:sdtPr>
      <w:sdtEndPr/>
      <w:sdtContent>
        <w:p w:rsidRPr="009B062B" w:rsidR="00AF30DD" w:rsidP="009B062B" w:rsidRDefault="00AF30DD" w14:paraId="4C2CC184" w14:textId="77777777">
          <w:pPr>
            <w:pStyle w:val="RubrikFrslagTIllRiksdagsbeslut"/>
          </w:pPr>
          <w:r w:rsidRPr="009B062B">
            <w:t>Förslag till riksdagsbeslut</w:t>
          </w:r>
        </w:p>
      </w:sdtContent>
    </w:sdt>
    <w:sdt>
      <w:sdtPr>
        <w:alias w:val="Yrkande 1"/>
        <w:tag w:val="2b1719a0-8719-4abc-a639-1be19715c340"/>
        <w:id w:val="535858487"/>
        <w:lock w:val="sdtLocked"/>
      </w:sdtPr>
      <w:sdtEndPr/>
      <w:sdtContent>
        <w:p w:rsidR="0038461A" w:rsidRDefault="00D37F69" w14:paraId="4C2CC185" w14:textId="77777777">
          <w:pPr>
            <w:pStyle w:val="Frslagstext"/>
            <w:numPr>
              <w:ilvl w:val="0"/>
              <w:numId w:val="0"/>
            </w:numPr>
          </w:pPr>
          <w:r>
            <w:t>Riksdagen ställer sig bakom det som anförs i motionen om förbättrade möjligheter till uppehållstillstånd i Sverige för företagare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6957157067483BA7D52555E19B3545"/>
        </w:placeholder>
        <w15:appearance w15:val="hidden"/>
        <w:text/>
      </w:sdtPr>
      <w:sdtEndPr/>
      <w:sdtContent>
        <w:p w:rsidRPr="009B062B" w:rsidR="006D79C9" w:rsidP="00333E95" w:rsidRDefault="006D79C9" w14:paraId="4C2CC186" w14:textId="77777777">
          <w:pPr>
            <w:pStyle w:val="Rubrik1"/>
          </w:pPr>
          <w:r>
            <w:t>Motivering</w:t>
          </w:r>
        </w:p>
      </w:sdtContent>
    </w:sdt>
    <w:p w:rsidRPr="009D1C53" w:rsidR="004B7BF3" w:rsidP="009D1C53" w:rsidRDefault="004B7BF3" w14:paraId="4C2CC187" w14:textId="77777777">
      <w:pPr>
        <w:pStyle w:val="Normalutanindragellerluft"/>
      </w:pPr>
      <w:r w:rsidRPr="009D1C53">
        <w:t>Sverige behöver fler företag som startar, växer och anställer. Det ställer krav på ett konkurrenskraftigt näringsklimat med god tillgång till kvalificerad arbetskraft. Vi kommer behöva alla företag och arbetstillfällen som finns för att klara välfärden och de offentliga finanserna framöver.</w:t>
      </w:r>
    </w:p>
    <w:p w:rsidR="004B7BF3" w:rsidP="004B7BF3" w:rsidRDefault="004B7BF3" w14:paraId="4C2CC188" w14:textId="3B607AE3">
      <w:r>
        <w:t>Arbetskraftsinvandring bidrar till att ett land utvecklas och till en växande ek</w:t>
      </w:r>
      <w:r w:rsidR="009D1C53">
        <w:t>onomi. Det är också ett sätt</w:t>
      </w:r>
      <w:r>
        <w:t xml:space="preserve"> att skapa fler lagliga vägar in i EU.</w:t>
      </w:r>
    </w:p>
    <w:p w:rsidR="004B7BF3" w:rsidP="004B7BF3" w:rsidRDefault="004B7BF3" w14:paraId="4C2CC189" w14:textId="4B735389">
      <w:r>
        <w:t xml:space="preserve">Jag vill att förutsättningarna för arbetskraftsinvandring förbättras. Arbetskraftsinvandring bidrar till bättre kompetensförsörjning och ökade möjligheter för företag att växa och anställa. Samtidigt förekommer dåliga villkor, falska anställningar och handel med anställningsavtal. Jag vill att </w:t>
      </w:r>
      <w:r>
        <w:lastRenderedPageBreak/>
        <w:t>alla form</w:t>
      </w:r>
      <w:r w:rsidR="009D1C53">
        <w:t>er av missbruk av regelverket för</w:t>
      </w:r>
      <w:r>
        <w:t xml:space="preserve"> arbetskraftsinvandring förebyggs och motverkas.</w:t>
      </w:r>
    </w:p>
    <w:p w:rsidR="004B7BF3" w:rsidP="004B7BF3" w:rsidRDefault="004B7BF3" w14:paraId="4C2CC18A" w14:textId="51EE90F9">
      <w:r>
        <w:t>Om man inte har särskild anknytning till Sverige och kommer utanför EU-gemenskapen så kan man erhålla uppehållstillstånd här. Antingen genom att man har skyddsskäl, det vill</w:t>
      </w:r>
      <w:r w:rsidR="009D1C53">
        <w:t xml:space="preserve"> säga ansöker om asyl i Sverige</w:t>
      </w:r>
      <w:r>
        <w:t xml:space="preserve"> </w:t>
      </w:r>
      <w:r w:rsidR="009D1C53">
        <w:t xml:space="preserve">eller genom att ansöka </w:t>
      </w:r>
      <w:r>
        <w:t xml:space="preserve">som arbetskraftsinvandrare om man har en anställning </w:t>
      </w:r>
      <w:r w:rsidR="006405FB">
        <w:t>i Sverige att påbörja e</w:t>
      </w:r>
      <w:r w:rsidR="009D1C53">
        <w:t>tt arbete</w:t>
      </w:r>
      <w:r>
        <w:t xml:space="preserve"> på. Men om man råkar vara i Sverige och har möjligh</w:t>
      </w:r>
      <w:r w:rsidR="009D1C53">
        <w:t>et att etablera en närings</w:t>
      </w:r>
      <w:r>
        <w:t>verksamhet och arbeta som företagare men inte som anställd</w:t>
      </w:r>
      <w:r w:rsidR="009D1C53">
        <w:t>a</w:t>
      </w:r>
      <w:r>
        <w:t xml:space="preserve">, då medger inte regelverket idag att man kan få uppehållstillstånd enligt bedömningar som Migrationsverket gör. </w:t>
      </w:r>
    </w:p>
    <w:p w:rsidR="004B7BF3" w:rsidP="004B7BF3" w:rsidRDefault="004B7BF3" w14:paraId="4C2CC18B" w14:textId="483C7F9E">
      <w:r>
        <w:t>Mot denna bakgrund vill jag att regeringen ser över lagrummet med syfte att även människor som befinner sig i Sverige och avser bidra som arbetskraftsinvandrare men avser göra detta som företagare och inte som anställd</w:t>
      </w:r>
      <w:r w:rsidR="006405FB">
        <w:t>a</w:t>
      </w:r>
      <w:bookmarkStart w:name="_GoBack" w:id="1"/>
      <w:bookmarkEnd w:id="1"/>
      <w:r>
        <w:t xml:space="preserve"> ges möjlighet att erhålla uppehållstillstånd. </w:t>
      </w:r>
    </w:p>
    <w:p w:rsidR="004B7BF3" w:rsidP="004B7BF3" w:rsidRDefault="004B7BF3" w14:paraId="4C2CC18C" w14:textId="77777777">
      <w:r>
        <w:t xml:space="preserve">Utskottet har under föregående riksmöte 2016/17 behandlat en likalydande motion, men valde då att avstyrka denna. </w:t>
      </w:r>
    </w:p>
    <w:p w:rsidR="00652B73" w:rsidP="004B7BF3" w:rsidRDefault="004B7BF3" w14:paraId="4C2CC18D" w14:textId="1EBA81E5">
      <w:r>
        <w:t>Jag vill att utskottet genom bifall till denna motion ger regeringen detta tillkänna.</w:t>
      </w:r>
    </w:p>
    <w:p w:rsidR="009D1C53" w:rsidP="004B7BF3" w:rsidRDefault="009D1C53" w14:paraId="7415EACE" w14:textId="77777777"/>
    <w:sdt>
      <w:sdtPr>
        <w:rPr>
          <w:i/>
          <w:noProof/>
        </w:rPr>
        <w:alias w:val="CC_Underskrifter"/>
        <w:tag w:val="CC_Underskrifter"/>
        <w:id w:val="583496634"/>
        <w:lock w:val="sdtContentLocked"/>
        <w:placeholder>
          <w:docPart w:val="CF900963BAAA444F8665EAFF8504908A"/>
        </w:placeholder>
        <w15:appearance w15:val="hidden"/>
      </w:sdtPr>
      <w:sdtEndPr>
        <w:rPr>
          <w:i w:val="0"/>
          <w:noProof w:val="0"/>
        </w:rPr>
      </w:sdtEndPr>
      <w:sdtContent>
        <w:p w:rsidR="004801AC" w:rsidP="00812064" w:rsidRDefault="006405FB" w14:paraId="4C2CC1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9B6493" w:rsidRDefault="009B6493" w14:paraId="4C2CC192" w14:textId="77777777"/>
    <w:sectPr w:rsidR="009B64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CC194" w14:textId="77777777" w:rsidR="008E5C36" w:rsidRDefault="008E5C36" w:rsidP="000C1CAD">
      <w:pPr>
        <w:spacing w:line="240" w:lineRule="auto"/>
      </w:pPr>
      <w:r>
        <w:separator/>
      </w:r>
    </w:p>
  </w:endnote>
  <w:endnote w:type="continuationSeparator" w:id="0">
    <w:p w14:paraId="4C2CC195" w14:textId="77777777" w:rsidR="008E5C36" w:rsidRDefault="008E5C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CC19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CC19B" w14:textId="552BC25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05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CC192" w14:textId="77777777" w:rsidR="008E5C36" w:rsidRDefault="008E5C36" w:rsidP="000C1CAD">
      <w:pPr>
        <w:spacing w:line="240" w:lineRule="auto"/>
      </w:pPr>
      <w:r>
        <w:separator/>
      </w:r>
    </w:p>
  </w:footnote>
  <w:footnote w:type="continuationSeparator" w:id="0">
    <w:p w14:paraId="4C2CC193" w14:textId="77777777" w:rsidR="008E5C36" w:rsidRDefault="008E5C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2CC1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2CC1A5" wp14:anchorId="4C2CC1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405FB" w14:paraId="4C2CC1A6" w14:textId="77777777">
                          <w:pPr>
                            <w:jc w:val="right"/>
                          </w:pPr>
                          <w:sdt>
                            <w:sdtPr>
                              <w:alias w:val="CC_Noformat_Partikod"/>
                              <w:tag w:val="CC_Noformat_Partikod"/>
                              <w:id w:val="-53464382"/>
                              <w:placeholder>
                                <w:docPart w:val="AC636AADFC0E41409F29085274C85191"/>
                              </w:placeholder>
                              <w:text/>
                            </w:sdtPr>
                            <w:sdtEndPr/>
                            <w:sdtContent>
                              <w:r w:rsidR="004B7BF3">
                                <w:t>M</w:t>
                              </w:r>
                            </w:sdtContent>
                          </w:sdt>
                          <w:sdt>
                            <w:sdtPr>
                              <w:alias w:val="CC_Noformat_Partinummer"/>
                              <w:tag w:val="CC_Noformat_Partinummer"/>
                              <w:id w:val="-1709555926"/>
                              <w:placeholder>
                                <w:docPart w:val="32BDBB6BA179482D9470E1F52724A7D2"/>
                              </w:placeholder>
                              <w:text/>
                            </w:sdtPr>
                            <w:sdtEndPr/>
                            <w:sdtContent>
                              <w:r w:rsidR="004B7BF3">
                                <w:t>1296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2CC1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405FB" w14:paraId="4C2CC1A6" w14:textId="77777777">
                    <w:pPr>
                      <w:jc w:val="right"/>
                    </w:pPr>
                    <w:sdt>
                      <w:sdtPr>
                        <w:alias w:val="CC_Noformat_Partikod"/>
                        <w:tag w:val="CC_Noformat_Partikod"/>
                        <w:id w:val="-53464382"/>
                        <w:placeholder>
                          <w:docPart w:val="AC636AADFC0E41409F29085274C85191"/>
                        </w:placeholder>
                        <w:text/>
                      </w:sdtPr>
                      <w:sdtEndPr/>
                      <w:sdtContent>
                        <w:r w:rsidR="004B7BF3">
                          <w:t>M</w:t>
                        </w:r>
                      </w:sdtContent>
                    </w:sdt>
                    <w:sdt>
                      <w:sdtPr>
                        <w:alias w:val="CC_Noformat_Partinummer"/>
                        <w:tag w:val="CC_Noformat_Partinummer"/>
                        <w:id w:val="-1709555926"/>
                        <w:placeholder>
                          <w:docPart w:val="32BDBB6BA179482D9470E1F52724A7D2"/>
                        </w:placeholder>
                        <w:text/>
                      </w:sdtPr>
                      <w:sdtEndPr/>
                      <w:sdtContent>
                        <w:r w:rsidR="004B7BF3">
                          <w:t>1296</w:t>
                        </w:r>
                      </w:sdtContent>
                    </w:sdt>
                  </w:p>
                </w:txbxContent>
              </v:textbox>
              <w10:wrap anchorx="page"/>
            </v:shape>
          </w:pict>
        </mc:Fallback>
      </mc:AlternateContent>
    </w:r>
  </w:p>
  <w:p w:rsidRPr="00293C4F" w:rsidR="004F35FE" w:rsidP="00776B74" w:rsidRDefault="004F35FE" w14:paraId="4C2CC1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05FB" w14:paraId="4C2CC198" w14:textId="77777777">
    <w:pPr>
      <w:jc w:val="right"/>
    </w:pPr>
    <w:sdt>
      <w:sdtPr>
        <w:alias w:val="CC_Noformat_Partikod"/>
        <w:tag w:val="CC_Noformat_Partikod"/>
        <w:id w:val="559911109"/>
        <w:placeholder>
          <w:docPart w:val="32BDBB6BA179482D9470E1F52724A7D2"/>
        </w:placeholder>
        <w:text/>
      </w:sdtPr>
      <w:sdtEndPr/>
      <w:sdtContent>
        <w:r w:rsidR="004B7BF3">
          <w:t>M</w:t>
        </w:r>
      </w:sdtContent>
    </w:sdt>
    <w:sdt>
      <w:sdtPr>
        <w:alias w:val="CC_Noformat_Partinummer"/>
        <w:tag w:val="CC_Noformat_Partinummer"/>
        <w:id w:val="1197820850"/>
        <w:text/>
      </w:sdtPr>
      <w:sdtEndPr/>
      <w:sdtContent>
        <w:r w:rsidR="004B7BF3">
          <w:t>1296</w:t>
        </w:r>
      </w:sdtContent>
    </w:sdt>
  </w:p>
  <w:p w:rsidR="004F35FE" w:rsidP="00776B74" w:rsidRDefault="004F35FE" w14:paraId="4C2CC1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05FB" w14:paraId="4C2CC19C" w14:textId="77777777">
    <w:pPr>
      <w:jc w:val="right"/>
    </w:pPr>
    <w:sdt>
      <w:sdtPr>
        <w:alias w:val="CC_Noformat_Partikod"/>
        <w:tag w:val="CC_Noformat_Partikod"/>
        <w:id w:val="1471015553"/>
        <w:text/>
      </w:sdtPr>
      <w:sdtEndPr/>
      <w:sdtContent>
        <w:r w:rsidR="004B7BF3">
          <w:t>M</w:t>
        </w:r>
      </w:sdtContent>
    </w:sdt>
    <w:sdt>
      <w:sdtPr>
        <w:alias w:val="CC_Noformat_Partinummer"/>
        <w:tag w:val="CC_Noformat_Partinummer"/>
        <w:id w:val="-2014525982"/>
        <w:text/>
      </w:sdtPr>
      <w:sdtEndPr/>
      <w:sdtContent>
        <w:r w:rsidR="004B7BF3">
          <w:t>1296</w:t>
        </w:r>
      </w:sdtContent>
    </w:sdt>
  </w:p>
  <w:p w:rsidR="004F35FE" w:rsidP="00A314CF" w:rsidRDefault="006405FB" w14:paraId="4C2CC1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405FB" w14:paraId="4C2CC19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405FB" w14:paraId="4C2CC1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:1265</w:t>
        </w:r>
      </w:sdtContent>
    </w:sdt>
  </w:p>
  <w:p w:rsidR="004F35FE" w:rsidP="00E03A3D" w:rsidRDefault="006405FB" w14:paraId="4C2CC1A0"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4B7BF3" w14:paraId="4C2CC1A1" w14:textId="77777777">
        <w:pPr>
          <w:pStyle w:val="FSHRub2"/>
        </w:pPr>
        <w:r>
          <w:t>Uppehållstillstånd för företagare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4C2CC1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BF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C2C"/>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61A"/>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B7BF3"/>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CB0"/>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5FB"/>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064"/>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77D"/>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5C3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8A5"/>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6493"/>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C53"/>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46C"/>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AB5"/>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F69"/>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6E4"/>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67E"/>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6F73"/>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2CC183"/>
  <w15:chartTrackingRefBased/>
  <w15:docId w15:val="{329A623D-697D-4909-952A-B877166C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DEE2DAA17D44DB886106D96B706FD5"/>
        <w:category>
          <w:name w:val="Allmänt"/>
          <w:gallery w:val="placeholder"/>
        </w:category>
        <w:types>
          <w:type w:val="bbPlcHdr"/>
        </w:types>
        <w:behaviors>
          <w:behavior w:val="content"/>
        </w:behaviors>
        <w:guid w:val="{B2D1152B-0E6B-42CA-A6E7-5E19862045D8}"/>
      </w:docPartPr>
      <w:docPartBody>
        <w:p w:rsidR="00CA118C" w:rsidRDefault="006F1428">
          <w:pPr>
            <w:pStyle w:val="4CDEE2DAA17D44DB886106D96B706FD5"/>
          </w:pPr>
          <w:r w:rsidRPr="005A0A93">
            <w:rPr>
              <w:rStyle w:val="Platshllartext"/>
            </w:rPr>
            <w:t>Förslag till riksdagsbeslut</w:t>
          </w:r>
        </w:p>
      </w:docPartBody>
    </w:docPart>
    <w:docPart>
      <w:docPartPr>
        <w:name w:val="346957157067483BA7D52555E19B3545"/>
        <w:category>
          <w:name w:val="Allmänt"/>
          <w:gallery w:val="placeholder"/>
        </w:category>
        <w:types>
          <w:type w:val="bbPlcHdr"/>
        </w:types>
        <w:behaviors>
          <w:behavior w:val="content"/>
        </w:behaviors>
        <w:guid w:val="{1F920485-487E-4C2A-912D-FA3DF2D16208}"/>
      </w:docPartPr>
      <w:docPartBody>
        <w:p w:rsidR="00CA118C" w:rsidRDefault="006F1428">
          <w:pPr>
            <w:pStyle w:val="346957157067483BA7D52555E19B3545"/>
          </w:pPr>
          <w:r w:rsidRPr="005A0A93">
            <w:rPr>
              <w:rStyle w:val="Platshllartext"/>
            </w:rPr>
            <w:t>Motivering</w:t>
          </w:r>
        </w:p>
      </w:docPartBody>
    </w:docPart>
    <w:docPart>
      <w:docPartPr>
        <w:name w:val="CF900963BAAA444F8665EAFF8504908A"/>
        <w:category>
          <w:name w:val="Allmänt"/>
          <w:gallery w:val="placeholder"/>
        </w:category>
        <w:types>
          <w:type w:val="bbPlcHdr"/>
        </w:types>
        <w:behaviors>
          <w:behavior w:val="content"/>
        </w:behaviors>
        <w:guid w:val="{809CEA69-AB30-43F6-A7A8-E7B5932FF970}"/>
      </w:docPartPr>
      <w:docPartBody>
        <w:p w:rsidR="00CA118C" w:rsidRDefault="006F1428">
          <w:pPr>
            <w:pStyle w:val="CF900963BAAA444F8665EAFF8504908A"/>
          </w:pPr>
          <w:r w:rsidRPr="00490DAC">
            <w:rPr>
              <w:rStyle w:val="Platshllartext"/>
            </w:rPr>
            <w:t>Skriv ej här, motionärer infogas via panel!</w:t>
          </w:r>
        </w:p>
      </w:docPartBody>
    </w:docPart>
    <w:docPart>
      <w:docPartPr>
        <w:name w:val="AC636AADFC0E41409F29085274C85191"/>
        <w:category>
          <w:name w:val="Allmänt"/>
          <w:gallery w:val="placeholder"/>
        </w:category>
        <w:types>
          <w:type w:val="bbPlcHdr"/>
        </w:types>
        <w:behaviors>
          <w:behavior w:val="content"/>
        </w:behaviors>
        <w:guid w:val="{93915CD4-F82C-41D6-89AD-A4C07B97B854}"/>
      </w:docPartPr>
      <w:docPartBody>
        <w:p w:rsidR="00CA118C" w:rsidRDefault="006F1428">
          <w:pPr>
            <w:pStyle w:val="AC636AADFC0E41409F29085274C85191"/>
          </w:pPr>
          <w:r>
            <w:rPr>
              <w:rStyle w:val="Platshllartext"/>
            </w:rPr>
            <w:t xml:space="preserve"> </w:t>
          </w:r>
        </w:p>
      </w:docPartBody>
    </w:docPart>
    <w:docPart>
      <w:docPartPr>
        <w:name w:val="32BDBB6BA179482D9470E1F52724A7D2"/>
        <w:category>
          <w:name w:val="Allmänt"/>
          <w:gallery w:val="placeholder"/>
        </w:category>
        <w:types>
          <w:type w:val="bbPlcHdr"/>
        </w:types>
        <w:behaviors>
          <w:behavior w:val="content"/>
        </w:behaviors>
        <w:guid w:val="{B4944658-D90A-4C02-9C9F-BD01EB08D661}"/>
      </w:docPartPr>
      <w:docPartBody>
        <w:p w:rsidR="00CA118C" w:rsidRDefault="006F1428">
          <w:pPr>
            <w:pStyle w:val="32BDBB6BA179482D9470E1F52724A7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428"/>
    <w:rsid w:val="006F1428"/>
    <w:rsid w:val="00C66821"/>
    <w:rsid w:val="00CA11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DEE2DAA17D44DB886106D96B706FD5">
    <w:name w:val="4CDEE2DAA17D44DB886106D96B706FD5"/>
  </w:style>
  <w:style w:type="paragraph" w:customStyle="1" w:styleId="71376BCB30444BE4907579132B4BED48">
    <w:name w:val="71376BCB30444BE4907579132B4BED48"/>
  </w:style>
  <w:style w:type="paragraph" w:customStyle="1" w:styleId="ADA0A5C56AEC4CA197766D6843293952">
    <w:name w:val="ADA0A5C56AEC4CA197766D6843293952"/>
  </w:style>
  <w:style w:type="paragraph" w:customStyle="1" w:styleId="346957157067483BA7D52555E19B3545">
    <w:name w:val="346957157067483BA7D52555E19B3545"/>
  </w:style>
  <w:style w:type="paragraph" w:customStyle="1" w:styleId="CF900963BAAA444F8665EAFF8504908A">
    <w:name w:val="CF900963BAAA444F8665EAFF8504908A"/>
  </w:style>
  <w:style w:type="paragraph" w:customStyle="1" w:styleId="AC636AADFC0E41409F29085274C85191">
    <w:name w:val="AC636AADFC0E41409F29085274C85191"/>
  </w:style>
  <w:style w:type="paragraph" w:customStyle="1" w:styleId="32BDBB6BA179482D9470E1F52724A7D2">
    <w:name w:val="32BDBB6BA179482D9470E1F52724A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6D69A-E3AD-4859-B0BA-F45FC1B8DD37}"/>
</file>

<file path=customXml/itemProps2.xml><?xml version="1.0" encoding="utf-8"?>
<ds:datastoreItem xmlns:ds="http://schemas.openxmlformats.org/officeDocument/2006/customXml" ds:itemID="{EA491B8C-4117-4E99-A6CA-5036FF760C9D}"/>
</file>

<file path=customXml/itemProps3.xml><?xml version="1.0" encoding="utf-8"?>
<ds:datastoreItem xmlns:ds="http://schemas.openxmlformats.org/officeDocument/2006/customXml" ds:itemID="{F423C836-3DC6-43F2-A522-01772DFFBFD2}"/>
</file>

<file path=docProps/app.xml><?xml version="1.0" encoding="utf-8"?>
<Properties xmlns="http://schemas.openxmlformats.org/officeDocument/2006/extended-properties" xmlns:vt="http://schemas.openxmlformats.org/officeDocument/2006/docPropsVTypes">
  <Template>Normal</Template>
  <TotalTime>9</TotalTime>
  <Pages>2</Pages>
  <Words>299</Words>
  <Characters>1806</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M1296 Uppehållstillstånd för företagare</vt:lpstr>
      <vt:lpstr>
      </vt:lpstr>
    </vt:vector>
  </TitlesOfParts>
  <Company>Sveriges riksdag</Company>
  <LinksUpToDate>false</LinksUpToDate>
  <CharactersWithSpaces>2093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