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4F0" w:rsidRPr="006E2CA6" w:rsidRDefault="00B834F0">
      <w:pPr>
        <w:pStyle w:val="Frslagsrubrik"/>
        <w:shd w:val="clear" w:color="000000" w:fill="auto"/>
      </w:pPr>
      <w:r w:rsidRPr="006E2CA6">
        <w:t>Förslag till riksdagsbeslut</w:t>
      </w:r>
    </w:p>
    <w:p w:rsidR="00B834F0" w:rsidRPr="006E2CA6" w:rsidRDefault="00B834F0">
      <w:pPr>
        <w:pStyle w:val="Hemstlatt"/>
        <w:shd w:val="clear" w:color="000000" w:fill="auto"/>
      </w:pPr>
      <w:r w:rsidRPr="006E2CA6">
        <w:t>Riksdagen tillkännager för regeringen som sin mening vad som anförs i motionen om att avskaffa det generella undantaget för tr</w:t>
      </w:r>
      <w:r w:rsidRPr="006E2CA6">
        <w:t>ä</w:t>
      </w:r>
      <w:r w:rsidRPr="006E2CA6">
        <w:t>skyddsmedel från bekämpningsmedelsskatt.</w:t>
      </w:r>
    </w:p>
    <w:p w:rsidR="00B834F0" w:rsidRPr="006E2CA6" w:rsidRDefault="00B834F0">
      <w:pPr>
        <w:pStyle w:val="Rubrik1"/>
        <w:shd w:val="clear" w:color="000000" w:fill="auto"/>
      </w:pPr>
      <w:r w:rsidRPr="006E2CA6">
        <w:t>Motivering</w:t>
      </w:r>
    </w:p>
    <w:p w:rsidR="00B834F0" w:rsidRPr="006E2CA6" w:rsidRDefault="00B834F0">
      <w:pPr>
        <w:shd w:val="clear" w:color="000000" w:fill="auto"/>
      </w:pPr>
      <w:r w:rsidRPr="006E2CA6">
        <w:t>Kreosot är ett träskyddsmedel som används för främst impregnering av slipers och el- och telefonstolpar. Ämnet är klassificerat som cancerframkallande och innehåller flera substanser med hälsofarliga egenskaper. Antracen, fluorenten, pyren och fenantren som finns i kreosot har så kallade PBT-egenskaper, det vill säga de är långlivade (persistenta), kan lagras i levande vävnad (bioack</w:t>
      </w:r>
      <w:r w:rsidRPr="006E2CA6">
        <w:t>u</w:t>
      </w:r>
      <w:r w:rsidRPr="006E2CA6">
        <w:t>mulerbara) och är giftiga (toxiska). Det finns alltså goda skäl att försöka minska användningen av kreosot. Trots detta är såväl kreosot som andra tr</w:t>
      </w:r>
      <w:r w:rsidRPr="006E2CA6">
        <w:t>ä</w:t>
      </w:r>
      <w:r w:rsidRPr="006E2CA6">
        <w:t>skyddsmedel undantagna från den bekämpningsmedelsskatt som är tänkt att styra mot minskad användning av miljö- och hälsoskadliga bekämpningsm</w:t>
      </w:r>
      <w:r w:rsidRPr="006E2CA6">
        <w:t>e</w:t>
      </w:r>
      <w:r w:rsidRPr="006E2CA6">
        <w:t>del.</w:t>
      </w:r>
    </w:p>
    <w:p w:rsidR="00B834F0" w:rsidRPr="006E2CA6" w:rsidRDefault="00B834F0">
      <w:pPr>
        <w:pStyle w:val="Normaltindrag"/>
        <w:shd w:val="clear" w:color="000000" w:fill="auto"/>
      </w:pPr>
      <w:r w:rsidRPr="006E2CA6">
        <w:t>När träskyddsmedel inte betalar sina miljökostnader försvåras introdukti</w:t>
      </w:r>
      <w:r w:rsidRPr="006E2CA6">
        <w:t>o</w:t>
      </w:r>
      <w:r w:rsidRPr="006E2CA6">
        <w:t>nen av alternativ som inte kräver kemisk behandling, som till exempel stolpar i kompositmaterial som överhuvudtaget inte kräver någon impregnering. Även i de fall där det ännu inte finns godtagbara alternativ är det rimligt att anta att utvecklingen av alternativ påskyndas om träskyddsmedlen får betala för de miljöskador som de orsakar. Det är alltså hög tid att se över om det generella undantaget för träskyddsmedel från bekämpningsmedelsskatt spelat ut sin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CA6">
        <w:trPr>
          <w:cantSplit/>
        </w:trPr>
        <w:tc>
          <w:tcPr>
            <w:tcW w:w="3046" w:type="dxa"/>
          </w:tcPr>
          <w:p w:rsidR="00B834F0" w:rsidRPr="006E2CA6" w:rsidRDefault="00B834F0">
            <w:pPr>
              <w:pStyle w:val="UnderskriftDatum"/>
              <w:shd w:val="clear" w:color="000000" w:fill="auto"/>
              <w:spacing w:before="240"/>
            </w:pPr>
            <w:r w:rsidRPr="006E2CA6">
              <w:lastRenderedPageBreak/>
              <w:t>Stockholm den 19 september 2013</w:t>
            </w:r>
          </w:p>
        </w:tc>
        <w:tc>
          <w:tcPr>
            <w:tcW w:w="3047" w:type="dxa"/>
          </w:tcPr>
          <w:p w:rsidR="00B834F0" w:rsidRPr="006E2CA6" w:rsidRDefault="00B834F0">
            <w:pPr>
              <w:pStyle w:val="Underskrifter"/>
              <w:shd w:val="clear" w:color="000000" w:fill="auto"/>
              <w:spacing w:before="240"/>
            </w:pPr>
          </w:p>
        </w:tc>
      </w:tr>
      <w:tr w:rsidR="00000000" w:rsidRPr="006E2CA6">
        <w:trPr>
          <w:cantSplit/>
        </w:trPr>
        <w:tc>
          <w:tcPr>
            <w:tcW w:w="3046" w:type="dxa"/>
          </w:tcPr>
          <w:p w:rsidR="00B834F0" w:rsidRPr="006E2CA6" w:rsidRDefault="00B834F0">
            <w:pPr>
              <w:pStyle w:val="Underskrifter"/>
              <w:shd w:val="clear" w:color="000000" w:fill="auto"/>
            </w:pPr>
            <w:r w:rsidRPr="006E2CA6">
              <w:t>Helena Leander (MP)</w:t>
            </w:r>
          </w:p>
        </w:tc>
        <w:tc>
          <w:tcPr>
            <w:tcW w:w="3046" w:type="dxa"/>
          </w:tcPr>
          <w:p w:rsidR="00B834F0" w:rsidRPr="006E2CA6" w:rsidRDefault="00B834F0">
            <w:pPr>
              <w:pStyle w:val="Underskrifter"/>
              <w:shd w:val="clear" w:color="000000" w:fill="auto"/>
            </w:pPr>
            <w:r w:rsidRPr="006E2CA6">
              <w:t>Mats Pertoft (MP)</w:t>
            </w:r>
          </w:p>
        </w:tc>
      </w:tr>
    </w:tbl>
    <w:p w:rsidR="00B834F0" w:rsidRPr="006E2CA6" w:rsidRDefault="00B834F0">
      <w:pPr>
        <w:pStyle w:val="Normaltindrag"/>
        <w:shd w:val="clear" w:color="000000" w:fill="auto"/>
      </w:pPr>
    </w:p>
    <w:sectPr w:rsidR="00B834F0" w:rsidRPr="006E2CA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4F0" w:rsidRPr="006E2CA6" w:rsidRDefault="00B834F0">
      <w:r w:rsidRPr="006E2CA6">
        <w:separator/>
      </w:r>
    </w:p>
  </w:endnote>
  <w:endnote w:type="continuationSeparator" w:id="0">
    <w:p w:rsidR="00B834F0" w:rsidRPr="006E2CA6" w:rsidRDefault="00B834F0">
      <w:r w:rsidRPr="006E2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6E2CA6">
    <w:pPr>
      <w:pStyle w:val="Sidfot"/>
    </w:pPr>
    <w:r w:rsidRPr="006E2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804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F0" w:rsidRDefault="00B834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4F0" w:rsidRDefault="00B834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6E2CA6">
    <w:pPr>
      <w:pStyle w:val="Sidfot"/>
    </w:pPr>
    <w:r w:rsidRPr="006E2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991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F0" w:rsidRDefault="00B834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4F0" w:rsidRDefault="00B834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6E2CA6">
    <w:pPr>
      <w:pStyle w:val="Sidfot"/>
    </w:pPr>
    <w:r w:rsidRPr="006E2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031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F0" w:rsidRDefault="00B834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4F0" w:rsidRDefault="00B834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4F0" w:rsidRPr="006E2CA6" w:rsidRDefault="00B834F0">
      <w:r w:rsidRPr="006E2CA6">
        <w:separator/>
      </w:r>
    </w:p>
  </w:footnote>
  <w:footnote w:type="continuationSeparator" w:id="0">
    <w:p w:rsidR="00B834F0" w:rsidRPr="006E2CA6" w:rsidRDefault="00B834F0">
      <w:r w:rsidRPr="006E2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6E2CA6">
    <w:pPr>
      <w:pStyle w:val="Sidhuvud"/>
    </w:pPr>
    <w:r w:rsidRPr="006E2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717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F0" w:rsidRDefault="00B834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4F0" w:rsidRDefault="00B834F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6E2CA6">
    <w:pPr>
      <w:pStyle w:val="Sidhuvud"/>
    </w:pPr>
    <w:r w:rsidRPr="006E2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4153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4F0" w:rsidRDefault="00B834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4F0" w:rsidRDefault="00B834F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4F0" w:rsidRPr="006E2CA6" w:rsidRDefault="00B834F0">
    <w:pPr>
      <w:pStyle w:val="FSHNormal"/>
      <w:tabs>
        <w:tab w:val="right" w:pos="5840"/>
      </w:tabs>
    </w:pPr>
    <w:r w:rsidRPr="006E2CA6">
      <w:br/>
    </w:r>
    <w:r w:rsidRPr="006E2CA6">
      <w:fldChar w:fldCharType="begin" w:fldLock="1"/>
    </w:r>
    <w:r w:rsidRPr="006E2CA6">
      <w:instrText xml:space="preserve"> DOCPROPERTY</w:instrText>
    </w:r>
    <w:r w:rsidRPr="006E2CA6">
      <w:rPr>
        <w:sz w:val="18"/>
      </w:rPr>
      <w:instrText xml:space="preserve"> "YearUser" *\charformat </w:instrText>
    </w:r>
    <w:r w:rsidRPr="006E2CA6">
      <w:fldChar w:fldCharType="separate"/>
    </w:r>
    <w:r w:rsidRPr="006E2CA6">
      <w:t>2013/14</w:t>
    </w:r>
    <w:r w:rsidRPr="006E2CA6">
      <w:fldChar w:fldCharType="end"/>
    </w:r>
    <w:r w:rsidRPr="006E2CA6">
      <w:t xml:space="preserve"> </w:t>
    </w:r>
    <w:r w:rsidRPr="006E2CA6">
      <w:tab/>
      <w:t xml:space="preserve">mnr: </w:t>
    </w:r>
    <w:r w:rsidRPr="006E2CA6">
      <w:fldChar w:fldCharType="begin" w:fldLock="1"/>
    </w:r>
    <w:r w:rsidRPr="006E2CA6">
      <w:instrText xml:space="preserve"> DOCPROPERTY</w:instrText>
    </w:r>
    <w:r w:rsidRPr="006E2CA6">
      <w:rPr>
        <w:sz w:val="18"/>
      </w:rPr>
      <w:instrText xml:space="preserve"> "Motionsnummer" *\charformat </w:instrText>
    </w:r>
    <w:r w:rsidRPr="006E2CA6">
      <w:fldChar w:fldCharType="separate"/>
    </w:r>
    <w:r w:rsidRPr="006E2CA6">
      <w:t>Sk202</w:t>
    </w:r>
    <w:r w:rsidRPr="006E2CA6">
      <w:fldChar w:fldCharType="end"/>
    </w:r>
    <w:r w:rsidRPr="006E2CA6">
      <w:br/>
    </w:r>
    <w:r w:rsidRPr="006E2CA6">
      <w:fldChar w:fldCharType="begin" w:fldLock="1"/>
    </w:r>
    <w:r w:rsidRPr="006E2CA6">
      <w:instrText xml:space="preserve"> DOCPROPERTY</w:instrText>
    </w:r>
    <w:r w:rsidRPr="006E2CA6">
      <w:rPr>
        <w:sz w:val="18"/>
      </w:rPr>
      <w:instrText xml:space="preserve"> "Samling" *\charformat </w:instrText>
    </w:r>
    <w:r w:rsidRPr="006E2CA6">
      <w:fldChar w:fldCharType="end"/>
    </w:r>
    <w:r w:rsidRPr="006E2CA6">
      <w:tab/>
      <w:t xml:space="preserve">pnr: </w:t>
    </w:r>
    <w:r w:rsidRPr="006E2CA6">
      <w:fldChar w:fldCharType="begin" w:fldLock="1"/>
    </w:r>
    <w:r w:rsidRPr="006E2CA6">
      <w:instrText xml:space="preserve"> DOCPROPERTY</w:instrText>
    </w:r>
    <w:r w:rsidRPr="006E2CA6">
      <w:rPr>
        <w:sz w:val="18"/>
      </w:rPr>
      <w:instrText xml:space="preserve"> "Partinummer" *\charformat </w:instrText>
    </w:r>
    <w:r w:rsidRPr="006E2CA6">
      <w:fldChar w:fldCharType="separate"/>
    </w:r>
    <w:r w:rsidRPr="006E2CA6">
      <w:t>MP2408</w:t>
    </w:r>
    <w:r w:rsidRPr="006E2CA6">
      <w:fldChar w:fldCharType="end"/>
    </w:r>
  </w:p>
  <w:p w:rsidR="00B834F0" w:rsidRPr="006E2CA6" w:rsidRDefault="00B834F0">
    <w:pPr>
      <w:pStyle w:val="FSHRub1"/>
    </w:pPr>
    <w:r w:rsidRPr="006E2CA6">
      <w:t>Motion till riksdagen</w:t>
    </w:r>
    <w:r w:rsidRPr="006E2CA6">
      <w:br/>
    </w:r>
    <w:r w:rsidRPr="006E2CA6">
      <w:fldChar w:fldCharType="begin" w:fldLock="1"/>
    </w:r>
    <w:r w:rsidRPr="006E2CA6">
      <w:instrText xml:space="preserve"> DOCPROPERTY "YearUser" *\charformat </w:instrText>
    </w:r>
    <w:r w:rsidRPr="006E2CA6">
      <w:fldChar w:fldCharType="separate"/>
    </w:r>
    <w:r w:rsidRPr="006E2CA6">
      <w:t>2013/14</w:t>
    </w:r>
    <w:r w:rsidRPr="006E2CA6">
      <w:fldChar w:fldCharType="end"/>
    </w:r>
    <w:r w:rsidRPr="006E2CA6">
      <w:t>:</w:t>
    </w:r>
    <w:r w:rsidRPr="006E2CA6">
      <w:fldChar w:fldCharType="begin" w:fldLock="1"/>
    </w:r>
    <w:r w:rsidRPr="006E2CA6">
      <w:instrText xml:space="preserve"> DOCPROPERTY "Motionsnummer" *\charformat </w:instrText>
    </w:r>
    <w:r w:rsidRPr="006E2CA6">
      <w:fldChar w:fldCharType="separate"/>
    </w:r>
    <w:r w:rsidRPr="006E2CA6">
      <w:t>Sk202</w:t>
    </w:r>
    <w:r w:rsidRPr="006E2CA6">
      <w:fldChar w:fldCharType="end"/>
    </w:r>
  </w:p>
  <w:p w:rsidR="00B834F0" w:rsidRPr="006E2CA6" w:rsidRDefault="00B834F0">
    <w:pPr>
      <w:pStyle w:val="FSHNormalS5"/>
    </w:pPr>
    <w:r w:rsidRPr="006E2CA6">
      <w:fldChar w:fldCharType="begin" w:fldLock="1"/>
    </w:r>
    <w:r w:rsidRPr="006E2CA6">
      <w:instrText xml:space="preserve"> DOCPROPERTY "MotionarText" *\charformat </w:instrText>
    </w:r>
    <w:r w:rsidRPr="006E2CA6">
      <w:fldChar w:fldCharType="separate"/>
    </w:r>
    <w:r w:rsidRPr="006E2CA6">
      <w:t>av Helena Leander och Mats Pertoft (MP)</w:t>
    </w:r>
    <w:r w:rsidRPr="006E2CA6">
      <w:fldChar w:fldCharType="end"/>
    </w:r>
    <w:r w:rsidRPr="006E2CA6">
      <w:br/>
    </w:r>
    <w:r w:rsidRPr="006E2CA6">
      <w:fldChar w:fldCharType="begin" w:fldLock="1"/>
    </w:r>
    <w:r w:rsidRPr="006E2CA6">
      <w:instrText xml:space="preserve"> DOCPROPERTY "SvarFrasKort" *\charformat </w:instrText>
    </w:r>
    <w:r w:rsidRPr="006E2CA6">
      <w:fldChar w:fldCharType="end"/>
    </w:r>
  </w:p>
  <w:p w:rsidR="00B834F0" w:rsidRPr="006E2CA6" w:rsidRDefault="00B834F0">
    <w:pPr>
      <w:pStyle w:val="FSHTitel"/>
    </w:pPr>
    <w:r w:rsidRPr="006E2CA6">
      <w:fldChar w:fldCharType="begin" w:fldLock="1"/>
    </w:r>
    <w:r w:rsidRPr="006E2CA6">
      <w:instrText xml:space="preserve"> DOCPROPERTY</w:instrText>
    </w:r>
    <w:r w:rsidRPr="006E2CA6">
      <w:rPr>
        <w:sz w:val="18"/>
      </w:rPr>
      <w:instrText xml:space="preserve"> "RubrikSvar" *\charformat </w:instrText>
    </w:r>
    <w:r w:rsidRPr="006E2CA6">
      <w:fldChar w:fldCharType="separate"/>
    </w:r>
    <w:r w:rsidRPr="006E2CA6">
      <w:t>Träskyddsmedels undantag från bekämpningsmedelsskatt</w:t>
    </w:r>
    <w:r w:rsidRPr="006E2CA6">
      <w:fldChar w:fldCharType="end"/>
    </w:r>
  </w:p>
  <w:p w:rsidR="00B834F0" w:rsidRPr="006E2CA6" w:rsidRDefault="00B834F0">
    <w:pPr>
      <w:pStyle w:val="Normal00"/>
    </w:pPr>
  </w:p>
  <w:p w:rsidR="00B834F0" w:rsidRPr="006E2CA6" w:rsidRDefault="00B834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3066725">
    <w:abstractNumId w:val="13"/>
  </w:num>
  <w:num w:numId="2" w16cid:durableId="1090657858">
    <w:abstractNumId w:val="11"/>
  </w:num>
  <w:num w:numId="3" w16cid:durableId="188227348">
    <w:abstractNumId w:val="14"/>
  </w:num>
  <w:num w:numId="4" w16cid:durableId="2103641555">
    <w:abstractNumId w:val="8"/>
  </w:num>
  <w:num w:numId="5" w16cid:durableId="643118974">
    <w:abstractNumId w:val="3"/>
  </w:num>
  <w:num w:numId="6" w16cid:durableId="414862541">
    <w:abstractNumId w:val="2"/>
  </w:num>
  <w:num w:numId="7" w16cid:durableId="448471864">
    <w:abstractNumId w:val="1"/>
  </w:num>
  <w:num w:numId="8" w16cid:durableId="1651446189">
    <w:abstractNumId w:val="0"/>
  </w:num>
  <w:num w:numId="9" w16cid:durableId="1124696046">
    <w:abstractNumId w:val="9"/>
  </w:num>
  <w:num w:numId="10" w16cid:durableId="808523013">
    <w:abstractNumId w:val="7"/>
  </w:num>
  <w:num w:numId="11" w16cid:durableId="633370866">
    <w:abstractNumId w:val="6"/>
  </w:num>
  <w:num w:numId="12" w16cid:durableId="881208432">
    <w:abstractNumId w:val="5"/>
  </w:num>
  <w:num w:numId="13" w16cid:durableId="209533268">
    <w:abstractNumId w:val="4"/>
  </w:num>
  <w:num w:numId="14" w16cid:durableId="491264116">
    <w:abstractNumId w:val="16"/>
  </w:num>
  <w:num w:numId="15" w16cid:durableId="1259677081">
    <w:abstractNumId w:val="12"/>
  </w:num>
  <w:num w:numId="16" w16cid:durableId="5715427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9"/>
    <w:docVar w:name="PersonGUIDs" w:val="{C2AC8D69-F7E8-45D0-9ACC-1FF41164E617},{C06BBC9F-FA9F-4AC6-95C7-7AA0B137B9C3}"/>
  </w:docVars>
  <w:rsids>
    <w:rsidRoot w:val="00DE24FD"/>
    <w:rsid w:val="006E2CA6"/>
    <w:rsid w:val="00B834F0"/>
    <w:rsid w:val="00DE24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3C82AD-FEBB-4019-86D4-C08175DD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1298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MP2408</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MP2408</dc:title>
  <dc:subject>MP2408</dc:subject>
  <dc:creator>Riksdagen</dc:creator>
  <cp:keywords>Riksdagen</cp:keywords>
  <dc:description>AD-ändringar</dc:description>
  <cp:lastModifiedBy>Lars Brink</cp:lastModifiedBy>
  <cp:revision>2</cp:revision>
  <cp:lastPrinted>2013-10-15T12:06:00Z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mot2000_606_2013-09-19</vt:lpwstr>
  </property>
  <property fmtid="{D5CDD505-2E9C-101B-9397-08002B2CF9AE}" pid="3" name="version">
    <vt:lpwstr>mot2000_606_2013-09-19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Träskyddsmedels undantag från bekämpningsmedelsskatt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Träskyddsmedels undantag från bekämpningsmedelsskatt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Mats Pertoft (MP)</vt:lpwstr>
  </property>
  <property fmtid="{D5CDD505-2E9C-101B-9397-08002B2CF9AE}" pid="26" name="MotionarLista">
    <vt:lpwstr>Leander, Helena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20132014000000770080000024080069</vt:lpwstr>
  </property>
  <property fmtid="{D5CDD505-2E9C-101B-9397-08002B2CF9AE}" pid="47" name="datum">
    <vt:lpwstr>130919</vt:lpwstr>
  </property>
  <property fmtid="{D5CDD505-2E9C-101B-9397-08002B2CF9AE}" pid="48" name="avsändar-e-post">
    <vt:lpwstr/>
  </property>
  <property fmtid="{D5CDD505-2E9C-101B-9397-08002B2CF9AE}" pid="49" name="id">
    <vt:lpwstr>20132014000000770080000024080069</vt:lpwstr>
  </property>
  <property fmtid="{D5CDD505-2E9C-101B-9397-08002B2CF9AE}" pid="50" name="nummer">
    <vt:lpwstr>202</vt:lpwstr>
  </property>
  <property fmtid="{D5CDD505-2E9C-101B-9397-08002B2CF9AE}" pid="51" name="utskottsbeteckning">
    <vt:lpwstr>Sk</vt:lpwstr>
  </property>
  <property fmtid="{D5CDD505-2E9C-101B-9397-08002B2CF9AE}" pid="52" name="GlobalUID">
    <vt:lpwstr>{980A4E23-B941-4A11-A59D-CCE194136224}</vt:lpwstr>
  </property>
  <property fmtid="{D5CDD505-2E9C-101B-9397-08002B2CF9AE}" pid="53" name="Överföringar">
    <vt:i4>0</vt:i4>
  </property>
  <property fmtid="{D5CDD505-2E9C-101B-9397-08002B2CF9AE}" pid="54" name="Checksum">
    <vt:lpwstr>*0003501869756*</vt:lpwstr>
  </property>
  <property fmtid="{D5CDD505-2E9C-101B-9397-08002B2CF9AE}" pid="55" name="skuggnummer">
    <vt:lpwstr>66</vt:lpwstr>
  </property>
  <property fmtid="{D5CDD505-2E9C-101B-9397-08002B2CF9AE}" pid="56" name="urixVersion">
    <vt:lpwstr>4.6.0.0</vt:lpwstr>
  </property>
  <property fmtid="{D5CDD505-2E9C-101B-9397-08002B2CF9AE}" pid="57" name="urixOrigin">
    <vt:lpwstr>131015 14:07:08.682</vt:lpwstr>
  </property>
  <property fmtid="{D5CDD505-2E9C-101B-9397-08002B2CF9AE}" pid="58" name="urixGuid">
    <vt:lpwstr>{F1DD108A-DBA7-4903-81CB-606B3643519F}</vt:lpwstr>
  </property>
</Properties>
</file>