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1FE4634127A14366B0325E77B3C62132"/>
        </w:placeholder>
        <w15:appearance w15:val="hidden"/>
        <w:text/>
      </w:sdtPr>
      <w:sdtEndPr/>
      <w:sdtContent>
        <w:p w:rsidRPr="009B062B" w:rsidR="00AF30DD" w:rsidP="009B062B" w:rsidRDefault="00AF30DD" w14:paraId="661D699F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a495f225-a9f9-49bd-aa72-649d0273e79a"/>
        <w:id w:val="-868223714"/>
        <w:lock w:val="sdtLocked"/>
      </w:sdtPr>
      <w:sdtEndPr/>
      <w:sdtContent>
        <w:p w:rsidR="00C738F7" w:rsidRDefault="008850D4" w14:paraId="1169D7E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 Folkhälsomyndigheten i uppdrag att följa upp hur ”fysisk aktivitet på recept” utvecklats i varje region och landsting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6A3E59AE32B44D6A799E9AC2019CFA4"/>
        </w:placeholder>
        <w15:appearance w15:val="hidden"/>
        <w:text/>
      </w:sdtPr>
      <w:sdtEndPr/>
      <w:sdtContent>
        <w:p w:rsidRPr="009B062B" w:rsidR="006D79C9" w:rsidP="00333E95" w:rsidRDefault="006D79C9" w14:paraId="248D4670" w14:textId="77777777">
          <w:pPr>
            <w:pStyle w:val="Rubrik1"/>
          </w:pPr>
          <w:r>
            <w:t>Motivering</w:t>
          </w:r>
        </w:p>
      </w:sdtContent>
    </w:sdt>
    <w:p w:rsidRPr="002E7B6E" w:rsidR="00AB73D7" w:rsidP="002E7B6E" w:rsidRDefault="00AB73D7" w14:paraId="5AD3F806" w14:textId="3532DFC1">
      <w:pPr>
        <w:pStyle w:val="Normalutanindragellerluft"/>
      </w:pPr>
      <w:r w:rsidRPr="002E7B6E">
        <w:t xml:space="preserve">Det finns ett omfattande vetenskapligt stöd för att fysisk aktivitet har stora hälsofrämjande effekter vad gäller att </w:t>
      </w:r>
      <w:r w:rsidRPr="002E7B6E" w:rsidR="00565FB7">
        <w:t>både</w:t>
      </w:r>
      <w:r w:rsidR="00565FB7">
        <w:t xml:space="preserve"> </w:t>
      </w:r>
      <w:r w:rsidRPr="002E7B6E">
        <w:t xml:space="preserve">förebygga- och behandla sjukdomar. Det gäller t ex psykisk ohälsa, stress, migrän, högt blodtryck, kärlkramp, diabetes, benskörhet, reumatiska sjukdomar, ryggproblem och depression, för att nu nämna några vanligt förekommande åkommor. </w:t>
      </w:r>
    </w:p>
    <w:p w:rsidRPr="002E7B6E" w:rsidR="00AB73D7" w:rsidP="002E7B6E" w:rsidRDefault="00AB73D7" w14:paraId="5250EF9F" w14:textId="77777777">
      <w:r w:rsidRPr="002E7B6E">
        <w:t>Om alla vuxna skulle följa rådet att under två och en halv timma i veckan ägna sig åt fysisk aktivitet skulle svenska folkets hälsa förbättras avsevärt och sjukvårdskostnaden skulle minska drastiskt.</w:t>
      </w:r>
    </w:p>
    <w:p w:rsidRPr="002E7B6E" w:rsidR="00AB73D7" w:rsidP="002E7B6E" w:rsidRDefault="00AB73D7" w14:paraId="1F090441" w14:textId="77777777">
      <w:r w:rsidRPr="002E7B6E">
        <w:t xml:space="preserve">Sedan ett antal år tillbaka har den svenska hälso- och sjukvården som alternativ eller komplement till medicinering börjat uppmuntra patienter </w:t>
      </w:r>
      <w:r w:rsidRPr="002E7B6E">
        <w:lastRenderedPageBreak/>
        <w:t xml:space="preserve">till fysisk träning genom att ge fysisk aktivitet på recept. Detta kallas FaR och Fyss (Fysisk aktivitet på recept respektive Fysisk aktivitet i sjukdomsprevention och sjukdomsbehandling) och har tagits fram i samarbete mellan Yrkesföreningen för fysisk aktivitet och Statens folkhälsomyndighet. 2008 skrevs det ut 31 000 FaR-recept i Sverige, 2013 hade det ökat till 115 400. </w:t>
      </w:r>
    </w:p>
    <w:p w:rsidRPr="002E7B6E" w:rsidR="00AB73D7" w:rsidP="002E7B6E" w:rsidRDefault="00AB73D7" w14:paraId="4A97E2EC" w14:textId="77777777">
      <w:r w:rsidRPr="002E7B6E">
        <w:t xml:space="preserve">I och med receptskrivningen får ordinationen samma status som när medicin förskrivs på recept. Sjukvården har utomordentligt goda möjligheter att påverka folkhälsan då människor årligen kommer i kontakt med vården och genom det faktum att hälso- och sjukvården har ett stort förtroende hos människor i frågor som rör hälsan. </w:t>
      </w:r>
    </w:p>
    <w:p w:rsidRPr="002E7B6E" w:rsidR="00AB73D7" w:rsidP="002E7B6E" w:rsidRDefault="00AB73D7" w14:paraId="3FE94FA0" w14:textId="77777777">
      <w:r w:rsidRPr="002E7B6E">
        <w:t xml:space="preserve">På grund av den starka evidens som råder för fysisk aktivitets effekter på hälsan borde FaR vara ett viktigt inslag i all läkarutbildning samtidigt som en uppföljning borde göras om hur FaR används och vilka effekter det ger i de olika regionerna och landstingen, på sjukhusen och på hälsocentralerna. </w:t>
      </w:r>
    </w:p>
    <w:p w:rsidRPr="002E7B6E" w:rsidR="00AB73D7" w:rsidP="002E7B6E" w:rsidRDefault="00AB73D7" w14:paraId="4DC55F22" w14:textId="77777777">
      <w:r w:rsidRPr="002E7B6E">
        <w:t xml:space="preserve">Socialstyrelsen har utarbetat nationella riktlinjer för sjukdomsförebyggande metoder som syftar till att lyfta fram evidensbaserade metoder inom </w:t>
      </w:r>
      <w:r w:rsidRPr="002E7B6E">
        <w:lastRenderedPageBreak/>
        <w:t>hälso- och sjukvården för att förebygga sjukdom genom att påverka levnadsvanor. I riktlinjerna rekommenderas metoder för att främja fysisk aktivitet och indikatorer som ska spegla kvalitén i hälso- och sjukvården.</w:t>
      </w:r>
    </w:p>
    <w:p w:rsidRPr="002E7B6E" w:rsidR="00AB73D7" w:rsidP="002E7B6E" w:rsidRDefault="00AB73D7" w14:paraId="452F0CFD" w14:textId="7BBEC341">
      <w:r w:rsidRPr="002E7B6E">
        <w:t>Folkhälsomyndigheten bör ges i uppdrag att på nationell nivå följa upp hur FaR utvecklats i varje region och landsting, kopplat till Socialstyrelsens indikatorer. Uppföljningen ska vara jämförbar över hela landet, och visa på omfattning (antal utskrivna FaR-recept), följsamhet, hälsoeffekter, demografi, hälsoekonomi, eventuellt negativt samband med utskrivning av exempelvis psykofarmaka, blodtryckssänkande medicin eller diabetes typ</w:t>
      </w:r>
      <w:r w:rsidR="00565FB7">
        <w:t xml:space="preserve"> </w:t>
      </w:r>
      <w:bookmarkStart w:name="_GoBack" w:id="1"/>
      <w:bookmarkEnd w:id="1"/>
      <w:r w:rsidRPr="002E7B6E">
        <w:t>2.</w:t>
      </w:r>
    </w:p>
    <w:p w:rsidRPr="002E7B6E" w:rsidR="00AB73D7" w:rsidP="002E7B6E" w:rsidRDefault="00AB73D7" w14:paraId="04733BCB" w14:textId="77777777">
      <w:r w:rsidRPr="002E7B6E">
        <w:t>Uppföljningen bör göras kontinuerligt och resultera i en digital kunskapsbank där både vårdgivare och patienter kan se effekterna och eventuella skillnader mellan olika landsting.</w:t>
      </w:r>
    </w:p>
    <w:p w:rsidR="00AB73D7" w:rsidP="00AB73D7" w:rsidRDefault="00AB73D7" w14:paraId="53C982D5" w14:textId="77777777">
      <w:pPr>
        <w:pStyle w:val="Underskrifter"/>
      </w:pPr>
    </w:p>
    <w:p w:rsidR="00CC11BF" w:rsidP="00AB73D7" w:rsidRDefault="00CC11BF" w14:paraId="6C3D5A04" w14:textId="77777777">
      <w:pPr>
        <w:pStyle w:val="Underskrifter"/>
      </w:pPr>
    </w:p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5462F" w:rsidTr="00EF6522" w14:paraId="3DB00D2E" w14:textId="77777777">
        <w:trPr>
          <w:cantSplit/>
        </w:trPr>
        <w:tc>
          <w:tcPr>
            <w:tcW w:w="50" w:type="pct"/>
            <w:vAlign w:val="bottom"/>
          </w:tcPr>
          <w:p w:rsidR="0095462F" w:rsidP="00EF6522" w:rsidRDefault="0095462F" w14:paraId="69ACA1D8" w14:textId="77777777">
            <w:pPr>
              <w:pStyle w:val="Underskrifter"/>
            </w:pPr>
            <w:r>
              <w:t>Lars-Axel Nordell (KD)</w:t>
            </w:r>
          </w:p>
        </w:tc>
        <w:tc>
          <w:tcPr>
            <w:tcW w:w="50" w:type="pct"/>
            <w:vAlign w:val="bottom"/>
          </w:tcPr>
          <w:p w:rsidR="0095462F" w:rsidP="00EF6522" w:rsidRDefault="0095462F" w14:paraId="1EC9C5A5" w14:textId="77777777">
            <w:pPr>
              <w:pStyle w:val="Underskrifter"/>
            </w:pPr>
          </w:p>
        </w:tc>
      </w:tr>
    </w:tbl>
    <w:p w:rsidR="004801AC" w:rsidP="007E0C6D" w:rsidRDefault="004801AC" w14:paraId="08B32BE4" w14:textId="77777777"/>
    <w:sectPr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8E783" w14:textId="77777777" w:rsidR="00AB73D7" w:rsidRDefault="00AB73D7" w:rsidP="000C1CAD">
      <w:pPr>
        <w:spacing w:line="240" w:lineRule="auto"/>
      </w:pPr>
      <w:r>
        <w:separator/>
      </w:r>
    </w:p>
  </w:endnote>
  <w:endnote w:type="continuationSeparator" w:id="0">
    <w:p w14:paraId="203648E6" w14:textId="77777777" w:rsidR="00AB73D7" w:rsidRDefault="00AB73D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81A11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0BF2C" w14:textId="1BD8C073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65FB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6FC7D" w14:textId="77777777" w:rsidR="00AB73D7" w:rsidRDefault="00AB73D7" w:rsidP="000C1CAD">
      <w:pPr>
        <w:spacing w:line="240" w:lineRule="auto"/>
      </w:pPr>
      <w:r>
        <w:separator/>
      </w:r>
    </w:p>
  </w:footnote>
  <w:footnote w:type="continuationSeparator" w:id="0">
    <w:p w14:paraId="1212CC85" w14:textId="77777777" w:rsidR="00AB73D7" w:rsidRDefault="00AB73D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14B784C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4C75C75" wp14:anchorId="28D9C0D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565FB7" w14:paraId="2F32CD5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3B0F76EACF54A7FA45E864491701437"/>
                              </w:placeholder>
                              <w:text/>
                            </w:sdtPr>
                            <w:sdtEndPr/>
                            <w:sdtContent>
                              <w:r w:rsidR="00AB73D7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ED667F0347349BEA9B9BB1C71E09AC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8D9C0D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565FB7" w14:paraId="2F32CD5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3B0F76EACF54A7FA45E864491701437"/>
                        </w:placeholder>
                        <w:text/>
                      </w:sdtPr>
                      <w:sdtEndPr/>
                      <w:sdtContent>
                        <w:r w:rsidR="00AB73D7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ED667F0347349BEA9B9BB1C71E09ACD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5F6DBD5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565FB7" w14:paraId="54C3B2ED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0ED667F0347349BEA9B9BB1C71E09ACD"/>
        </w:placeholder>
        <w:text/>
      </w:sdtPr>
      <w:sdtEndPr/>
      <w:sdtContent>
        <w:r w:rsidR="00AB73D7">
          <w:t>KD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72B41B5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565FB7" w14:paraId="3EE17462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AB73D7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565FB7" w14:paraId="6A3A988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565FB7" w14:paraId="64FA9DC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565FB7" w14:paraId="7D84C01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</w:t>
        </w:r>
      </w:sdtContent>
    </w:sdt>
  </w:p>
  <w:p w:rsidR="004F35FE" w:rsidP="00E03A3D" w:rsidRDefault="00565FB7" w14:paraId="68CA7E3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Lars-Axel Nordell (KD)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AB73D7" w14:paraId="3B59A714" w14:textId="77777777">
        <w:pPr>
          <w:pStyle w:val="FSHRub2"/>
        </w:pPr>
        <w:r>
          <w:t>Fysisk aktivitet på recept (FaR)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796B779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3D7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27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E5C09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B6E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5FB7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0D4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62F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3D7"/>
    <w:rsid w:val="00AB7EC3"/>
    <w:rsid w:val="00AC01B5"/>
    <w:rsid w:val="00AC02F8"/>
    <w:rsid w:val="00AC189C"/>
    <w:rsid w:val="00AC2007"/>
    <w:rsid w:val="00AC31E2"/>
    <w:rsid w:val="00AC3BA7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8F7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10A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AA93CD1"/>
  <w15:chartTrackingRefBased/>
  <w15:docId w15:val="{A2A7E45A-7B58-4E09-9786-7B3149D1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FE4634127A14366B0325E77B3C621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AD805C-80F3-4D96-B5FF-6DF0A798326F}"/>
      </w:docPartPr>
      <w:docPartBody>
        <w:p w:rsidR="005213E9" w:rsidRDefault="005213E9">
          <w:pPr>
            <w:pStyle w:val="1FE4634127A14366B0325E77B3C6213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6A3E59AE32B44D6A799E9AC2019CF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E799EC-8CB0-44B1-A876-3FDB5ED2E262}"/>
      </w:docPartPr>
      <w:docPartBody>
        <w:p w:rsidR="005213E9" w:rsidRDefault="005213E9">
          <w:pPr>
            <w:pStyle w:val="36A3E59AE32B44D6A799E9AC2019CFA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3B0F76EACF54A7FA45E8644917014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F4C47B-8D45-45D4-9874-B288BBDF56FE}"/>
      </w:docPartPr>
      <w:docPartBody>
        <w:p w:rsidR="005213E9" w:rsidRDefault="005213E9">
          <w:pPr>
            <w:pStyle w:val="43B0F76EACF54A7FA45E86449170143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ED667F0347349BEA9B9BB1C71E09A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FCB228-39A6-4CEB-86E8-071FB3FEC559}"/>
      </w:docPartPr>
      <w:docPartBody>
        <w:p w:rsidR="005213E9" w:rsidRDefault="005213E9">
          <w:pPr>
            <w:pStyle w:val="0ED667F0347349BEA9B9BB1C71E09ACD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3E9"/>
    <w:rsid w:val="0052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FE4634127A14366B0325E77B3C62132">
    <w:name w:val="1FE4634127A14366B0325E77B3C62132"/>
  </w:style>
  <w:style w:type="paragraph" w:customStyle="1" w:styleId="A82ABC89AB194BA78BC96BB651886D67">
    <w:name w:val="A82ABC89AB194BA78BC96BB651886D67"/>
  </w:style>
  <w:style w:type="paragraph" w:customStyle="1" w:styleId="10A93F4E48AA490B975FF7CB1746B7D6">
    <w:name w:val="10A93F4E48AA490B975FF7CB1746B7D6"/>
  </w:style>
  <w:style w:type="paragraph" w:customStyle="1" w:styleId="36A3E59AE32B44D6A799E9AC2019CFA4">
    <w:name w:val="36A3E59AE32B44D6A799E9AC2019CFA4"/>
  </w:style>
  <w:style w:type="paragraph" w:customStyle="1" w:styleId="C4BCDF22ABAE470B84C5B19A01676284">
    <w:name w:val="C4BCDF22ABAE470B84C5B19A01676284"/>
  </w:style>
  <w:style w:type="paragraph" w:customStyle="1" w:styleId="43B0F76EACF54A7FA45E864491701437">
    <w:name w:val="43B0F76EACF54A7FA45E864491701437"/>
  </w:style>
  <w:style w:type="paragraph" w:customStyle="1" w:styleId="0ED667F0347349BEA9B9BB1C71E09ACD">
    <w:name w:val="0ED667F0347349BEA9B9BB1C71E09A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45CE7A-E1E4-4C7C-91EB-EF54DEBF3B72}"/>
</file>

<file path=customXml/itemProps2.xml><?xml version="1.0" encoding="utf-8"?>
<ds:datastoreItem xmlns:ds="http://schemas.openxmlformats.org/officeDocument/2006/customXml" ds:itemID="{55DD45C0-5E6C-46C1-8BF6-7E37DB5ED957}"/>
</file>

<file path=customXml/itemProps3.xml><?xml version="1.0" encoding="utf-8"?>
<ds:datastoreItem xmlns:ds="http://schemas.openxmlformats.org/officeDocument/2006/customXml" ds:itemID="{3799EDF0-1DE3-43AA-95EB-8F5C9D92D2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422</Words>
  <Characters>2564</Characters>
  <Application>Microsoft Office Word</Application>
  <DocSecurity>0</DocSecurity>
  <Lines>46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Fysisk aktivitet på recept  FaR</vt:lpstr>
      <vt:lpstr>
      </vt:lpstr>
    </vt:vector>
  </TitlesOfParts>
  <Company>Sveriges riksdag</Company>
  <LinksUpToDate>false</LinksUpToDate>
  <CharactersWithSpaces>2972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