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EC5" w:rsidRPr="00A42756" w:rsidRDefault="00E94EC5" w:rsidP="00E94EC5">
      <w:pPr>
        <w:pStyle w:val="Hemstlrubrik"/>
      </w:pPr>
      <w:r w:rsidRPr="00A42756">
        <w:t>Förslag till riksdagsbeslut</w:t>
      </w:r>
    </w:p>
    <w:p w:rsidR="009934F3" w:rsidRPr="00A42756" w:rsidRDefault="009934F3">
      <w:pPr>
        <w:pStyle w:val="Hemstlatt"/>
        <w:ind w:left="0"/>
      </w:pPr>
      <w:r w:rsidRPr="00A42756">
        <w:t xml:space="preserve">Riksdagen tillkännager för regeringen som sin mening vad </w:t>
      </w:r>
      <w:r w:rsidR="005F1896" w:rsidRPr="00A42756">
        <w:t xml:space="preserve">som anförs i motionen om </w:t>
      </w:r>
      <w:r w:rsidRPr="00A42756">
        <w:t>kollektivavtalets betydelse för kvi</w:t>
      </w:r>
      <w:r w:rsidRPr="00A42756">
        <w:t>n</w:t>
      </w:r>
      <w:r w:rsidRPr="00A42756">
        <w:t>nor.</w:t>
      </w:r>
    </w:p>
    <w:p w:rsidR="004D7823" w:rsidRPr="00A42756" w:rsidRDefault="004D7823" w:rsidP="00E22893">
      <w:pPr>
        <w:pStyle w:val="Rubrik1"/>
      </w:pPr>
      <w:r w:rsidRPr="00A42756">
        <w:t>Motivering</w:t>
      </w:r>
    </w:p>
    <w:p w:rsidR="00E94EC5" w:rsidRPr="00A42756" w:rsidRDefault="00E94EC5" w:rsidP="00E94EC5">
      <w:pPr>
        <w:autoSpaceDE w:val="0"/>
        <w:autoSpaceDN w:val="0"/>
        <w:adjustRightInd w:val="0"/>
        <w:rPr>
          <w:color w:val="000000"/>
        </w:rPr>
      </w:pPr>
      <w:r w:rsidRPr="00A42756">
        <w:rPr>
          <w:color w:val="000000"/>
        </w:rPr>
        <w:t>Kollektivavtalen ifrågasätts i riksdage</w:t>
      </w:r>
      <w:r w:rsidR="00393AFA" w:rsidRPr="00A42756">
        <w:rPr>
          <w:color w:val="000000"/>
        </w:rPr>
        <w:t>n såväl som utanför. Regeringen</w:t>
      </w:r>
      <w:r w:rsidRPr="00A42756">
        <w:rPr>
          <w:color w:val="000000"/>
        </w:rPr>
        <w:t xml:space="preserve"> är splittrad. Samtidigt har stora grupper arbetstagare inget kollektivavtal. Exe</w:t>
      </w:r>
      <w:r w:rsidRPr="00A42756">
        <w:rPr>
          <w:color w:val="000000"/>
        </w:rPr>
        <w:t>m</w:t>
      </w:r>
      <w:r w:rsidRPr="00A42756">
        <w:rPr>
          <w:color w:val="000000"/>
        </w:rPr>
        <w:t>pelvis har 53 procent av arbetsgivarna i hotell- och restaurangbranschen valt att inte teckna kollektivavtal. Kvinnor med dessa arbetsvillkor har det klart otryggare.</w:t>
      </w:r>
    </w:p>
    <w:p w:rsidR="00E94EC5" w:rsidRPr="00A42756" w:rsidRDefault="00E94EC5" w:rsidP="00393AFA">
      <w:pPr>
        <w:pStyle w:val="Normaltindrag"/>
      </w:pPr>
      <w:r w:rsidRPr="00A42756">
        <w:t>Under senaste tid har vi sett olika förklaringar till varför man avstått ifrån att teckna kollektivavtal. Arbetsgivarnas förklaringar har varit många, bland annat att ingen av arbetstagarna har varit ansluten till facket på arbetsplatsen eller att det går emot tron. Kollektivavtal ska gälla unga som gamla, troende såväl som tvivlare.</w:t>
      </w:r>
    </w:p>
    <w:p w:rsidR="00E94EC5" w:rsidRPr="00A42756" w:rsidRDefault="00E94EC5" w:rsidP="00393AFA">
      <w:pPr>
        <w:pStyle w:val="Normaltindrag"/>
      </w:pPr>
      <w:r w:rsidRPr="00A42756">
        <w:t>Utöver dessa aspekter kan man också lägga ett könsperspektiv på varför det är så viktigt även för kvinnor – eller rättare sagt, framförallt för kvinnor – att omfattas av gällande kollektivavtal. Ska någons tro avgöra kvinnors löner, om hon blir befordrad eller anställs överhuvudtage</w:t>
      </w:r>
      <w:r w:rsidR="00393AFA" w:rsidRPr="00A42756">
        <w:t>t? Ska någons tro avgöra om JämO kan försvara</w:t>
      </w:r>
      <w:r w:rsidRPr="00A42756">
        <w:t xml:space="preserve"> kvinnor som diskrimineras på en arbetsplats? Det borde vara orimligt att öppna för sådana konsekvenser.</w:t>
      </w:r>
    </w:p>
    <w:p w:rsidR="00E94EC5" w:rsidRPr="00A42756" w:rsidRDefault="00E94EC5" w:rsidP="00393AFA">
      <w:pPr>
        <w:pStyle w:val="Normaltindrag"/>
      </w:pPr>
      <w:r w:rsidRPr="00A42756">
        <w:t>Tack och lov har vi inte längre några uttalade kvinnolöner. Trots det vet vi att kvinnodominerade yrken ofta dras med låga löner. Omsorgsverksamheten och handeln är exempel på detta. Att vårda gamla och unga värderas generellt lägre än traditionellt manliga yrken. Förklaringen till detta är att vi kvinnor sedan ett halvt sekel tillbaka delvis setts som en arbetskraftsreserv. Kvinnor har ställt upp för sina män, barn och åldrande föräldrar</w:t>
      </w:r>
      <w:r w:rsidR="00393AFA" w:rsidRPr="00A42756">
        <w:t>,</w:t>
      </w:r>
      <w:r w:rsidRPr="00A42756">
        <w:t xml:space="preserve"> vilket fortfarande </w:t>
      </w:r>
      <w:r w:rsidRPr="00A42756">
        <w:lastRenderedPageBreak/>
        <w:t>sätter spår i tidigare så kallade oa</w:t>
      </w:r>
      <w:r w:rsidR="00393AFA" w:rsidRPr="00A42756">
        <w:t>vlönade jobb och kvinnodominera</w:t>
      </w:r>
      <w:r w:rsidRPr="00A42756">
        <w:t>de yrken som handeln.</w:t>
      </w:r>
    </w:p>
    <w:p w:rsidR="00E94EC5" w:rsidRPr="00A42756" w:rsidRDefault="00E94EC5" w:rsidP="00393AFA">
      <w:pPr>
        <w:pStyle w:val="Normaltindrag"/>
      </w:pPr>
      <w:r w:rsidRPr="00A42756">
        <w:t>Genom kollektivavtalen har kvinnorna fått en bättre ställning på arbet</w:t>
      </w:r>
      <w:r w:rsidRPr="00A42756">
        <w:t>s</w:t>
      </w:r>
      <w:r w:rsidRPr="00A42756">
        <w:t>marknaden. Arbetet för att uppnå en jämställd arbetsmarkn</w:t>
      </w:r>
      <w:r w:rsidR="00393AFA" w:rsidRPr="00A42756">
        <w:t>a</w:t>
      </w:r>
      <w:r w:rsidRPr="00A42756">
        <w:t>d pågår varje dag. Men nu kan vi istället för förbättringar också se klara försämringar. En fö</w:t>
      </w:r>
      <w:r w:rsidRPr="00A42756">
        <w:t>r</w:t>
      </w:r>
      <w:r w:rsidRPr="00A42756">
        <w:t>svagad arbetsrätt som leder till färre kollektivavtal drabbar framförallt kvi</w:t>
      </w:r>
      <w:r w:rsidRPr="00A42756">
        <w:t>n</w:t>
      </w:r>
      <w:r w:rsidRPr="00A42756">
        <w:t>nor, ungdomar och andra som har svårt att hävda sig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2756">
        <w:trPr>
          <w:cantSplit/>
        </w:trPr>
        <w:tc>
          <w:tcPr>
            <w:tcW w:w="3046" w:type="dxa"/>
          </w:tcPr>
          <w:p w:rsidR="009934F3" w:rsidRPr="00A42756" w:rsidRDefault="009934F3">
            <w:pPr>
              <w:pStyle w:val="UnderskriftDatum"/>
              <w:spacing w:before="240"/>
            </w:pPr>
            <w:r w:rsidRPr="00A42756">
              <w:t>Stockholm den 29 augusti 2007</w:t>
            </w:r>
          </w:p>
        </w:tc>
        <w:tc>
          <w:tcPr>
            <w:tcW w:w="3047" w:type="dxa"/>
          </w:tcPr>
          <w:p w:rsidR="009934F3" w:rsidRPr="00A42756" w:rsidRDefault="009934F3">
            <w:pPr>
              <w:pStyle w:val="Underskrifter"/>
              <w:spacing w:before="240"/>
            </w:pPr>
          </w:p>
        </w:tc>
      </w:tr>
      <w:tr w:rsidR="00000000" w:rsidRPr="00A42756">
        <w:trPr>
          <w:cantSplit/>
        </w:trPr>
        <w:tc>
          <w:tcPr>
            <w:tcW w:w="3046" w:type="dxa"/>
          </w:tcPr>
          <w:p w:rsidR="009934F3" w:rsidRPr="00A42756" w:rsidRDefault="009934F3">
            <w:pPr>
              <w:pStyle w:val="Underskrifter"/>
            </w:pPr>
            <w:r w:rsidRPr="00A42756">
              <w:t>Carina Hägg (s)</w:t>
            </w:r>
          </w:p>
        </w:tc>
        <w:tc>
          <w:tcPr>
            <w:tcW w:w="3046" w:type="dxa"/>
          </w:tcPr>
          <w:p w:rsidR="009934F3" w:rsidRPr="00A42756" w:rsidRDefault="009934F3">
            <w:pPr>
              <w:pStyle w:val="Underskrifter"/>
            </w:pPr>
          </w:p>
        </w:tc>
      </w:tr>
    </w:tbl>
    <w:p w:rsidR="00E94EC5" w:rsidRPr="00A42756" w:rsidRDefault="00E94EC5" w:rsidP="00BD6430">
      <w:pPr>
        <w:pStyle w:val="Normaltindrag"/>
      </w:pPr>
    </w:p>
    <w:sectPr w:rsidR="00E94EC5" w:rsidRPr="00A42756" w:rsidSect="00393A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4F3" w:rsidRPr="00A42756" w:rsidRDefault="009934F3">
      <w:r w:rsidRPr="00A42756">
        <w:separator/>
      </w:r>
    </w:p>
  </w:endnote>
  <w:endnote w:type="continuationSeparator" w:id="0">
    <w:p w:rsidR="009934F3" w:rsidRPr="00A42756" w:rsidRDefault="009934F3">
      <w:r w:rsidRPr="00A427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896" w:rsidRPr="00A42756" w:rsidRDefault="00A42756" w:rsidP="00393AFA">
    <w:pPr>
      <w:pStyle w:val="Sidfot"/>
    </w:pPr>
    <w:r w:rsidRPr="00A427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0726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AFA" w:rsidRDefault="009934F3">
                          <w:pPr>
                            <w:pStyle w:val="NormalS5sidnrV"/>
                          </w:pPr>
                          <w:r>
                            <w:fldChar w:fldCharType="begin"/>
                          </w:r>
                          <w:r w:rsidR="00393AF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3AFA" w:rsidRDefault="009934F3">
                    <w:pPr>
                      <w:pStyle w:val="NormalS5sidnrV"/>
                    </w:pPr>
                    <w:r>
                      <w:fldChar w:fldCharType="begin"/>
                    </w:r>
                    <w:r w:rsidR="00393AF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896" w:rsidRPr="00A42756" w:rsidRDefault="00A42756" w:rsidP="00393AFA">
    <w:pPr>
      <w:pStyle w:val="Sidfot"/>
    </w:pPr>
    <w:r w:rsidRPr="00A427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1954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AFA" w:rsidRDefault="009934F3">
                          <w:pPr>
                            <w:pStyle w:val="NormalS5sidnrH"/>
                            <w:ind w:right="0"/>
                          </w:pPr>
                          <w:r>
                            <w:fldChar w:fldCharType="begin"/>
                          </w:r>
                          <w:r w:rsidR="00393AFA">
                            <w:instrText xml:space="preserve"> PAGE *\charformat</w:instrText>
                          </w:r>
                          <w:r>
                            <w:fldChar w:fldCharType="separate"/>
                          </w:r>
                          <w:r w:rsidR="00393AF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3AFA" w:rsidRDefault="009934F3">
                    <w:pPr>
                      <w:pStyle w:val="NormalS5sidnrH"/>
                      <w:ind w:right="0"/>
                    </w:pPr>
                    <w:r>
                      <w:fldChar w:fldCharType="begin"/>
                    </w:r>
                    <w:r w:rsidR="00393AFA">
                      <w:instrText xml:space="preserve"> PAGE *\charformat</w:instrText>
                    </w:r>
                    <w:r>
                      <w:fldChar w:fldCharType="separate"/>
                    </w:r>
                    <w:r w:rsidR="00393AF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896" w:rsidRPr="00A42756" w:rsidRDefault="00A42756" w:rsidP="00393AFA">
    <w:pPr>
      <w:pStyle w:val="Sidfot"/>
    </w:pPr>
    <w:r w:rsidRPr="00A427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992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AFA" w:rsidRDefault="009934F3">
                          <w:pPr>
                            <w:pStyle w:val="NormalS5sidnrH"/>
                            <w:ind w:right="0"/>
                          </w:pPr>
                          <w:r>
                            <w:fldChar w:fldCharType="begin"/>
                          </w:r>
                          <w:r w:rsidR="00393AF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3AFA" w:rsidRDefault="009934F3">
                    <w:pPr>
                      <w:pStyle w:val="NormalS5sidnrH"/>
                      <w:ind w:right="0"/>
                    </w:pPr>
                    <w:r>
                      <w:fldChar w:fldCharType="begin"/>
                    </w:r>
                    <w:r w:rsidR="00393AF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4F3" w:rsidRPr="00A42756" w:rsidRDefault="009934F3">
      <w:r w:rsidRPr="00A42756">
        <w:separator/>
      </w:r>
    </w:p>
  </w:footnote>
  <w:footnote w:type="continuationSeparator" w:id="0">
    <w:p w:rsidR="009934F3" w:rsidRPr="00A42756" w:rsidRDefault="009934F3">
      <w:r w:rsidRPr="00A427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896" w:rsidRPr="00A42756" w:rsidRDefault="00A42756" w:rsidP="00393AFA">
    <w:pPr>
      <w:pStyle w:val="Sidhuvud"/>
    </w:pPr>
    <w:r w:rsidRPr="00A427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5333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AFA" w:rsidRDefault="009934F3">
                          <w:pPr>
                            <w:pStyle w:val="KantRubrikS5V"/>
                          </w:pPr>
                          <w:r>
                            <w:fldChar w:fldCharType="begin"/>
                          </w:r>
                          <w:r w:rsidR="00393AFA">
                            <w:instrText xml:space="preserve"> DOCPROPERTY "YearUser" *\charformat </w:instrText>
                          </w:r>
                          <w:r>
                            <w:fldChar w:fldCharType="separate"/>
                          </w:r>
                          <w:r w:rsidR="00E00D36">
                            <w:t>2007/08</w:t>
                          </w:r>
                          <w:r>
                            <w:fldChar w:fldCharType="end"/>
                          </w:r>
                          <w:r w:rsidR="00393AFA">
                            <w:t>:</w:t>
                          </w:r>
                          <w:r>
                            <w:fldChar w:fldCharType="begin"/>
                          </w:r>
                          <w:r w:rsidR="00393AFA">
                            <w:instrText xml:space="preserve"> DOCPROPERTY "Motionsnummer" *\charformat </w:instrText>
                          </w:r>
                          <w:r>
                            <w:fldChar w:fldCharType="separate"/>
                          </w:r>
                          <w:r w:rsidR="00E00D36">
                            <w:t>A208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3AFA" w:rsidRDefault="009934F3">
                    <w:pPr>
                      <w:pStyle w:val="KantRubrikS5V"/>
                    </w:pPr>
                    <w:r>
                      <w:fldChar w:fldCharType="begin"/>
                    </w:r>
                    <w:r w:rsidR="00393AFA">
                      <w:instrText xml:space="preserve"> DOCPROPERTY "YearUser" *\charformat </w:instrText>
                    </w:r>
                    <w:r>
                      <w:fldChar w:fldCharType="separate"/>
                    </w:r>
                    <w:r w:rsidR="00E00D36">
                      <w:t>2007/08</w:t>
                    </w:r>
                    <w:r>
                      <w:fldChar w:fldCharType="end"/>
                    </w:r>
                    <w:r w:rsidR="00393AFA">
                      <w:t>:</w:t>
                    </w:r>
                    <w:r>
                      <w:fldChar w:fldCharType="begin"/>
                    </w:r>
                    <w:r w:rsidR="00393AFA">
                      <w:instrText xml:space="preserve"> DOCPROPERTY "Motionsnummer" *\charformat </w:instrText>
                    </w:r>
                    <w:r>
                      <w:fldChar w:fldCharType="separate"/>
                    </w:r>
                    <w:r w:rsidR="00E00D36">
                      <w:t>A208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896" w:rsidRPr="00A42756" w:rsidRDefault="00A42756" w:rsidP="00393AFA">
    <w:pPr>
      <w:pStyle w:val="Sidhuvud"/>
    </w:pPr>
    <w:r w:rsidRPr="00A427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8578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AFA" w:rsidRDefault="009934F3">
                          <w:pPr>
                            <w:pStyle w:val="KantRubrikS5H"/>
                            <w:ind w:right="0"/>
                          </w:pPr>
                          <w:r>
                            <w:fldChar w:fldCharType="begin"/>
                          </w:r>
                          <w:r w:rsidR="00393AFA">
                            <w:instrText xml:space="preserve"> DOCPROPERTY "YearUser" *\charformat </w:instrText>
                          </w:r>
                          <w:r>
                            <w:fldChar w:fldCharType="separate"/>
                          </w:r>
                          <w:r w:rsidR="00E00D36">
                            <w:t>2007/08</w:t>
                          </w:r>
                          <w:r>
                            <w:fldChar w:fldCharType="end"/>
                          </w:r>
                          <w:r w:rsidR="00393AFA">
                            <w:t>:</w:t>
                          </w:r>
                          <w:r>
                            <w:fldChar w:fldCharType="begin"/>
                          </w:r>
                          <w:r w:rsidR="00393AFA">
                            <w:instrText xml:space="preserve"> DOCPROPERTY "Motionsnummer" *\charformat </w:instrText>
                          </w:r>
                          <w:r>
                            <w:fldChar w:fldCharType="separate"/>
                          </w:r>
                          <w:r w:rsidR="00E00D36">
                            <w:t>A208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3AFA" w:rsidRDefault="009934F3">
                    <w:pPr>
                      <w:pStyle w:val="KantRubrikS5H"/>
                      <w:ind w:right="0"/>
                    </w:pPr>
                    <w:r>
                      <w:fldChar w:fldCharType="begin"/>
                    </w:r>
                    <w:r w:rsidR="00393AFA">
                      <w:instrText xml:space="preserve"> DOCPROPERTY "YearUser" *\charformat </w:instrText>
                    </w:r>
                    <w:r>
                      <w:fldChar w:fldCharType="separate"/>
                    </w:r>
                    <w:r w:rsidR="00E00D36">
                      <w:t>2007/08</w:t>
                    </w:r>
                    <w:r>
                      <w:fldChar w:fldCharType="end"/>
                    </w:r>
                    <w:r w:rsidR="00393AFA">
                      <w:t>:</w:t>
                    </w:r>
                    <w:r>
                      <w:fldChar w:fldCharType="begin"/>
                    </w:r>
                    <w:r w:rsidR="00393AFA">
                      <w:instrText xml:space="preserve"> DOCPROPERTY "Motionsnummer" *\charformat </w:instrText>
                    </w:r>
                    <w:r>
                      <w:fldChar w:fldCharType="separate"/>
                    </w:r>
                    <w:r w:rsidR="00E00D36">
                      <w:t>A208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4F3" w:rsidRPr="00A42756" w:rsidRDefault="009934F3">
    <w:pPr>
      <w:pStyle w:val="FSHNormal"/>
      <w:tabs>
        <w:tab w:val="right" w:pos="5840"/>
      </w:tabs>
    </w:pPr>
    <w:r w:rsidRPr="00A42756">
      <w:br/>
    </w:r>
    <w:r w:rsidRPr="00A42756">
      <w:fldChar w:fldCharType="begin" w:fldLock="1"/>
    </w:r>
    <w:r w:rsidRPr="00A42756">
      <w:instrText xml:space="preserve"> DOCPROPERTY</w:instrText>
    </w:r>
    <w:r w:rsidRPr="00A42756">
      <w:rPr>
        <w:sz w:val="18"/>
      </w:rPr>
      <w:instrText xml:space="preserve"> "YearUser" *\charformat </w:instrText>
    </w:r>
    <w:r w:rsidRPr="00A42756">
      <w:fldChar w:fldCharType="separate"/>
    </w:r>
    <w:r w:rsidRPr="00A42756">
      <w:t>2007/08</w:t>
    </w:r>
    <w:r w:rsidRPr="00A42756">
      <w:fldChar w:fldCharType="end"/>
    </w:r>
    <w:r w:rsidRPr="00A42756">
      <w:t xml:space="preserve"> </w:t>
    </w:r>
    <w:r w:rsidRPr="00A42756">
      <w:tab/>
      <w:t xml:space="preserve">mnr: </w:t>
    </w:r>
    <w:r w:rsidRPr="00A42756">
      <w:fldChar w:fldCharType="begin" w:fldLock="1"/>
    </w:r>
    <w:r w:rsidRPr="00A42756">
      <w:instrText xml:space="preserve"> DOCPROPERTY</w:instrText>
    </w:r>
    <w:r w:rsidRPr="00A42756">
      <w:rPr>
        <w:sz w:val="18"/>
      </w:rPr>
      <w:instrText xml:space="preserve"> "Motionsnummer" *\charformat </w:instrText>
    </w:r>
    <w:r w:rsidRPr="00A42756">
      <w:fldChar w:fldCharType="separate"/>
    </w:r>
    <w:r w:rsidRPr="00A42756">
      <w:t>A208</w:t>
    </w:r>
    <w:r w:rsidRPr="00A42756">
      <w:fldChar w:fldCharType="end"/>
    </w:r>
    <w:r w:rsidRPr="00A42756">
      <w:br/>
    </w:r>
    <w:r w:rsidRPr="00A42756">
      <w:fldChar w:fldCharType="begin" w:fldLock="1"/>
    </w:r>
    <w:r w:rsidRPr="00A42756">
      <w:instrText xml:space="preserve"> DOCPROPERTY</w:instrText>
    </w:r>
    <w:r w:rsidRPr="00A42756">
      <w:rPr>
        <w:sz w:val="18"/>
      </w:rPr>
      <w:instrText xml:space="preserve"> "Samling" *\charformat </w:instrText>
    </w:r>
    <w:r w:rsidRPr="00A42756">
      <w:fldChar w:fldCharType="end"/>
    </w:r>
    <w:r w:rsidRPr="00A42756">
      <w:tab/>
      <w:t xml:space="preserve">pnr: </w:t>
    </w:r>
    <w:r w:rsidRPr="00A42756">
      <w:fldChar w:fldCharType="begin" w:fldLock="1"/>
    </w:r>
    <w:r w:rsidRPr="00A42756">
      <w:instrText xml:space="preserve"> DOCPROPERTY</w:instrText>
    </w:r>
    <w:r w:rsidRPr="00A42756">
      <w:rPr>
        <w:sz w:val="18"/>
      </w:rPr>
      <w:instrText xml:space="preserve"> "Partinummer" *\charformat </w:instrText>
    </w:r>
    <w:r w:rsidRPr="00A42756">
      <w:fldChar w:fldCharType="separate"/>
    </w:r>
    <w:r w:rsidRPr="00A42756">
      <w:t>s12006</w:t>
    </w:r>
    <w:r w:rsidRPr="00A42756">
      <w:fldChar w:fldCharType="end"/>
    </w:r>
  </w:p>
  <w:p w:rsidR="009934F3" w:rsidRPr="00A42756" w:rsidRDefault="009934F3">
    <w:pPr>
      <w:pStyle w:val="FSHRub1"/>
    </w:pPr>
    <w:r w:rsidRPr="00A42756">
      <w:t>Motion till riksdagen</w:t>
    </w:r>
    <w:r w:rsidRPr="00A42756">
      <w:br/>
    </w:r>
    <w:r w:rsidRPr="00A42756">
      <w:fldChar w:fldCharType="begin" w:fldLock="1"/>
    </w:r>
    <w:r w:rsidRPr="00A42756">
      <w:instrText xml:space="preserve"> DOCPROPERTY "YearUser" *\charformat </w:instrText>
    </w:r>
    <w:r w:rsidRPr="00A42756">
      <w:fldChar w:fldCharType="separate"/>
    </w:r>
    <w:r w:rsidRPr="00A42756">
      <w:t>2007/08</w:t>
    </w:r>
    <w:r w:rsidRPr="00A42756">
      <w:fldChar w:fldCharType="end"/>
    </w:r>
    <w:r w:rsidRPr="00A42756">
      <w:t>:</w:t>
    </w:r>
    <w:r w:rsidRPr="00A42756">
      <w:fldChar w:fldCharType="begin" w:fldLock="1"/>
    </w:r>
    <w:r w:rsidRPr="00A42756">
      <w:instrText xml:space="preserve"> DOCPROPERTY "Motionsnummer" *\charformat </w:instrText>
    </w:r>
    <w:r w:rsidRPr="00A42756">
      <w:fldChar w:fldCharType="separate"/>
    </w:r>
    <w:r w:rsidRPr="00A42756">
      <w:t>A208</w:t>
    </w:r>
    <w:r w:rsidRPr="00A42756">
      <w:fldChar w:fldCharType="end"/>
    </w:r>
  </w:p>
  <w:p w:rsidR="009934F3" w:rsidRPr="00A42756" w:rsidRDefault="009934F3">
    <w:pPr>
      <w:pStyle w:val="FSHNormalS5"/>
    </w:pPr>
    <w:r w:rsidRPr="00A42756">
      <w:fldChar w:fldCharType="begin" w:fldLock="1"/>
    </w:r>
    <w:r w:rsidRPr="00A42756">
      <w:instrText xml:space="preserve"> DOCPROPERTY "MotionarText" *\charformat </w:instrText>
    </w:r>
    <w:r w:rsidRPr="00A42756">
      <w:fldChar w:fldCharType="separate"/>
    </w:r>
    <w:r w:rsidRPr="00A42756">
      <w:t>av Carina Hägg (s)</w:t>
    </w:r>
    <w:r w:rsidRPr="00A42756">
      <w:fldChar w:fldCharType="end"/>
    </w:r>
    <w:r w:rsidRPr="00A42756">
      <w:br/>
    </w:r>
    <w:r w:rsidRPr="00A42756">
      <w:fldChar w:fldCharType="begin" w:fldLock="1"/>
    </w:r>
    <w:r w:rsidRPr="00A42756">
      <w:instrText xml:space="preserve"> DOCPROPERTY "SvarFrasKort" *\charformat </w:instrText>
    </w:r>
    <w:r w:rsidRPr="00A42756">
      <w:fldChar w:fldCharType="end"/>
    </w:r>
  </w:p>
  <w:p w:rsidR="009934F3" w:rsidRPr="00A42756" w:rsidRDefault="009934F3">
    <w:pPr>
      <w:pStyle w:val="FSHTitel"/>
    </w:pPr>
    <w:r w:rsidRPr="00A42756">
      <w:fldChar w:fldCharType="begin" w:fldLock="1"/>
    </w:r>
    <w:r w:rsidRPr="00A42756">
      <w:instrText xml:space="preserve"> DOCPROPERTY</w:instrText>
    </w:r>
    <w:r w:rsidRPr="00A42756">
      <w:rPr>
        <w:sz w:val="18"/>
      </w:rPr>
      <w:instrText xml:space="preserve"> "RubrikSvar" *\charformat </w:instrText>
    </w:r>
    <w:r w:rsidRPr="00A42756">
      <w:fldChar w:fldCharType="separate"/>
    </w:r>
    <w:r w:rsidRPr="00A42756">
      <w:t>Kvinnor och kollektivavtalen</w:t>
    </w:r>
    <w:r w:rsidRPr="00A42756">
      <w:fldChar w:fldCharType="end"/>
    </w:r>
  </w:p>
  <w:p w:rsidR="009934F3" w:rsidRPr="00A42756" w:rsidRDefault="009934F3">
    <w:pPr>
      <w:pStyle w:val="Normal00"/>
    </w:pPr>
  </w:p>
  <w:p w:rsidR="00393AFA" w:rsidRPr="00A42756" w:rsidRDefault="00393A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6227614">
    <w:abstractNumId w:val="8"/>
  </w:num>
  <w:num w:numId="2" w16cid:durableId="440734045">
    <w:abstractNumId w:val="9"/>
  </w:num>
  <w:num w:numId="3" w16cid:durableId="1596942331">
    <w:abstractNumId w:val="8"/>
  </w:num>
  <w:num w:numId="4" w16cid:durableId="1530097496">
    <w:abstractNumId w:val="9"/>
  </w:num>
  <w:num w:numId="5" w16cid:durableId="1262184533">
    <w:abstractNumId w:val="13"/>
  </w:num>
  <w:num w:numId="6" w16cid:durableId="1565946725">
    <w:abstractNumId w:val="10"/>
  </w:num>
  <w:num w:numId="7" w16cid:durableId="1113865126">
    <w:abstractNumId w:val="11"/>
  </w:num>
  <w:num w:numId="8" w16cid:durableId="555819800">
    <w:abstractNumId w:val="12"/>
  </w:num>
  <w:num w:numId="9" w16cid:durableId="97062764">
    <w:abstractNumId w:val="8"/>
  </w:num>
  <w:num w:numId="10" w16cid:durableId="1226648394">
    <w:abstractNumId w:val="3"/>
  </w:num>
  <w:num w:numId="11" w16cid:durableId="1771503849">
    <w:abstractNumId w:val="2"/>
  </w:num>
  <w:num w:numId="12" w16cid:durableId="137697178">
    <w:abstractNumId w:val="1"/>
  </w:num>
  <w:num w:numId="13" w16cid:durableId="383212087">
    <w:abstractNumId w:val="0"/>
  </w:num>
  <w:num w:numId="14" w16cid:durableId="1034617701">
    <w:abstractNumId w:val="9"/>
  </w:num>
  <w:num w:numId="15" w16cid:durableId="1787313372">
    <w:abstractNumId w:val="7"/>
  </w:num>
  <w:num w:numId="16" w16cid:durableId="220363571">
    <w:abstractNumId w:val="6"/>
  </w:num>
  <w:num w:numId="17" w16cid:durableId="744036621">
    <w:abstractNumId w:val="5"/>
  </w:num>
  <w:num w:numId="18" w16cid:durableId="1216967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9"/>
    <w:docVar w:name="PersonGUIDs" w:val="{BE505140-C6B7-4A61-8BC7-AD683366E765}"/>
  </w:docVars>
  <w:rsids>
    <w:rsidRoot w:val="00A42756"/>
    <w:rsid w:val="00002742"/>
    <w:rsid w:val="000220F8"/>
    <w:rsid w:val="00034058"/>
    <w:rsid w:val="00040A89"/>
    <w:rsid w:val="00040D14"/>
    <w:rsid w:val="0004381F"/>
    <w:rsid w:val="00064BC3"/>
    <w:rsid w:val="00066474"/>
    <w:rsid w:val="000665E6"/>
    <w:rsid w:val="00066775"/>
    <w:rsid w:val="00072FB9"/>
    <w:rsid w:val="0007598F"/>
    <w:rsid w:val="00087A01"/>
    <w:rsid w:val="000A0B37"/>
    <w:rsid w:val="000A60EF"/>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8684A"/>
    <w:rsid w:val="00391AF5"/>
    <w:rsid w:val="00393AFA"/>
    <w:rsid w:val="003B418B"/>
    <w:rsid w:val="003F100A"/>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5F1896"/>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8F127E"/>
    <w:rsid w:val="009062A0"/>
    <w:rsid w:val="00934852"/>
    <w:rsid w:val="009451E7"/>
    <w:rsid w:val="00956E7F"/>
    <w:rsid w:val="00963118"/>
    <w:rsid w:val="00970D4F"/>
    <w:rsid w:val="00971D70"/>
    <w:rsid w:val="009934F3"/>
    <w:rsid w:val="009A4377"/>
    <w:rsid w:val="009A6043"/>
    <w:rsid w:val="009A6EEB"/>
    <w:rsid w:val="009D0673"/>
    <w:rsid w:val="00A053C6"/>
    <w:rsid w:val="00A055B3"/>
    <w:rsid w:val="00A15D71"/>
    <w:rsid w:val="00A21BC5"/>
    <w:rsid w:val="00A42756"/>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D6430"/>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B1011"/>
    <w:rsid w:val="00DC0DF0"/>
    <w:rsid w:val="00DC6C70"/>
    <w:rsid w:val="00DD7FEE"/>
    <w:rsid w:val="00DF5ACD"/>
    <w:rsid w:val="00E00D36"/>
    <w:rsid w:val="00E22893"/>
    <w:rsid w:val="00E3019F"/>
    <w:rsid w:val="00E307DD"/>
    <w:rsid w:val="00E349C2"/>
    <w:rsid w:val="00E360DE"/>
    <w:rsid w:val="00E5074A"/>
    <w:rsid w:val="00E521CB"/>
    <w:rsid w:val="00E728F6"/>
    <w:rsid w:val="00E75D28"/>
    <w:rsid w:val="00E84F25"/>
    <w:rsid w:val="00E94EC5"/>
    <w:rsid w:val="00EC007B"/>
    <w:rsid w:val="00ED0EE7"/>
    <w:rsid w:val="00EE7A8E"/>
    <w:rsid w:val="00F21B30"/>
    <w:rsid w:val="00F273EA"/>
    <w:rsid w:val="00F42CB9"/>
    <w:rsid w:val="00F42FFE"/>
    <w:rsid w:val="00F73E9E"/>
    <w:rsid w:val="00F82B3A"/>
    <w:rsid w:val="00F86F3A"/>
    <w:rsid w:val="00F87D14"/>
    <w:rsid w:val="00F95725"/>
    <w:rsid w:val="00F962E5"/>
    <w:rsid w:val="00FA3374"/>
    <w:rsid w:val="00FB2435"/>
    <w:rsid w:val="00FB6490"/>
    <w:rsid w:val="00FC53D4"/>
    <w:rsid w:val="00FC7246"/>
    <w:rsid w:val="00FC7E79"/>
    <w:rsid w:val="00FD2531"/>
    <w:rsid w:val="00FE03C5"/>
    <w:rsid w:val="00FF0B1C"/>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9DF1B6-3F38-49C0-AE47-B9AA103F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B1011"/>
    <w:rPr>
      <w:sz w:val="32"/>
      <w:lang w:val="sv-SE" w:eastAsia="sv-SE" w:bidi="ar-SA"/>
    </w:rPr>
  </w:style>
  <w:style w:type="character" w:customStyle="1" w:styleId="Rubrik2Char">
    <w:name w:val="Rubrik 2 Char"/>
    <w:aliases w:val="Beslutrubrik Char"/>
    <w:basedOn w:val="Standardstycketeckensnitt"/>
    <w:link w:val="Rubrik2"/>
    <w:semiHidden/>
    <w:locked/>
    <w:rsid w:val="00DB1011"/>
    <w:rPr>
      <w:sz w:val="27"/>
      <w:lang w:val="sv-SE" w:eastAsia="sv-SE" w:bidi="ar-SA"/>
    </w:rPr>
  </w:style>
  <w:style w:type="character" w:customStyle="1" w:styleId="Rubrik3Char">
    <w:name w:val="Rubrik 3 Char"/>
    <w:aliases w:val="Mellanrubrik Char"/>
    <w:basedOn w:val="Standardstycketeckensnitt"/>
    <w:link w:val="Rubrik3"/>
    <w:semiHidden/>
    <w:locked/>
    <w:rsid w:val="00DB1011"/>
    <w:rPr>
      <w:b/>
      <w:sz w:val="21"/>
      <w:lang w:val="sv-SE" w:eastAsia="sv-SE" w:bidi="ar-SA"/>
    </w:rPr>
  </w:style>
  <w:style w:type="character" w:customStyle="1" w:styleId="Rubrik4Char">
    <w:name w:val="Rubrik 4 Char"/>
    <w:aliases w:val="KursivRubrik Char"/>
    <w:basedOn w:val="Standardstycketeckensnitt"/>
    <w:link w:val="Rubrik4"/>
    <w:semiHidden/>
    <w:locked/>
    <w:rsid w:val="00DB101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B1011"/>
    <w:rPr>
      <w:sz w:val="19"/>
      <w:lang w:val="sv-SE" w:eastAsia="sv-SE" w:bidi="ar-SA"/>
    </w:rPr>
  </w:style>
  <w:style w:type="character" w:customStyle="1" w:styleId="Rubrik6Char">
    <w:name w:val="Rubrik 6 Char"/>
    <w:basedOn w:val="Standardstycketeckensnitt"/>
    <w:link w:val="Rubrik6"/>
    <w:semiHidden/>
    <w:locked/>
    <w:rsid w:val="00DB1011"/>
    <w:rPr>
      <w:caps/>
      <w:sz w:val="14"/>
      <w:lang w:val="sv-SE" w:eastAsia="sv-SE" w:bidi="ar-SA"/>
    </w:rPr>
  </w:style>
  <w:style w:type="character" w:customStyle="1" w:styleId="Rubrik7Char">
    <w:name w:val="Rubrik 7 Char"/>
    <w:basedOn w:val="Standardstycketeckensnitt"/>
    <w:link w:val="Rubrik7"/>
    <w:semiHidden/>
    <w:locked/>
    <w:rsid w:val="00DB1011"/>
    <w:rPr>
      <w:caps/>
      <w:sz w:val="14"/>
      <w:lang w:val="sv-SE" w:eastAsia="sv-SE" w:bidi="ar-SA"/>
    </w:rPr>
  </w:style>
  <w:style w:type="character" w:customStyle="1" w:styleId="Rubrik8Char">
    <w:name w:val="Rubrik 8 Char"/>
    <w:basedOn w:val="Standardstycketeckensnitt"/>
    <w:link w:val="Rubrik8"/>
    <w:semiHidden/>
    <w:locked/>
    <w:rsid w:val="00DB1011"/>
    <w:rPr>
      <w:caps/>
      <w:sz w:val="14"/>
      <w:lang w:val="sv-SE" w:eastAsia="sv-SE" w:bidi="ar-SA"/>
    </w:rPr>
  </w:style>
  <w:style w:type="character" w:customStyle="1" w:styleId="Rubrik9Char">
    <w:name w:val="Rubrik 9 Char"/>
    <w:basedOn w:val="Standardstycketeckensnitt"/>
    <w:link w:val="Rubrik9"/>
    <w:semiHidden/>
    <w:locked/>
    <w:rsid w:val="00DB101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B101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B101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B101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B101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B101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1905</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s12006</vt:lpstr>
    </vt:vector>
  </TitlesOfParts>
  <Company>Riksdagen</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s12006</dc:title>
  <dc:subject>s12006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2007-10-03T13:37:00Z</cp:lastPrinted>
  <dcterms:created xsi:type="dcterms:W3CDTF">2025-12-17T04:18:00Z</dcterms:created>
  <dcterms:modified xsi:type="dcterms:W3CDTF">2025-12-17T04:18:00Z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mot2000_490_2007-08-29</vt:lpwstr>
  </property>
  <property fmtid="{D5CDD505-2E9C-101B-9397-08002B2CF9AE}" pid="3" name="version">
    <vt:lpwstr>mot2000_490_2007-08-29</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Kvinnor och kollektivavtalen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och kollektivavtalen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augusti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20072008000000000115000120060069</vt:lpwstr>
  </property>
  <property fmtid="{D5CDD505-2E9C-101B-9397-08002B2CF9AE}" pid="47" name="datum">
    <vt:lpwstr>070829</vt:lpwstr>
  </property>
  <property fmtid="{D5CDD505-2E9C-101B-9397-08002B2CF9AE}" pid="48" name="avsändar-e-post">
    <vt:lpwstr>stefan.froding@riksdagen.se</vt:lpwstr>
  </property>
  <property fmtid="{D5CDD505-2E9C-101B-9397-08002B2CF9AE}" pid="49" name="id">
    <vt:lpwstr>20072008000000000115000120060069</vt:lpwstr>
  </property>
  <property fmtid="{D5CDD505-2E9C-101B-9397-08002B2CF9AE}" pid="50" name="nummer">
    <vt:lpwstr>208</vt:lpwstr>
  </property>
  <property fmtid="{D5CDD505-2E9C-101B-9397-08002B2CF9AE}" pid="51" name="utskottsbeteckning">
    <vt:lpwstr>A</vt:lpwstr>
  </property>
  <property fmtid="{D5CDD505-2E9C-101B-9397-08002B2CF9AE}" pid="52" name="GlobalUID">
    <vt:lpwstr>{04F05A94-4D46-4236-955D-A36B173A6A13}</vt:lpwstr>
  </property>
  <property fmtid="{D5CDD505-2E9C-101B-9397-08002B2CF9AE}" pid="53" name="Överföringar">
    <vt:i4>0</vt:i4>
  </property>
  <property fmtid="{D5CDD505-2E9C-101B-9397-08002B2CF9AE}" pid="54" name="Checksum">
    <vt:lpwstr>*0006479524344*</vt:lpwstr>
  </property>
  <property fmtid="{D5CDD505-2E9C-101B-9397-08002B2CF9AE}" pid="55" name="skuggnummer">
    <vt:lpwstr>31</vt:lpwstr>
  </property>
  <property fmtid="{D5CDD505-2E9C-101B-9397-08002B2CF9AE}" pid="56" name="urixVersion">
    <vt:lpwstr>3.2.0.9</vt:lpwstr>
  </property>
  <property fmtid="{D5CDD505-2E9C-101B-9397-08002B2CF9AE}" pid="57" name="urixOrigin">
    <vt:lpwstr>071016 19:58:32.495</vt:lpwstr>
  </property>
  <property fmtid="{D5CDD505-2E9C-101B-9397-08002B2CF9AE}" pid="58" name="urixGuid">
    <vt:lpwstr>{BE13281B-7B9F-483A-B2DE-86818DA3FA0F}</vt:lpwstr>
  </property>
</Properties>
</file>