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0EB5B" w14:textId="5EDA8C31" w:rsidR="00584C7A" w:rsidRPr="00584C7A" w:rsidRDefault="00584C7A" w:rsidP="00584C7A">
      <w:pPr>
        <w:pStyle w:val="Rubrik"/>
      </w:pPr>
      <w:r>
        <w:t>Svar på fråga 2020/21:</w:t>
      </w:r>
      <w:r w:rsidRPr="00584C7A">
        <w:t xml:space="preserve">2305 </w:t>
      </w:r>
      <w:r>
        <w:t xml:space="preserve">av </w:t>
      </w:r>
      <w:r w:rsidRPr="00584C7A">
        <w:t>Magnus Persson (SD)</w:t>
      </w:r>
      <w:r>
        <w:t xml:space="preserve"> </w:t>
      </w:r>
      <w:r w:rsidRPr="00584C7A">
        <w:t>Rapporteringsplikten för företag</w:t>
      </w:r>
    </w:p>
    <w:p w14:paraId="67734D5C" w14:textId="00214FC1" w:rsidR="00A0129C" w:rsidRDefault="00584C7A" w:rsidP="00584C7A">
      <w:pPr>
        <w:pStyle w:val="Brdtext"/>
      </w:pPr>
      <w:r>
        <w:t xml:space="preserve">Magnus Persson har frågat mig om jag anser att Arbetsmiljöverkets beslut kommer att gagna arbetsmiljöarbetet inom svenska företag eller om jag vidtar några åtgärder. </w:t>
      </w:r>
    </w:p>
    <w:p w14:paraId="18FD4DF2" w14:textId="29FDAF05" w:rsidR="00D807DB" w:rsidRDefault="00D807DB" w:rsidP="00584C7A">
      <w:pPr>
        <w:pStyle w:val="Brdtext"/>
      </w:pPr>
      <w:r w:rsidRPr="00D807DB">
        <w:t>Skyldigheten</w:t>
      </w:r>
      <w:r w:rsidR="002F7A93">
        <w:t xml:space="preserve"> för arbetsgivare</w:t>
      </w:r>
      <w:r w:rsidRPr="00D807DB">
        <w:t xml:space="preserve"> att utan dröjsmål anmäla allvarliga tillbud, det vill säga händelser som inneburit allvarlig fara för liv och hälsa,</w:t>
      </w:r>
      <w:r w:rsidR="002F7A93">
        <w:t xml:space="preserve"> till Arbetsmiljöverket</w:t>
      </w:r>
      <w:r w:rsidRPr="00D807DB">
        <w:t xml:space="preserve"> finns i arbetsmiljölagen. </w:t>
      </w:r>
      <w:r w:rsidR="005140B1">
        <w:t>S</w:t>
      </w:r>
      <w:r w:rsidR="005140B1" w:rsidRPr="001E6FD1">
        <w:t xml:space="preserve">amma </w:t>
      </w:r>
      <w:r w:rsidR="005140B1">
        <w:t>lag</w:t>
      </w:r>
      <w:r w:rsidR="005140B1" w:rsidRPr="001E6FD1">
        <w:t xml:space="preserve">krav </w:t>
      </w:r>
      <w:r w:rsidR="005140B1">
        <w:t xml:space="preserve">har gällt under pandemin </w:t>
      </w:r>
      <w:r w:rsidR="005140B1" w:rsidRPr="001E6FD1">
        <w:t xml:space="preserve">som tidigare ifråga om när och vad arbetsgivarna ska anmäla som ett allvarligt tillbud. </w:t>
      </w:r>
      <w:r w:rsidRPr="00D807DB">
        <w:t>Arbetsmiljölagen ställer också krav på att arbetsgivare ska bedriva ett lokalt aktivt förebyggande arbetsmiljöarbete, där arbetsgivare tillsammans med arbetstagare och skyddsombud undersöker, riskbedömer, åtgärdar och följer upp arbetsmiljöarbetet regelbundet.</w:t>
      </w:r>
    </w:p>
    <w:p w14:paraId="530D01A5" w14:textId="7902FE29" w:rsidR="00AA3C79" w:rsidRDefault="00A87DB6" w:rsidP="00584C7A">
      <w:pPr>
        <w:pStyle w:val="Brdtext"/>
      </w:pPr>
      <w:r w:rsidRPr="00A87DB6">
        <w:t xml:space="preserve">Den senaste tiden har </w:t>
      </w:r>
      <w:r>
        <w:t>det varit</w:t>
      </w:r>
      <w:r w:rsidRPr="00A87DB6">
        <w:t xml:space="preserve"> en </w:t>
      </w:r>
      <w:r w:rsidR="00663AAA">
        <w:t>kraftig</w:t>
      </w:r>
      <w:r w:rsidRPr="00A87DB6">
        <w:t xml:space="preserve"> ökning av antalet </w:t>
      </w:r>
      <w:r w:rsidR="003A3064">
        <w:t>corona</w:t>
      </w:r>
      <w:r w:rsidRPr="00A87DB6">
        <w:t xml:space="preserve">relaterade anmälningar. Det visar på att </w:t>
      </w:r>
      <w:r>
        <w:t>det finns</w:t>
      </w:r>
      <w:r w:rsidRPr="00A87DB6">
        <w:t xml:space="preserve"> reella smittrisker och att människor faktiskt har utsatts för smittrisk på arbetsplatserna</w:t>
      </w:r>
      <w:r w:rsidR="00302065">
        <w:t>. D</w:t>
      </w:r>
      <w:r w:rsidRPr="00A87DB6">
        <w:t>etta måste alla arbetsgivare ta på största allvar.</w:t>
      </w:r>
      <w:r w:rsidR="00AA3C79">
        <w:t xml:space="preserve"> </w:t>
      </w:r>
      <w:r w:rsidR="00AA3C79" w:rsidRPr="00DD66DD">
        <w:t xml:space="preserve">Ingen ska behöva skadas eller bli sjuk av sitt arbete. </w:t>
      </w:r>
    </w:p>
    <w:p w14:paraId="4B43710F" w14:textId="46B58A5E" w:rsidR="00466E27" w:rsidRDefault="00C10F64" w:rsidP="00584C7A">
      <w:pPr>
        <w:pStyle w:val="Brdtext"/>
      </w:pPr>
      <w:r>
        <w:t xml:space="preserve">Arbetsmiljöverkets information om </w:t>
      </w:r>
      <w:r w:rsidRPr="00C10F64">
        <w:t xml:space="preserve">arbetsmiljöarbetet under </w:t>
      </w:r>
      <w:r w:rsidR="00740862">
        <w:t>corona</w:t>
      </w:r>
      <w:r w:rsidRPr="00C10F64">
        <w:t>pandemin</w:t>
      </w:r>
      <w:r>
        <w:t xml:space="preserve"> har</w:t>
      </w:r>
      <w:r w:rsidR="005140B1">
        <w:t xml:space="preserve"> av vissa arbetsgivare</w:t>
      </w:r>
      <w:r>
        <w:t xml:space="preserve"> tolkats som </w:t>
      </w:r>
      <w:r w:rsidRPr="00C10F64">
        <w:t xml:space="preserve">att arbetsgivaren behöver gå tillbaka i tiden och utreda händelser. </w:t>
      </w:r>
      <w:r>
        <w:t>Arbetsmiljöverket har förtydligat att s</w:t>
      </w:r>
      <w:r w:rsidRPr="00C10F64">
        <w:t>å inte är fallet.</w:t>
      </w:r>
      <w:r w:rsidR="008536C5">
        <w:t xml:space="preserve"> </w:t>
      </w:r>
      <w:r w:rsidR="00663AAA" w:rsidRPr="00663AAA">
        <w:t>Om</w:t>
      </w:r>
      <w:r w:rsidR="00D6532B">
        <w:t xml:space="preserve"> en</w:t>
      </w:r>
      <w:r w:rsidR="00663AAA" w:rsidRPr="00663AAA">
        <w:t xml:space="preserve"> arbetsgivare får kännedom om en coronarelaterad händelse som inträffat tidigare, som kan ha inneburit en risk för arbetstagares liv och hälsa, så ska det utredas och eventuellt anmälas. Om </w:t>
      </w:r>
      <w:r w:rsidR="00663AAA" w:rsidRPr="00663AAA">
        <w:lastRenderedPageBreak/>
        <w:t>arbetsgivaren efter sin utredning är osäker på vad som hänt, eller vad som orsakat tillbudet i arbetet</w:t>
      </w:r>
      <w:r w:rsidR="00D6532B">
        <w:t>,</w:t>
      </w:r>
      <w:r w:rsidR="00663AAA" w:rsidRPr="00663AAA">
        <w:t xml:space="preserve"> kan </w:t>
      </w:r>
      <w:r w:rsidR="00484952">
        <w:t>arbetsgivaren</w:t>
      </w:r>
      <w:r w:rsidR="00663AAA" w:rsidRPr="00663AAA">
        <w:t xml:space="preserve"> informera om det i sin anmälan.</w:t>
      </w:r>
      <w:r w:rsidR="00BC62F9">
        <w:t xml:space="preserve"> </w:t>
      </w:r>
    </w:p>
    <w:p w14:paraId="78BC8FFD" w14:textId="0EE497E7" w:rsidR="00663AAA" w:rsidRDefault="00BC62F9" w:rsidP="00584C7A">
      <w:pPr>
        <w:pStyle w:val="Brdtext"/>
      </w:pPr>
      <w:r>
        <w:t xml:space="preserve">Det är </w:t>
      </w:r>
      <w:r w:rsidRPr="00AA3C79">
        <w:t>viktigt att allvarliga tillbud inte enbart ses som något som ska anmälas till Arbetsmiljöverket utan att det även är ytterst viktig information för arbetsgivaren i det lokala förebyggande arbetsmiljöarbetet.</w:t>
      </w:r>
    </w:p>
    <w:p w14:paraId="01C0C8C0" w14:textId="6E8300AE" w:rsidR="00CA0668" w:rsidRDefault="00584C7A" w:rsidP="00584C7A">
      <w:pPr>
        <w:pStyle w:val="Brdtext"/>
      </w:pPr>
      <w:r w:rsidRPr="00DD66DD">
        <w:t>Sedan regeringen tillträdde förra mandatperioden har en höjd ambitionsnivå för arbetsmiljöpolitiken varit en viktig prioritering.</w:t>
      </w:r>
      <w:r w:rsidR="00A87DB6">
        <w:t xml:space="preserve"> Regeringen har beslutat </w:t>
      </w:r>
      <w:r w:rsidR="00E27F9B">
        <w:t xml:space="preserve">om en ny arbetsmiljöstrategi för 2021–2025 </w:t>
      </w:r>
      <w:r w:rsidR="00E27F9B" w:rsidRPr="00E27F9B">
        <w:t xml:space="preserve">som innebär </w:t>
      </w:r>
      <w:r w:rsidR="00AA3C79">
        <w:t xml:space="preserve">en </w:t>
      </w:r>
      <w:r w:rsidR="00CA0668" w:rsidRPr="00CA0668">
        <w:t>politik för trygghet, utveckling och god hälsa på jobbet</w:t>
      </w:r>
      <w:r w:rsidR="00CA0668">
        <w:t xml:space="preserve">. </w:t>
      </w:r>
    </w:p>
    <w:p w14:paraId="701A234B" w14:textId="5516D52C" w:rsidR="00584C7A" w:rsidRDefault="00584C7A" w:rsidP="00584C7A">
      <w:pPr>
        <w:pStyle w:val="Brdtext"/>
      </w:pPr>
      <w:r>
        <w:t xml:space="preserve">Under hela pandemin har jag haft en nära dialog med arbetsmarknadens parter om bland annat behovet av ytterligare åtgärder. </w:t>
      </w:r>
      <w:r w:rsidR="00CA0668">
        <w:t>Senast den 24 mars träffade j</w:t>
      </w:r>
      <w:r>
        <w:t>ag arbetsmarknadens parter och Arbetsmiljöverket</w:t>
      </w:r>
      <w:r w:rsidR="00CA0668">
        <w:t xml:space="preserve"> </w:t>
      </w:r>
      <w:r>
        <w:t xml:space="preserve">för </w:t>
      </w:r>
      <w:r w:rsidR="00AA3C79">
        <w:t>att</w:t>
      </w:r>
      <w:r>
        <w:t xml:space="preserve"> diskutera vilka eventuella åtgärder som kan vidtas för att minska smittspridningen </w:t>
      </w:r>
      <w:r w:rsidR="00CA0668">
        <w:t xml:space="preserve">av sjukdomen covid-19 </w:t>
      </w:r>
      <w:r>
        <w:t>på arbetsplatser.</w:t>
      </w:r>
      <w:r w:rsidR="00AA3C79">
        <w:t xml:space="preserve"> </w:t>
      </w:r>
      <w:r w:rsidRPr="0026408F">
        <w:t>Jag kommer att följa frågan noga och utesluter inte att ytterligare åtgärder behövs i framtiden.</w:t>
      </w:r>
    </w:p>
    <w:p w14:paraId="19146905" w14:textId="5B699290" w:rsidR="008536C5" w:rsidRDefault="008536C5" w:rsidP="008536C5">
      <w:pPr>
        <w:pStyle w:val="Brdtext"/>
      </w:pPr>
      <w:r>
        <w:t xml:space="preserve">Stockholm den </w:t>
      </w:r>
      <w:sdt>
        <w:sdtPr>
          <w:id w:val="-1225218591"/>
          <w:placeholder>
            <w:docPart w:val="05B6E7CFBBA54ADD9602229E8C062D23"/>
          </w:placeholder>
          <w:dataBinding w:prefixMappings="xmlns:ns0='http://lp/documentinfo/RK' " w:xpath="/ns0:DocumentInfo[1]/ns0:BaseInfo[1]/ns0:HeaderDate[1]" w:storeItemID="{76FE8743-90BF-498C-B962-B2CAA1D2E9A0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3F0DA6E7" w14:textId="77777777" w:rsidR="008536C5" w:rsidRDefault="008536C5" w:rsidP="008536C5">
      <w:pPr>
        <w:pStyle w:val="Brdtextutanavstnd"/>
      </w:pPr>
    </w:p>
    <w:p w14:paraId="09C8CDB4" w14:textId="77777777" w:rsidR="008536C5" w:rsidRDefault="008536C5" w:rsidP="008536C5">
      <w:pPr>
        <w:pStyle w:val="Brdtextutanavstnd"/>
      </w:pPr>
    </w:p>
    <w:p w14:paraId="77882770" w14:textId="77777777" w:rsidR="008536C5" w:rsidRDefault="008536C5" w:rsidP="008536C5">
      <w:pPr>
        <w:pStyle w:val="Brdtextutanavstnd"/>
      </w:pPr>
    </w:p>
    <w:p w14:paraId="3AA07CA0" w14:textId="0974A3E5" w:rsidR="00584C7A" w:rsidRPr="00584C7A" w:rsidRDefault="008536C5" w:rsidP="00584C7A">
      <w:pPr>
        <w:pStyle w:val="Brdtext"/>
      </w:pPr>
      <w:r>
        <w:t>Eva Nordmark</w:t>
      </w:r>
    </w:p>
    <w:sectPr w:rsidR="00584C7A" w:rsidRPr="00584C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85253" w14:textId="77777777" w:rsidR="00584C7A" w:rsidRDefault="00584C7A" w:rsidP="00A87A54">
      <w:pPr>
        <w:spacing w:after="0" w:line="240" w:lineRule="auto"/>
      </w:pPr>
      <w:r>
        <w:separator/>
      </w:r>
    </w:p>
  </w:endnote>
  <w:endnote w:type="continuationSeparator" w:id="0">
    <w:p w14:paraId="25866363" w14:textId="77777777" w:rsidR="00584C7A" w:rsidRDefault="00584C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CC1C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50DA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16CC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7784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BAAF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26F0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49E0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98A445" w14:textId="77777777" w:rsidTr="00C26068">
      <w:trPr>
        <w:trHeight w:val="227"/>
      </w:trPr>
      <w:tc>
        <w:tcPr>
          <w:tcW w:w="4074" w:type="dxa"/>
        </w:tcPr>
        <w:p w14:paraId="5ED7F6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1F94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E2AD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DCBC7" w14:textId="77777777" w:rsidR="00584C7A" w:rsidRDefault="00584C7A" w:rsidP="00A87A54">
      <w:pPr>
        <w:spacing w:after="0" w:line="240" w:lineRule="auto"/>
      </w:pPr>
      <w:r>
        <w:separator/>
      </w:r>
    </w:p>
  </w:footnote>
  <w:footnote w:type="continuationSeparator" w:id="0">
    <w:p w14:paraId="47EBC0CE" w14:textId="77777777" w:rsidR="00584C7A" w:rsidRDefault="00584C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4C7A" w14:paraId="762300FB" w14:textId="77777777" w:rsidTr="00C93EBA">
      <w:trPr>
        <w:trHeight w:val="227"/>
      </w:trPr>
      <w:tc>
        <w:tcPr>
          <w:tcW w:w="5534" w:type="dxa"/>
        </w:tcPr>
        <w:p w14:paraId="1DEFF137" w14:textId="77777777" w:rsidR="00584C7A" w:rsidRPr="007D73AB" w:rsidRDefault="00584C7A">
          <w:pPr>
            <w:pStyle w:val="Sidhuvud"/>
          </w:pPr>
        </w:p>
      </w:tc>
      <w:tc>
        <w:tcPr>
          <w:tcW w:w="3170" w:type="dxa"/>
          <w:vAlign w:val="bottom"/>
        </w:tcPr>
        <w:p w14:paraId="1905922A" w14:textId="77777777" w:rsidR="00584C7A" w:rsidRPr="007D73AB" w:rsidRDefault="00584C7A" w:rsidP="00340DE0">
          <w:pPr>
            <w:pStyle w:val="Sidhuvud"/>
          </w:pPr>
        </w:p>
      </w:tc>
      <w:tc>
        <w:tcPr>
          <w:tcW w:w="1134" w:type="dxa"/>
        </w:tcPr>
        <w:p w14:paraId="05C51E2B" w14:textId="77777777" w:rsidR="00584C7A" w:rsidRDefault="00584C7A" w:rsidP="005A703A">
          <w:pPr>
            <w:pStyle w:val="Sidhuvud"/>
          </w:pPr>
        </w:p>
      </w:tc>
    </w:tr>
    <w:tr w:rsidR="00584C7A" w14:paraId="5AAB8416" w14:textId="77777777" w:rsidTr="00C93EBA">
      <w:trPr>
        <w:trHeight w:val="1928"/>
      </w:trPr>
      <w:tc>
        <w:tcPr>
          <w:tcW w:w="5534" w:type="dxa"/>
        </w:tcPr>
        <w:p w14:paraId="37E98137" w14:textId="77777777" w:rsidR="00584C7A" w:rsidRPr="00340DE0" w:rsidRDefault="00584C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F2E513" wp14:editId="004ACFD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0EE157" w14:textId="77777777" w:rsidR="00584C7A" w:rsidRPr="00710A6C" w:rsidRDefault="00584C7A" w:rsidP="00EE3C0F">
          <w:pPr>
            <w:pStyle w:val="Sidhuvud"/>
            <w:rPr>
              <w:b/>
            </w:rPr>
          </w:pPr>
        </w:p>
        <w:p w14:paraId="19E78F97" w14:textId="77777777" w:rsidR="00584C7A" w:rsidRDefault="00584C7A" w:rsidP="00EE3C0F">
          <w:pPr>
            <w:pStyle w:val="Sidhuvud"/>
          </w:pPr>
        </w:p>
        <w:p w14:paraId="637C442F" w14:textId="77777777" w:rsidR="00584C7A" w:rsidRDefault="00584C7A" w:rsidP="00EE3C0F">
          <w:pPr>
            <w:pStyle w:val="Sidhuvud"/>
          </w:pPr>
        </w:p>
        <w:p w14:paraId="31509EFC" w14:textId="77777777" w:rsidR="00584C7A" w:rsidRDefault="00584C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39D77C51814AFEBBB8C4D1096882FB"/>
            </w:placeholder>
            <w:dataBinding w:prefixMappings="xmlns:ns0='http://lp/documentinfo/RK' " w:xpath="/ns0:DocumentInfo[1]/ns0:BaseInfo[1]/ns0:Dnr[1]" w:storeItemID="{76FE8743-90BF-498C-B962-B2CAA1D2E9A0}"/>
            <w:text/>
          </w:sdtPr>
          <w:sdtEndPr/>
          <w:sdtContent>
            <w:p w14:paraId="7CEFF033" w14:textId="5B9023A5" w:rsidR="00584C7A" w:rsidRDefault="00584C7A" w:rsidP="00EE3C0F">
              <w:pPr>
                <w:pStyle w:val="Sidhuvud"/>
              </w:pPr>
              <w:r>
                <w:t xml:space="preserve">A2021/00740/ARM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2AD770E52C4CA5A4B23F3289CE8FE1"/>
            </w:placeholder>
            <w:showingPlcHdr/>
            <w:dataBinding w:prefixMappings="xmlns:ns0='http://lp/documentinfo/RK' " w:xpath="/ns0:DocumentInfo[1]/ns0:BaseInfo[1]/ns0:DocNumber[1]" w:storeItemID="{76FE8743-90BF-498C-B962-B2CAA1D2E9A0}"/>
            <w:text/>
          </w:sdtPr>
          <w:sdtEndPr/>
          <w:sdtContent>
            <w:p w14:paraId="1BDEDFBF" w14:textId="77777777" w:rsidR="00584C7A" w:rsidRDefault="00584C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3A68BE" w14:textId="77777777" w:rsidR="00584C7A" w:rsidRDefault="00584C7A" w:rsidP="00EE3C0F">
          <w:pPr>
            <w:pStyle w:val="Sidhuvud"/>
          </w:pPr>
        </w:p>
      </w:tc>
      <w:tc>
        <w:tcPr>
          <w:tcW w:w="1134" w:type="dxa"/>
        </w:tcPr>
        <w:p w14:paraId="6BD1305D" w14:textId="77777777" w:rsidR="00584C7A" w:rsidRDefault="00584C7A" w:rsidP="0094502D">
          <w:pPr>
            <w:pStyle w:val="Sidhuvud"/>
          </w:pPr>
        </w:p>
        <w:p w14:paraId="53395CD7" w14:textId="77777777" w:rsidR="00584C7A" w:rsidRPr="0094502D" w:rsidRDefault="00584C7A" w:rsidP="00EC71A6">
          <w:pPr>
            <w:pStyle w:val="Sidhuvud"/>
          </w:pPr>
        </w:p>
      </w:tc>
    </w:tr>
    <w:tr w:rsidR="00584C7A" w14:paraId="2CC787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5335E4B9A74CC495693FCDD98902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A87472" w14:textId="77777777" w:rsidR="00584C7A" w:rsidRPr="00584C7A" w:rsidRDefault="00584C7A" w:rsidP="00340DE0">
              <w:pPr>
                <w:pStyle w:val="Sidhuvud"/>
                <w:rPr>
                  <w:b/>
                </w:rPr>
              </w:pPr>
              <w:r w:rsidRPr="00584C7A">
                <w:rPr>
                  <w:b/>
                </w:rPr>
                <w:t>Arbetsmarknadsdepartementet</w:t>
              </w:r>
            </w:p>
            <w:p w14:paraId="00F733FC" w14:textId="52C1D58E" w:rsidR="00584C7A" w:rsidRPr="00340DE0" w:rsidRDefault="00584C7A" w:rsidP="00340DE0">
              <w:pPr>
                <w:pStyle w:val="Sidhuvud"/>
              </w:pPr>
              <w:r w:rsidRPr="00584C7A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7E527242004C9387D214BBD80482F8"/>
          </w:placeholder>
          <w:dataBinding w:prefixMappings="xmlns:ns0='http://lp/documentinfo/RK' " w:xpath="/ns0:DocumentInfo[1]/ns0:BaseInfo[1]/ns0:Recipient[1]" w:storeItemID="{76FE8743-90BF-498C-B962-B2CAA1D2E9A0}"/>
          <w:text w:multiLine="1"/>
        </w:sdtPr>
        <w:sdtEndPr/>
        <w:sdtContent>
          <w:tc>
            <w:tcPr>
              <w:tcW w:w="3170" w:type="dxa"/>
            </w:tcPr>
            <w:p w14:paraId="269204EB" w14:textId="77777777" w:rsidR="00584C7A" w:rsidRDefault="00584C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D371F4" w14:textId="77777777" w:rsidR="00584C7A" w:rsidRDefault="00584C7A" w:rsidP="003E6020">
          <w:pPr>
            <w:pStyle w:val="Sidhuvud"/>
          </w:pPr>
        </w:p>
      </w:tc>
    </w:tr>
  </w:tbl>
  <w:p w14:paraId="7D93F0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2F0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A93"/>
    <w:rsid w:val="002F7FAD"/>
    <w:rsid w:val="00300342"/>
    <w:rsid w:val="00302065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64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27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952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0B1"/>
    <w:rsid w:val="00514A67"/>
    <w:rsid w:val="00520A46"/>
    <w:rsid w:val="00521192"/>
    <w:rsid w:val="0052127C"/>
    <w:rsid w:val="00526AEB"/>
    <w:rsid w:val="005302E0"/>
    <w:rsid w:val="00534FF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C7A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AA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86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6C5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87DB6"/>
    <w:rsid w:val="00AA105C"/>
    <w:rsid w:val="00AA1809"/>
    <w:rsid w:val="00AA1FFE"/>
    <w:rsid w:val="00AA3C79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2F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F6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66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32B"/>
    <w:rsid w:val="00D65E43"/>
    <w:rsid w:val="00D6730A"/>
    <w:rsid w:val="00D674A6"/>
    <w:rsid w:val="00D7168E"/>
    <w:rsid w:val="00D72719"/>
    <w:rsid w:val="00D73F9D"/>
    <w:rsid w:val="00D741D1"/>
    <w:rsid w:val="00D74B7C"/>
    <w:rsid w:val="00D76068"/>
    <w:rsid w:val="00D76B01"/>
    <w:rsid w:val="00D804A2"/>
    <w:rsid w:val="00D807D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27F9B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5C9C23"/>
  <w15:docId w15:val="{AB1D3254-FCBB-4534-819C-3EFE399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39D77C51814AFEBBB8C4D109688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4FE2C-B8D0-4541-94A2-4C61F83E36A0}"/>
      </w:docPartPr>
      <w:docPartBody>
        <w:p w:rsidR="00130091" w:rsidRDefault="00F51E62" w:rsidP="00F51E62">
          <w:pPr>
            <w:pStyle w:val="0D39D77C51814AFEBBB8C4D1096882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2AD770E52C4CA5A4B23F3289CE8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8F7A5-0A41-4314-B85C-B686FA6B1BA6}"/>
      </w:docPartPr>
      <w:docPartBody>
        <w:p w:rsidR="00130091" w:rsidRDefault="00F51E62" w:rsidP="00F51E62">
          <w:pPr>
            <w:pStyle w:val="BC2AD770E52C4CA5A4B23F3289CE8F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5335E4B9A74CC495693FCDD9890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964B1-3E3D-4FA9-A7DE-CF1026F0E5BC}"/>
      </w:docPartPr>
      <w:docPartBody>
        <w:p w:rsidR="00130091" w:rsidRDefault="00F51E62" w:rsidP="00F51E62">
          <w:pPr>
            <w:pStyle w:val="9C5335E4B9A74CC495693FCDD98902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7E527242004C9387D214BBD8048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D8247-73DF-46BE-B3A6-648EF84A8B09}"/>
      </w:docPartPr>
      <w:docPartBody>
        <w:p w:rsidR="00130091" w:rsidRDefault="00F51E62" w:rsidP="00F51E62">
          <w:pPr>
            <w:pStyle w:val="C17E527242004C9387D214BBD8048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B6E7CFBBA54ADD9602229E8C062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0BD37-B273-43E1-B023-5F69A39A6231}"/>
      </w:docPartPr>
      <w:docPartBody>
        <w:p w:rsidR="00130091" w:rsidRDefault="00F51E62" w:rsidP="00F51E62">
          <w:pPr>
            <w:pStyle w:val="05B6E7CFBBA54ADD9602229E8C062D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62"/>
    <w:rsid w:val="00130091"/>
    <w:rsid w:val="00F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775029C3554090ACE530E216389A97">
    <w:name w:val="D9775029C3554090ACE530E216389A97"/>
    <w:rsid w:val="00F51E62"/>
  </w:style>
  <w:style w:type="character" w:styleId="Platshllartext">
    <w:name w:val="Placeholder Text"/>
    <w:basedOn w:val="Standardstycketeckensnitt"/>
    <w:uiPriority w:val="99"/>
    <w:semiHidden/>
    <w:rsid w:val="00F51E62"/>
    <w:rPr>
      <w:noProof w:val="0"/>
      <w:color w:val="808080"/>
    </w:rPr>
  </w:style>
  <w:style w:type="paragraph" w:customStyle="1" w:styleId="91F46BB5B28C4F07A339F94507E65439">
    <w:name w:val="91F46BB5B28C4F07A339F94507E65439"/>
    <w:rsid w:val="00F51E62"/>
  </w:style>
  <w:style w:type="paragraph" w:customStyle="1" w:styleId="F346283F1FCD48C9B0EF46F4C38BFD34">
    <w:name w:val="F346283F1FCD48C9B0EF46F4C38BFD34"/>
    <w:rsid w:val="00F51E62"/>
  </w:style>
  <w:style w:type="paragraph" w:customStyle="1" w:styleId="1B0C43649AD54C44B9254B792EE6C306">
    <w:name w:val="1B0C43649AD54C44B9254B792EE6C306"/>
    <w:rsid w:val="00F51E62"/>
  </w:style>
  <w:style w:type="paragraph" w:customStyle="1" w:styleId="0D39D77C51814AFEBBB8C4D1096882FB">
    <w:name w:val="0D39D77C51814AFEBBB8C4D1096882FB"/>
    <w:rsid w:val="00F51E62"/>
  </w:style>
  <w:style w:type="paragraph" w:customStyle="1" w:styleId="BC2AD770E52C4CA5A4B23F3289CE8FE1">
    <w:name w:val="BC2AD770E52C4CA5A4B23F3289CE8FE1"/>
    <w:rsid w:val="00F51E62"/>
  </w:style>
  <w:style w:type="paragraph" w:customStyle="1" w:styleId="4D4CC4E5581441048FE601CC5C0FE09A">
    <w:name w:val="4D4CC4E5581441048FE601CC5C0FE09A"/>
    <w:rsid w:val="00F51E62"/>
  </w:style>
  <w:style w:type="paragraph" w:customStyle="1" w:styleId="52D9E22BA7E148598CD367B412BBD139">
    <w:name w:val="52D9E22BA7E148598CD367B412BBD139"/>
    <w:rsid w:val="00F51E62"/>
  </w:style>
  <w:style w:type="paragraph" w:customStyle="1" w:styleId="07E05F64DC864D0B90BC6955B07C7A37">
    <w:name w:val="07E05F64DC864D0B90BC6955B07C7A37"/>
    <w:rsid w:val="00F51E62"/>
  </w:style>
  <w:style w:type="paragraph" w:customStyle="1" w:styleId="9C5335E4B9A74CC495693FCDD9890292">
    <w:name w:val="9C5335E4B9A74CC495693FCDD9890292"/>
    <w:rsid w:val="00F51E62"/>
  </w:style>
  <w:style w:type="paragraph" w:customStyle="1" w:styleId="C17E527242004C9387D214BBD80482F8">
    <w:name w:val="C17E527242004C9387D214BBD80482F8"/>
    <w:rsid w:val="00F51E62"/>
  </w:style>
  <w:style w:type="paragraph" w:customStyle="1" w:styleId="BC2AD770E52C4CA5A4B23F3289CE8FE11">
    <w:name w:val="BC2AD770E52C4CA5A4B23F3289CE8FE11"/>
    <w:rsid w:val="00F51E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5335E4B9A74CC495693FCDD98902921">
    <w:name w:val="9C5335E4B9A74CC495693FCDD98902921"/>
    <w:rsid w:val="00F51E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B6E7CFBBA54ADD9602229E8C062D23">
    <w:name w:val="05B6E7CFBBA54ADD9602229E8C062D23"/>
    <w:rsid w:val="00F51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2021-03-31T00:00:00</HeaderDate>
    <Office/>
    <Dnr>A2021/00740/ARM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HYFJKNM7FPQ4-687054131-5522</_dlc_DocId>
    <_dlc_DocIdUrl xmlns="0d84be90-394b-471d-a817-212aa87a77c1">
      <Url>https://dhs.sp.regeringskansliet.se/dep/a/arenden/_layouts/15/DocIdRedir.aspx?ID=HYFJKNM7FPQ4-687054131-5522</Url>
      <Description>HYFJKNM7FPQ4-687054131-5522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587433ac-6bc4-438b-9b09-23c32e3afb4f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E79B-A737-48CD-8FA4-14476024F27E}"/>
</file>

<file path=customXml/itemProps2.xml><?xml version="1.0" encoding="utf-8"?>
<ds:datastoreItem xmlns:ds="http://schemas.openxmlformats.org/officeDocument/2006/customXml" ds:itemID="{DB9137F6-402F-4C3C-80C5-0A71CDAE072F}"/>
</file>

<file path=customXml/itemProps3.xml><?xml version="1.0" encoding="utf-8"?>
<ds:datastoreItem xmlns:ds="http://schemas.openxmlformats.org/officeDocument/2006/customXml" ds:itemID="{76FE8743-90BF-498C-B962-B2CAA1D2E9A0}"/>
</file>

<file path=customXml/itemProps4.xml><?xml version="1.0" encoding="utf-8"?>
<ds:datastoreItem xmlns:ds="http://schemas.openxmlformats.org/officeDocument/2006/customXml" ds:itemID="{DB9137F6-402F-4C3C-80C5-0A71CDAE0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B80EA5-719B-445C-BA98-161B4584B8E1}">
  <ds:schemaRefs>
    <ds:schemaRef ds:uri="0d84be90-394b-471d-a817-212aa87a77c1"/>
    <ds:schemaRef ds:uri="http://purl.org/dc/terms/"/>
    <ds:schemaRef ds:uri="http://www.w3.org/XML/1998/namespace"/>
    <ds:schemaRef ds:uri="860e4c83-59ce-4420-a61e-371951efc959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e9c2f0c-7bf8-49af-8356-cbf363fc78a7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9B108C-ED88-4BFC-ABAA-F3EB07E9FD9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DB80EA5-719B-445C-BA98-161B4584B8E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RF2020.21.2305-Svar-Rapporteringsplikten för företag av Magnus Persson (SD).docx</dc:title>
  <dc:subject/>
  <dc:creator>Alice Börjesson</dc:creator>
  <cp:keywords/>
  <dc:description/>
  <cp:lastModifiedBy>Carlos De La Plaza</cp:lastModifiedBy>
  <cp:revision>2</cp:revision>
  <dcterms:created xsi:type="dcterms:W3CDTF">2021-03-31T08:23:00Z</dcterms:created>
  <dcterms:modified xsi:type="dcterms:W3CDTF">2021-03-31T08:23:00Z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f26ff543-ff07-46f1-a035-7be194d18704</vt:lpwstr>
  </property>
</Properties>
</file>