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78A" w:rsidRPr="004E1B04" w:rsidRDefault="0096378A" w:rsidP="000F436C">
      <w:pPr>
        <w:pStyle w:val="Hemstlrubrik"/>
      </w:pPr>
      <w:r w:rsidRPr="004E1B04">
        <w:t>Förslag till riksdagsbeslut</w:t>
      </w:r>
    </w:p>
    <w:p w:rsidR="0096378A" w:rsidRPr="004E1B04" w:rsidRDefault="0096378A" w:rsidP="000F436C">
      <w:pPr>
        <w:pStyle w:val="Hemstlatt"/>
      </w:pPr>
      <w:r w:rsidRPr="004E1B04">
        <w:t>Riksdagen tillkännager för regeringen som sin mening vad i motionen anförs om tydligare mål i ämnet svenska i grundskolan.</w:t>
      </w:r>
    </w:p>
    <w:p w:rsidR="0096378A" w:rsidRPr="004E1B04" w:rsidRDefault="0096378A" w:rsidP="000F436C">
      <w:pPr>
        <w:pStyle w:val="Hemstlatt"/>
      </w:pPr>
      <w:r w:rsidRPr="004E1B04">
        <w:t>Riksdagen tillkännager för regeringen som sin mening vad i motionen anförs om stimulans av läsning i skolan.</w:t>
      </w:r>
    </w:p>
    <w:p w:rsidR="0096378A" w:rsidRPr="004E1B04" w:rsidRDefault="0096378A" w:rsidP="000F436C">
      <w:pPr>
        <w:pStyle w:val="Hemstlatt"/>
      </w:pPr>
      <w:r w:rsidRPr="004E1B04">
        <w:t>Riksdagen tillkännager för regeringen som sin mening vad i motionen anförs om att införa en ”läsa-skriva-räkna-garanti” för de tre första år</w:t>
      </w:r>
      <w:r w:rsidRPr="004E1B04">
        <w:t>s</w:t>
      </w:r>
      <w:r w:rsidRPr="004E1B04">
        <w:t>kurse</w:t>
      </w:r>
      <w:r w:rsidRPr="004E1B04">
        <w:t>r</w:t>
      </w:r>
      <w:r w:rsidRPr="004E1B04">
        <w:t>na i grundskolan (lågstadiet).</w:t>
      </w:r>
    </w:p>
    <w:p w:rsidR="0096378A" w:rsidRPr="004E1B04" w:rsidRDefault="0096378A" w:rsidP="000F436C">
      <w:pPr>
        <w:pStyle w:val="Hemstlatt"/>
      </w:pPr>
      <w:r w:rsidRPr="004E1B04">
        <w:t>Riksdagen tillkännager för regeringen som sin mening vad i motionen anförs om tydligare mål i ämnet svenska i gymnasiet.</w:t>
      </w:r>
    </w:p>
    <w:p w:rsidR="0096378A" w:rsidRPr="004E1B04" w:rsidRDefault="0096378A" w:rsidP="000F436C">
      <w:pPr>
        <w:pStyle w:val="Hemstlatt"/>
      </w:pPr>
      <w:r w:rsidRPr="004E1B04">
        <w:t>Riksdagen tillkännager för regeringen som sin mening vad i motionen anförs om gymnasiet som en bildningsinstitution.</w:t>
      </w:r>
    </w:p>
    <w:p w:rsidR="0096378A" w:rsidRPr="004E1B04" w:rsidRDefault="0096378A" w:rsidP="000F436C">
      <w:pPr>
        <w:pStyle w:val="Hemstlatt"/>
      </w:pPr>
      <w:r w:rsidRPr="004E1B04">
        <w:t>Riksdagen tillkännager för regeringen som sin mening vad i motionen anförs om grammatikkunskaper och utveckling av den skriftliga förm</w:t>
      </w:r>
      <w:r w:rsidRPr="004E1B04">
        <w:t>å</w:t>
      </w:r>
      <w:r w:rsidRPr="004E1B04">
        <w:t>gan.</w:t>
      </w:r>
    </w:p>
    <w:p w:rsidR="0096378A" w:rsidRPr="004E1B04" w:rsidRDefault="0096378A" w:rsidP="000F436C">
      <w:pPr>
        <w:pStyle w:val="Hemstlatt"/>
      </w:pPr>
      <w:r w:rsidRPr="004E1B04">
        <w:t>Riksdagen tillkännager för regeringen som sin mening vad i motionen anförs om att införa två betyg i ämne</w:t>
      </w:r>
      <w:r w:rsidR="000F436C" w:rsidRPr="004E1B04">
        <w:t>t</w:t>
      </w:r>
      <w:r w:rsidRPr="004E1B04">
        <w:t xml:space="preserve"> svenska i gymnasiet, ett i svenska spr</w:t>
      </w:r>
      <w:r w:rsidRPr="004E1B04">
        <w:t>å</w:t>
      </w:r>
      <w:r w:rsidRPr="004E1B04">
        <w:t>ket i tal och skrift och ett i litteratur.</w:t>
      </w:r>
    </w:p>
    <w:p w:rsidR="0096378A" w:rsidRPr="004E1B04" w:rsidRDefault="0096378A" w:rsidP="000F436C">
      <w:pPr>
        <w:pStyle w:val="Hemstlatt"/>
      </w:pPr>
      <w:r w:rsidRPr="004E1B04">
        <w:t>Riksdagen tillkännager för regeringen som sin mening vad i motionen anförs om skärpta behörighetskrav i svenska, engelska och moderna språk för antagning till högskolan.</w:t>
      </w:r>
    </w:p>
    <w:p w:rsidR="0096378A" w:rsidRPr="004E1B04" w:rsidRDefault="0096378A" w:rsidP="000F436C">
      <w:pPr>
        <w:pStyle w:val="Hemstlatt"/>
      </w:pPr>
      <w:r w:rsidRPr="004E1B04">
        <w:t>Riksdagen tillkännager för regeringen som sin mening vad i motionen anförs om att avhandlingar på andra språk än svenska ska</w:t>
      </w:r>
      <w:r w:rsidR="000F436C" w:rsidRPr="004E1B04">
        <w:t>ll</w:t>
      </w:r>
      <w:r w:rsidRPr="004E1B04">
        <w:t xml:space="preserve"> innehålla sammanfattningar på svenska och referat på svenska och engelska.</w:t>
      </w:r>
    </w:p>
    <w:p w:rsidR="0096378A" w:rsidRPr="004E1B04" w:rsidRDefault="0096378A" w:rsidP="000F436C">
      <w:pPr>
        <w:pStyle w:val="Hemstlatt"/>
      </w:pPr>
      <w:r w:rsidRPr="004E1B04">
        <w:t>Riksdagen tillkännager för regeringen som sin mening vad i motionen anförs om populärvetenskapliga sammanfattningar av doktorsavhan</w:t>
      </w:r>
      <w:r w:rsidRPr="004E1B04">
        <w:t>d</w:t>
      </w:r>
      <w:r w:rsidRPr="004E1B04">
        <w:t>lingar på svenska.</w:t>
      </w:r>
    </w:p>
    <w:p w:rsidR="0096378A" w:rsidRPr="004E1B04" w:rsidRDefault="0096378A" w:rsidP="000F436C">
      <w:pPr>
        <w:pStyle w:val="Hemstlatt"/>
      </w:pPr>
      <w:r w:rsidRPr="004E1B04">
        <w:t>Riksdagen tillkännager för regeringen som sin mening vad i motionen anförs om svenskundervisningen för vuxna invandrare.</w:t>
      </w:r>
    </w:p>
    <w:p w:rsidR="0096378A" w:rsidRPr="004E1B04" w:rsidRDefault="0096378A" w:rsidP="000F436C">
      <w:pPr>
        <w:pStyle w:val="Hemstlatt"/>
      </w:pPr>
      <w:r w:rsidRPr="004E1B04">
        <w:t>Riksdagen tillkännager för regeringen som sin mening vad i motionen anförs om rätten att använda svenska språket i EU-sammanhang.</w:t>
      </w:r>
    </w:p>
    <w:p w:rsidR="0096378A" w:rsidRPr="004E1B04" w:rsidRDefault="0096378A" w:rsidP="000F436C">
      <w:pPr>
        <w:pStyle w:val="Hemstlatt"/>
      </w:pPr>
      <w:r w:rsidRPr="004E1B04">
        <w:lastRenderedPageBreak/>
        <w:t>Riksdagen tillkännager för regeringen som sin mening vad i motionen anförs om att säkra utgivningen av dialektordboken.</w:t>
      </w:r>
    </w:p>
    <w:p w:rsidR="0096378A" w:rsidRPr="004E1B04" w:rsidRDefault="0096378A" w:rsidP="002161C3">
      <w:pPr>
        <w:pStyle w:val="Rubrik1"/>
      </w:pPr>
      <w:r w:rsidRPr="004E1B04">
        <w:t>Mål för en nationell språkpolitik</w:t>
      </w:r>
    </w:p>
    <w:p w:rsidR="0096378A" w:rsidRPr="004E1B04" w:rsidRDefault="0096378A" w:rsidP="0096378A">
      <w:pPr>
        <w:outlineLvl w:val="0"/>
      </w:pPr>
      <w:r w:rsidRPr="004E1B04">
        <w:t>Folkpartiet liberalerna stöder regeringens förslag till mål för en nationell språkpolitik. Dock frågar vi oss hur regeringen tänker se till att målen up</w:t>
      </w:r>
      <w:r w:rsidRPr="004E1B04">
        <w:t>p</w:t>
      </w:r>
      <w:r w:rsidRPr="004E1B04">
        <w:t>fylls, eftersom regeringen knappast lägger några förslag i propositionen. M</w:t>
      </w:r>
      <w:r w:rsidRPr="004E1B04">
        <w:t>å</w:t>
      </w:r>
      <w:r w:rsidRPr="004E1B04">
        <w:t>len blir då bara vackra ord som inte leder till några åtgärder och förbättringar. Vi föreslår längre fram i denna motion en rad åtgärder för att förbättra unde</w:t>
      </w:r>
      <w:r w:rsidRPr="004E1B04">
        <w:t>r</w:t>
      </w:r>
      <w:r w:rsidRPr="004E1B04">
        <w:t xml:space="preserve">visningen i svenska, modersmålet och moderna språk, bl.a. tydligare och mer konkreta mål med betoning </w:t>
      </w:r>
      <w:r w:rsidR="000F436C" w:rsidRPr="004E1B04">
        <w:t>på</w:t>
      </w:r>
      <w:r w:rsidRPr="004E1B04">
        <w:t xml:space="preserve"> skriftliga färdigheter, högre behörighetskrav för antagning till högre utbildning och krav på grundläggande kunskaper i svenska för svenskt medborgarskap.</w:t>
      </w:r>
    </w:p>
    <w:p w:rsidR="0096378A" w:rsidRPr="004E1B04" w:rsidRDefault="0096378A" w:rsidP="002161C3">
      <w:pPr>
        <w:pStyle w:val="Rubrik1"/>
      </w:pPr>
      <w:r w:rsidRPr="004E1B04">
        <w:t>Språkvården samordnas och förstärks</w:t>
      </w:r>
    </w:p>
    <w:p w:rsidR="0096378A" w:rsidRPr="004E1B04" w:rsidRDefault="0096378A" w:rsidP="0096378A">
      <w:pPr>
        <w:outlineLvl w:val="0"/>
      </w:pPr>
      <w:r w:rsidRPr="004E1B04">
        <w:t>Folkpartiet stöder regeringens förslag att samordna språkvården och att inte inrätta en ny myndighet.</w:t>
      </w:r>
    </w:p>
    <w:p w:rsidR="0096378A" w:rsidRPr="004E1B04" w:rsidRDefault="0096378A" w:rsidP="002161C3">
      <w:pPr>
        <w:pStyle w:val="Rubrik1"/>
      </w:pPr>
      <w:r w:rsidRPr="004E1B04">
        <w:t>Nordisk språkgemenskap</w:t>
      </w:r>
    </w:p>
    <w:p w:rsidR="0096378A" w:rsidRPr="004E1B04" w:rsidRDefault="0096378A" w:rsidP="0096378A">
      <w:pPr>
        <w:outlineLvl w:val="0"/>
      </w:pPr>
      <w:r w:rsidRPr="004E1B04">
        <w:t>I detta avsnitt behandlas bl.a. frågor om digitalisering, distribution, upphov</w:t>
      </w:r>
      <w:r w:rsidRPr="004E1B04">
        <w:t>s</w:t>
      </w:r>
      <w:r w:rsidRPr="004E1B04">
        <w:t>rätt och grannlands-</w:t>
      </w:r>
      <w:r w:rsidR="000F436C" w:rsidRPr="004E1B04">
        <w:t>tv</w:t>
      </w:r>
      <w:r w:rsidRPr="004E1B04">
        <w:t>. Folkpartiet noterar att den p</w:t>
      </w:r>
      <w:r w:rsidR="000F436C" w:rsidRPr="004E1B04">
        <w:t>ågående digitaliseringen och ned</w:t>
      </w:r>
      <w:r w:rsidRPr="004E1B04">
        <w:t>släckningen av det analoga nätet kan innebära svårigheter att se grannlands-</w:t>
      </w:r>
      <w:r w:rsidR="000F436C" w:rsidRPr="004E1B04">
        <w:t xml:space="preserve">tv </w:t>
      </w:r>
      <w:r w:rsidRPr="004E1B04">
        <w:t>över de nordiska gränserna.</w:t>
      </w:r>
    </w:p>
    <w:p w:rsidR="0096378A" w:rsidRPr="004E1B04" w:rsidRDefault="0096378A" w:rsidP="002161C3">
      <w:pPr>
        <w:pStyle w:val="Rubrik1"/>
      </w:pPr>
      <w:r w:rsidRPr="004E1B04">
        <w:t>Utbildning</w:t>
      </w:r>
    </w:p>
    <w:p w:rsidR="0096378A" w:rsidRPr="004E1B04" w:rsidRDefault="0096378A" w:rsidP="0096378A">
      <w:pPr>
        <w:outlineLvl w:val="0"/>
      </w:pPr>
      <w:r w:rsidRPr="004E1B04">
        <w:t>Regeringen fokuserar i propositionen uppmärksamheten i stor utsträckning på modersmålsundervisningen och svenskundervisningen för elever med annat modersmål än svenska. För dessa grupper i segregerade områden satsas under 2006 och 2007 sammanlagt 225 miljoner kronor. Det är nödvändigt. Skolve</w:t>
      </w:r>
      <w:r w:rsidRPr="004E1B04">
        <w:t>r</w:t>
      </w:r>
      <w:r w:rsidRPr="004E1B04">
        <w:t>kets undersökningar nyligen har visat att invandrarelever i åtskilliga komm</w:t>
      </w:r>
      <w:r w:rsidRPr="004E1B04">
        <w:t>u</w:t>
      </w:r>
      <w:r w:rsidRPr="004E1B04">
        <w:t>ner inte får den hjälp och det stöd som de har rätt till, dels på grund av bristande resurser, dels</w:t>
      </w:r>
      <w:r w:rsidR="000F436C" w:rsidRPr="004E1B04">
        <w:t xml:space="preserve"> på grund</w:t>
      </w:r>
      <w:r w:rsidRPr="004E1B04">
        <w:t xml:space="preserve"> av brist på lärare.</w:t>
      </w:r>
    </w:p>
    <w:p w:rsidR="0096378A" w:rsidRPr="004E1B04" w:rsidRDefault="0096378A" w:rsidP="002161C3">
      <w:pPr>
        <w:pStyle w:val="Normaltindrag"/>
      </w:pPr>
      <w:r w:rsidRPr="004E1B04">
        <w:t>Folkpartiet liberalerna anser emellertid att det nu är hög tid att göra något åt svenskämnet för alla elever både i grundskolan och i gymnasieskolan. S</w:t>
      </w:r>
      <w:r w:rsidRPr="004E1B04">
        <w:t>e</w:t>
      </w:r>
      <w:r w:rsidRPr="004E1B04">
        <w:t xml:space="preserve">dan början av </w:t>
      </w:r>
      <w:r w:rsidR="000F436C" w:rsidRPr="004E1B04">
        <w:t>1990-</w:t>
      </w:r>
      <w:r w:rsidRPr="004E1B04">
        <w:t>talet har elevernas läsförmåga i den svenska skolan fö</w:t>
      </w:r>
      <w:r w:rsidRPr="004E1B04">
        <w:t>r</w:t>
      </w:r>
      <w:r w:rsidRPr="004E1B04">
        <w:t>sämrats avsevärt, Nio- och tioåringar läser mindre i dag – i synnerhet pojkar – och lånar färre böcker. Skolverkets stora undersökning av svensk grundskola, NU 03, visar att andelen lässvaga elever ökat kraftigt. Mer än var tredje elev i årskurs nio anses behöva särskilt stöd. Det är en tredubbling sedan 1995.</w:t>
      </w:r>
    </w:p>
    <w:p w:rsidR="0096378A" w:rsidRPr="004E1B04" w:rsidRDefault="0096378A" w:rsidP="002161C3">
      <w:pPr>
        <w:pStyle w:val="Normaltindrag"/>
      </w:pPr>
      <w:r w:rsidRPr="004E1B04">
        <w:t>Svenska är skolans viktigaste ämne. Att behärska svenska språket i tal och skrift är helt avgörande för att eleverna inte ska hamna utanför vår sociala gemenskap. Det finns ett starkt samband mellan skönlitterär läsning, läsfö</w:t>
      </w:r>
      <w:r w:rsidRPr="004E1B04">
        <w:t>r</w:t>
      </w:r>
      <w:r w:rsidRPr="004E1B04">
        <w:t>måga och elevens förmåga att klara andra skolämnen. Läsning stärker såväl språkförståelse som fantasi, och boken är viktig i skolans arbete.</w:t>
      </w:r>
    </w:p>
    <w:p w:rsidR="0096378A" w:rsidRPr="004E1B04" w:rsidRDefault="0096378A" w:rsidP="002161C3">
      <w:pPr>
        <w:pStyle w:val="Normaltindrag"/>
      </w:pPr>
      <w:r w:rsidRPr="004E1B04">
        <w:t>Folkpartiet föreslår därför att målen i kursplanen i svenska förtydligas och görs mer konkreta. Alla barn ska i de tre första årskurserna (lågstadiet) lära sig läsa och skriva och räkna ordentligt. De som har svårigheter ska få hjälp och stöd av olika slag. Vi vill införa en läsa-skriva-räkna-garanti, som innebär en stark fokusering på huvuduppgiften under hela lågstadiet. Läs- och skri</w:t>
      </w:r>
      <w:r w:rsidRPr="004E1B04">
        <w:t>v</w:t>
      </w:r>
      <w:r w:rsidRPr="004E1B04">
        <w:t>förmågan ska sedan stimuleras och utvecklas under hela grundskolan. Detta bör riksdagen som sin mening ge regeringen till</w:t>
      </w:r>
      <w:r w:rsidR="000F436C" w:rsidRPr="004E1B04">
        <w:t xml:space="preserve"> </w:t>
      </w:r>
      <w:r w:rsidRPr="004E1B04">
        <w:t>känna.</w:t>
      </w:r>
    </w:p>
    <w:p w:rsidR="0096378A" w:rsidRPr="004E1B04" w:rsidRDefault="0096378A" w:rsidP="002161C3">
      <w:pPr>
        <w:pStyle w:val="Normaltindrag"/>
      </w:pPr>
      <w:r w:rsidRPr="004E1B04">
        <w:t>Även på gymnasiet behöver svenskämnet förstärkas. Högskollärare har i många sammanhang omvittnat att studenterna har dålig förmåga att tillgod</w:t>
      </w:r>
      <w:r w:rsidRPr="004E1B04">
        <w:t>o</w:t>
      </w:r>
      <w:r w:rsidRPr="004E1B04">
        <w:t>göra sig mer avancerade texter och uttrycka sig någorlunda korrekt i skrift. Man har därför tvingats anordna preparandkurser inom högskolan, vilket är ett slöseri med resurserna.</w:t>
      </w:r>
    </w:p>
    <w:p w:rsidR="0096378A" w:rsidRPr="004E1B04" w:rsidRDefault="0096378A" w:rsidP="002161C3">
      <w:pPr>
        <w:pStyle w:val="Normaltindrag"/>
      </w:pPr>
      <w:r w:rsidRPr="004E1B04">
        <w:t>Läsförmågan måste utvecklas ytterligare på gymnasiet. Eleverna måste få möta det svenska språket i alla dess olika former – inte bara det talade spr</w:t>
      </w:r>
      <w:r w:rsidRPr="004E1B04">
        <w:t>å</w:t>
      </w:r>
      <w:r w:rsidRPr="004E1B04">
        <w:t>ket. De måste få bekanta sig med och tillägna sig bl.a. vetenskapens, filos</w:t>
      </w:r>
      <w:r w:rsidRPr="004E1B04">
        <w:t>o</w:t>
      </w:r>
      <w:r w:rsidRPr="004E1B04">
        <w:t>fins, skönlitteraturens, politikens, religionens och idrottens språk. Folkpartiet vill göra gymnasiet till en bildningsinstitution.</w:t>
      </w:r>
    </w:p>
    <w:p w:rsidR="0096378A" w:rsidRPr="004E1B04" w:rsidRDefault="0096378A" w:rsidP="002161C3">
      <w:pPr>
        <w:pStyle w:val="Normaltindrag"/>
      </w:pPr>
      <w:r w:rsidRPr="004E1B04">
        <w:t>Gymnasieeleverna måste också fortsätta att utveckla sin skriftliga förmåga. De måste få träna sig i att göra referat och skriva sammanfattningar, föra logiska resonemang och dra slutsatser. Sådana färdigheter har de stor nytta av vid sina fortsatta studier på högskolan, när de ska skriva uppsatser eller a</w:t>
      </w:r>
      <w:r w:rsidRPr="004E1B04">
        <w:t>v</w:t>
      </w:r>
      <w:r w:rsidRPr="004E1B04">
        <w:t>handlingar.</w:t>
      </w:r>
    </w:p>
    <w:p w:rsidR="0096378A" w:rsidRPr="004E1B04" w:rsidRDefault="0096378A" w:rsidP="002161C3">
      <w:pPr>
        <w:pStyle w:val="Normaltindrag"/>
      </w:pPr>
      <w:r w:rsidRPr="004E1B04">
        <w:t>Många språklärare på högskolan har omvittnat att studenterna ofta saknar grundläggande kunskaper i grammatik. Bristen på sådana kunskaper gör det svårt att bedriva en effektiv språkundervisning på en mer avancerad nivå. Det kan diskuteras i vilket ämne, svenska eller moderna språk, eleverna ska til</w:t>
      </w:r>
      <w:r w:rsidRPr="004E1B04">
        <w:t>l</w:t>
      </w:r>
      <w:r w:rsidRPr="004E1B04">
        <w:t>ägna sig grundläggande grammatikkunskaper, men det är ovedersägligt att grammatikkunskaper underlättar språkstudier</w:t>
      </w:r>
      <w:r w:rsidR="000F436C" w:rsidRPr="004E1B04">
        <w:t>,</w:t>
      </w:r>
      <w:r w:rsidRPr="004E1B04">
        <w:t xml:space="preserve"> särskilt på avancerad nivå och för skriftlig produktion.</w:t>
      </w:r>
    </w:p>
    <w:p w:rsidR="0096378A" w:rsidRPr="004E1B04" w:rsidRDefault="0096378A" w:rsidP="001013CE">
      <w:pPr>
        <w:pStyle w:val="Normaltindrag"/>
      </w:pPr>
      <w:r w:rsidRPr="004E1B04">
        <w:t>Folkpartiet föreslår därför att målen i kursplanen för ämnet svenska på gymnasiet förtydligas och konkretiseras. För att ge svenskämnet en ökad betyde</w:t>
      </w:r>
      <w:r w:rsidRPr="004E1B04">
        <w:t>l</w:t>
      </w:r>
      <w:r w:rsidRPr="004E1B04">
        <w:t>se och en höjd status föreslår vi också att det införs två betyg i ämnet svenska, ett i färdighetsdelen ”Svenska språket i tal och skrift”, och ett i ku</w:t>
      </w:r>
      <w:r w:rsidRPr="004E1B04">
        <w:t>n</w:t>
      </w:r>
      <w:r w:rsidRPr="004E1B04">
        <w:t>skapsdelen ”Språket och litteraturen” – inklusive litteraturhistoria. Därigenom skulle svenskämnet åter kunna bli ett bildningsämne. Detta bör riksdagen som sin mening ge regeringen till</w:t>
      </w:r>
      <w:r w:rsidR="000F436C" w:rsidRPr="004E1B04">
        <w:t xml:space="preserve"> </w:t>
      </w:r>
      <w:r w:rsidRPr="004E1B04">
        <w:t>känna.</w:t>
      </w:r>
    </w:p>
    <w:p w:rsidR="0096378A" w:rsidRPr="004E1B04" w:rsidRDefault="0096378A" w:rsidP="00C91577">
      <w:pPr>
        <w:pStyle w:val="Rubrik1"/>
      </w:pPr>
      <w:r w:rsidRPr="004E1B04">
        <w:t>Högre utbildning</w:t>
      </w:r>
    </w:p>
    <w:p w:rsidR="0096378A" w:rsidRPr="004E1B04" w:rsidRDefault="0096378A" w:rsidP="0096378A">
      <w:pPr>
        <w:outlineLvl w:val="0"/>
      </w:pPr>
      <w:r w:rsidRPr="004E1B04">
        <w:t>Regeringen skriver allmänt att språkens roll inom svensk utbildning bör stä</w:t>
      </w:r>
      <w:r w:rsidRPr="004E1B04">
        <w:t>r</w:t>
      </w:r>
      <w:r w:rsidRPr="004E1B04">
        <w:t>kas men lägger inga förslag och säger inte hur. Högskoleverket har i sin u</w:t>
      </w:r>
      <w:r w:rsidRPr="004E1B04">
        <w:t>t</w:t>
      </w:r>
      <w:r w:rsidRPr="004E1B04">
        <w:t>värdering av språkundervisningen vid högskolor och universitet visat att all</w:t>
      </w:r>
      <w:r w:rsidRPr="004E1B04">
        <w:t>t</w:t>
      </w:r>
      <w:r w:rsidRPr="004E1B04">
        <w:t>fler lärosäten tvingas starta nybörjarkurser i tyska, franska, spanska och ital</w:t>
      </w:r>
      <w:r w:rsidRPr="004E1B04">
        <w:t>i</w:t>
      </w:r>
      <w:r w:rsidRPr="004E1B04">
        <w:t>enska för att de över huvud taget ska få studenter till de mer avancerade ku</w:t>
      </w:r>
      <w:r w:rsidRPr="004E1B04">
        <w:t>r</w:t>
      </w:r>
      <w:r w:rsidRPr="004E1B04">
        <w:t>serna. Inger Enkvist har i sin bok om svensk språkutbildning efter 1990 ”Trängd mellan politik och pedagogik” redovisat att utvecklingen i stort sett bara inneburit försämringar för språkundervisningen på alla nivåer.</w:t>
      </w:r>
    </w:p>
    <w:p w:rsidR="0096378A" w:rsidRPr="004E1B04" w:rsidRDefault="0096378A" w:rsidP="002161C3">
      <w:pPr>
        <w:pStyle w:val="Normaltindrag"/>
      </w:pPr>
      <w:r w:rsidRPr="004E1B04">
        <w:t>Folkpartiet anser att det nu måste vidtas kraftfulla åtgärder för att ändra den utvecklingen. Vi har i vår motion om den högre utbildningen tillsammans med de övriga borgerliga partierna föreslagit att behörighetskraven till högre utbildning måste skärpas. Vi föreslår bl.a. att det ska krävas godkända betyg i svenska och engelska som grundläggande behörighet, eftersom goda kunsk</w:t>
      </w:r>
      <w:r w:rsidRPr="004E1B04">
        <w:t>a</w:t>
      </w:r>
      <w:r w:rsidRPr="004E1B04">
        <w:t>per i dessa ämnen är så viktiga för studierna i alla andra ämnen. Vi föreslår också att det som särskild behörighet till flera högskoleutbildningar ska kr</w:t>
      </w:r>
      <w:r w:rsidRPr="004E1B04">
        <w:t>ä</w:t>
      </w:r>
      <w:r w:rsidRPr="004E1B04">
        <w:t>vas godkänt betyg i ytterligare ett främmande språk utöver engelska. Vi för</w:t>
      </w:r>
      <w:r w:rsidRPr="004E1B04">
        <w:t>e</w:t>
      </w:r>
      <w:r w:rsidRPr="004E1B04">
        <w:t>slår dessutom att betyg på mer avancerade kurser ska ge högre meritpoäng än betyg på nybörjarkurser. Detta bör riksdagen som sin mening ge regeringen till</w:t>
      </w:r>
      <w:r w:rsidR="000F436C" w:rsidRPr="004E1B04">
        <w:t xml:space="preserve"> </w:t>
      </w:r>
      <w:r w:rsidRPr="004E1B04">
        <w:t>känna.</w:t>
      </w:r>
    </w:p>
    <w:p w:rsidR="0096378A" w:rsidRPr="004E1B04" w:rsidRDefault="0096378A" w:rsidP="002161C3">
      <w:pPr>
        <w:pStyle w:val="Normaltindrag"/>
      </w:pPr>
      <w:r w:rsidRPr="004E1B04">
        <w:t>Sådana åtgärder skulle sända ett tydligt budskap til</w:t>
      </w:r>
      <w:r w:rsidR="000F436C" w:rsidRPr="004E1B04">
        <w:t>l gymnasierna och de studerande</w:t>
      </w:r>
      <w:r w:rsidRPr="004E1B04">
        <w:t xml:space="preserve"> att det är angeläget att satsa på språkstudier – även mer avancer</w:t>
      </w:r>
      <w:r w:rsidRPr="004E1B04">
        <w:t>a</w:t>
      </w:r>
      <w:r w:rsidRPr="004E1B04">
        <w:t>de sådana – och inte välja ämnen och kurser där det är lättare att få höga b</w:t>
      </w:r>
      <w:r w:rsidRPr="004E1B04">
        <w:t>e</w:t>
      </w:r>
      <w:r w:rsidRPr="004E1B04">
        <w:t>tyg, t.ex. nybörjarkurser i språk.</w:t>
      </w:r>
    </w:p>
    <w:p w:rsidR="0096378A" w:rsidRPr="004E1B04" w:rsidRDefault="0096378A" w:rsidP="002161C3">
      <w:pPr>
        <w:pStyle w:val="Normaltindrag"/>
      </w:pPr>
      <w:r w:rsidRPr="004E1B04">
        <w:t>Av regeringens beskrivning i propositionen kan man få intrycket att situ</w:t>
      </w:r>
      <w:r w:rsidRPr="004E1B04">
        <w:t>a</w:t>
      </w:r>
      <w:r w:rsidRPr="004E1B04">
        <w:t>tionen är tillfredsställande</w:t>
      </w:r>
      <w:r w:rsidR="000F436C" w:rsidRPr="004E1B04">
        <w:t xml:space="preserve"> i engelska, eftersom 78 %</w:t>
      </w:r>
      <w:r w:rsidRPr="004E1B04">
        <w:t xml:space="preserve"> av alla avhandlingar skrivs på engelska. Högskoleverke</w:t>
      </w:r>
      <w:r w:rsidR="000F436C" w:rsidRPr="004E1B04">
        <w:t>ts utvärdering visar emellertid</w:t>
      </w:r>
      <w:r w:rsidRPr="004E1B04">
        <w:t xml:space="preserve"> att den muntliga färdigheten i engelska visserligen är ganska god, men den skriftiga förmågan uppvisar stora brister. Högskol</w:t>
      </w:r>
      <w:r w:rsidR="000F436C" w:rsidRPr="004E1B04">
        <w:t>e</w:t>
      </w:r>
      <w:r w:rsidRPr="004E1B04">
        <w:t>lärarna tvingas därför ofta använda tiden till träning av den skriftliga färdigheten. Inger Enkvist påtalar att stude</w:t>
      </w:r>
      <w:r w:rsidRPr="004E1B04">
        <w:t>n</w:t>
      </w:r>
      <w:r w:rsidRPr="004E1B04">
        <w:t>terna ofta saknar grundläggande kunskaper i grammatik från gymnasiet. S</w:t>
      </w:r>
      <w:r w:rsidRPr="004E1B04">
        <w:t>å</w:t>
      </w:r>
      <w:r w:rsidRPr="004E1B04">
        <w:t>dana är nödvändiga för studier i alla språk – särskilt för att kunna skriva ko</w:t>
      </w:r>
      <w:r w:rsidRPr="004E1B04">
        <w:t>r</w:t>
      </w:r>
      <w:r w:rsidRPr="004E1B04">
        <w:t>rekt. Dessa kunskaper som borde inhämtas i gymnasiet får nu högskol</w:t>
      </w:r>
      <w:r w:rsidR="001013CE" w:rsidRPr="004E1B04">
        <w:t>e</w:t>
      </w:r>
      <w:r w:rsidRPr="004E1B04">
        <w:t>lärarna ägna mycket tid åt.</w:t>
      </w:r>
    </w:p>
    <w:p w:rsidR="0096378A" w:rsidRPr="004E1B04" w:rsidRDefault="0096378A" w:rsidP="002161C3">
      <w:pPr>
        <w:pStyle w:val="Normaltindrag"/>
      </w:pPr>
      <w:r w:rsidRPr="004E1B04">
        <w:t>Språkkommittén föreslog att ett tillägg skulle göras i högskoleförordnin</w:t>
      </w:r>
      <w:r w:rsidRPr="004E1B04">
        <w:t>g</w:t>
      </w:r>
      <w:r w:rsidRPr="004E1B04">
        <w:t>en om att avhandlingar skrivna på annat språk än svenska ska innehålla en sammanfattning på svenska samt ett referat på svenska och engelska. Detta är angeläget för att studenterna ska behärska den svenska terminologin inom det studerade området</w:t>
      </w:r>
      <w:r w:rsidR="000F436C" w:rsidRPr="004E1B04">
        <w:t>,</w:t>
      </w:r>
      <w:r w:rsidRPr="004E1B04">
        <w:t xml:space="preserve"> inte minst i kommunikationen med det omgivande sa</w:t>
      </w:r>
      <w:r w:rsidRPr="004E1B04">
        <w:t>m</w:t>
      </w:r>
      <w:r w:rsidRPr="004E1B04">
        <w:t>hället. Regeringen lägger emellertid inte ett sådant förslag.</w:t>
      </w:r>
    </w:p>
    <w:p w:rsidR="0096378A" w:rsidRPr="004E1B04" w:rsidRDefault="0096378A" w:rsidP="002161C3">
      <w:pPr>
        <w:pStyle w:val="Normaltindrag"/>
      </w:pPr>
      <w:r w:rsidRPr="004E1B04">
        <w:t>Folkpartiet anser att det i Högskoleverkets direktiv till lärosätena bör inf</w:t>
      </w:r>
      <w:r w:rsidRPr="004E1B04">
        <w:t>ö</w:t>
      </w:r>
      <w:r w:rsidRPr="004E1B04">
        <w:t>ras krav på att avhandlingar på andra språk än svenska ska innehålla samma</w:t>
      </w:r>
      <w:r w:rsidRPr="004E1B04">
        <w:t>n</w:t>
      </w:r>
      <w:r w:rsidRPr="004E1B04">
        <w:t>fattningar på svenska och referat på svenska och engelska</w:t>
      </w:r>
      <w:r w:rsidR="000F436C" w:rsidRPr="004E1B04">
        <w:t>,</w:t>
      </w:r>
      <w:r w:rsidRPr="004E1B04">
        <w:t xml:space="preserve"> i enlighet med Språkkommitténs förslag. Detta bör </w:t>
      </w:r>
      <w:r w:rsidR="000F436C" w:rsidRPr="004E1B04">
        <w:t xml:space="preserve">riksdagen </w:t>
      </w:r>
      <w:r w:rsidRPr="004E1B04">
        <w:t>som sin mening ge regeringen till</w:t>
      </w:r>
      <w:r w:rsidR="000F436C" w:rsidRPr="004E1B04">
        <w:t xml:space="preserve"> </w:t>
      </w:r>
      <w:r w:rsidRPr="004E1B04">
        <w:t>känna.</w:t>
      </w:r>
    </w:p>
    <w:p w:rsidR="0096378A" w:rsidRPr="004E1B04" w:rsidRDefault="0096378A" w:rsidP="002161C3">
      <w:pPr>
        <w:pStyle w:val="Normaltindrag"/>
      </w:pPr>
      <w:r w:rsidRPr="004E1B04">
        <w:t>Språkkommittén föreslog att lärosätena skulle kräva en populärvetenska</w:t>
      </w:r>
      <w:r w:rsidRPr="004E1B04">
        <w:t>p</w:t>
      </w:r>
      <w:r w:rsidRPr="004E1B04">
        <w:t>lig sammanfattning av doktorsavhandlingar på svenska. Regeringen hänvisar till att de olika forskningsråden redan har till uppgift att inom sina respektive ansvarsområden föra ut information om forskning och forskningsresultat till utförare och användare samt till en intresserad allmänhet. Det behövs därför enligt regeringens bedömning inte ett sådant krav.</w:t>
      </w:r>
    </w:p>
    <w:p w:rsidR="0096378A" w:rsidRPr="004E1B04" w:rsidRDefault="0096378A" w:rsidP="000F436C">
      <w:pPr>
        <w:pStyle w:val="Normaltindrag"/>
      </w:pPr>
      <w:r w:rsidRPr="004E1B04">
        <w:t>Folkpartiet anser att det är en angelägen uppgift inte bara för forskningsr</w:t>
      </w:r>
      <w:r w:rsidRPr="004E1B04">
        <w:t>å</w:t>
      </w:r>
      <w:r w:rsidRPr="004E1B04">
        <w:t>den utan för forskarna själva och för lärosätena att kommunicera forskning</w:t>
      </w:r>
      <w:r w:rsidRPr="004E1B04">
        <w:t>s</w:t>
      </w:r>
      <w:r w:rsidRPr="004E1B04">
        <w:t>resultat till omvärlden, så att så många som möjligt kan ta del av aktuell forskning. Ett sätt att göra det är att kräva en populärvetenskaplig samma</w:t>
      </w:r>
      <w:r w:rsidRPr="004E1B04">
        <w:t>n</w:t>
      </w:r>
      <w:r w:rsidRPr="004E1B04">
        <w:t>fattning av doktorsavhandlingar på svenska i enlighet med Språkkommitténs förslag. Detta bör riksdagen ge regeringen som sin mening till</w:t>
      </w:r>
      <w:r w:rsidR="000F436C" w:rsidRPr="004E1B04">
        <w:t xml:space="preserve"> </w:t>
      </w:r>
      <w:r w:rsidRPr="004E1B04">
        <w:t>känna.</w:t>
      </w:r>
    </w:p>
    <w:p w:rsidR="0096378A" w:rsidRPr="004E1B04" w:rsidRDefault="0096378A" w:rsidP="00C91577">
      <w:pPr>
        <w:pStyle w:val="Rubrik1"/>
      </w:pPr>
      <w:r w:rsidRPr="004E1B04">
        <w:t>Svenskundervisning för vuxna invandrare</w:t>
      </w:r>
    </w:p>
    <w:p w:rsidR="0096378A" w:rsidRPr="004E1B04" w:rsidRDefault="0096378A" w:rsidP="0096378A">
      <w:r w:rsidRPr="004E1B04">
        <w:t>Regeringen lägger inget förslag och gör ingen bedömning i fråga om svens</w:t>
      </w:r>
      <w:r w:rsidRPr="004E1B04">
        <w:t>k</w:t>
      </w:r>
      <w:r w:rsidRPr="004E1B04">
        <w:t>undervisning för vuxna invandrare (sfi), trots att bara c</w:t>
      </w:r>
      <w:r w:rsidR="000F436C" w:rsidRPr="004E1B04">
        <w:t>irk</w:t>
      </w:r>
      <w:r w:rsidRPr="004E1B04">
        <w:t>a hälften av må</w:t>
      </w:r>
      <w:r w:rsidRPr="004E1B04">
        <w:t>l</w:t>
      </w:r>
      <w:r w:rsidRPr="004E1B04">
        <w:t xml:space="preserve">gruppen deltar i undervisningen, och av dem som deltar är det bara ca 40 </w:t>
      </w:r>
      <w:r w:rsidR="000F436C" w:rsidRPr="004E1B04">
        <w:t>%</w:t>
      </w:r>
      <w:r w:rsidRPr="004E1B04">
        <w:t xml:space="preserve"> som når målet inom avsedd tid.</w:t>
      </w:r>
    </w:p>
    <w:p w:rsidR="0096378A" w:rsidRPr="004E1B04" w:rsidRDefault="0096378A" w:rsidP="002161C3">
      <w:pPr>
        <w:pStyle w:val="Normaltindrag"/>
      </w:pPr>
      <w:r w:rsidRPr="004E1B04">
        <w:t>Folkpartiet liberalerna anser att man nu måste ställa större krav</w:t>
      </w:r>
      <w:r w:rsidR="000F436C" w:rsidRPr="004E1B04">
        <w:t xml:space="preserve"> på</w:t>
      </w:r>
      <w:r w:rsidRPr="004E1B04">
        <w:t xml:space="preserve"> svens</w:t>
      </w:r>
      <w:r w:rsidRPr="004E1B04">
        <w:t>k</w:t>
      </w:r>
      <w:r w:rsidRPr="004E1B04">
        <w:t>undervisningen men också på invandrarna. Svenskundervisningen måste göras mer flexibel, kunna förekomma i flera olika former och anpassas bättre till olika invandrargruppers behov och förutsättningar. Vi har i vår motion om vuxenutbildningen föreslagit att svenskundervisningen inordnas i den ko</w:t>
      </w:r>
      <w:r w:rsidRPr="004E1B04">
        <w:t>m</w:t>
      </w:r>
      <w:r w:rsidRPr="004E1B04">
        <w:t>munala utbildningen för vuxna. Då skulle den lättare kunna kombineras med utbildning i andra ämnen eller med praktik. Om invandrarna får använda och öva sina svenskkunskaper också i andra sammanhang, får de en bättre behål</w:t>
      </w:r>
      <w:r w:rsidRPr="004E1B04">
        <w:t>l</w:t>
      </w:r>
      <w:r w:rsidRPr="004E1B04">
        <w:t>ning och inlärningseffekt. Det skulle då också vara lättare att kombinera alf</w:t>
      </w:r>
      <w:r w:rsidRPr="004E1B04">
        <w:t>a</w:t>
      </w:r>
      <w:r w:rsidRPr="004E1B04">
        <w:t>betisering på modersmålet med sfi. Detta bör riksdagen som sin mening ge regeringen till</w:t>
      </w:r>
      <w:r w:rsidR="000F436C" w:rsidRPr="004E1B04">
        <w:t xml:space="preserve"> </w:t>
      </w:r>
      <w:r w:rsidRPr="004E1B04">
        <w:t>känna.</w:t>
      </w:r>
    </w:p>
    <w:p w:rsidR="0096378A" w:rsidRPr="004E1B04" w:rsidRDefault="0096378A" w:rsidP="002161C3">
      <w:pPr>
        <w:pStyle w:val="Normaltindrag"/>
      </w:pPr>
      <w:r w:rsidRPr="004E1B04">
        <w:t>Folkpartiet anser emellertid också att man bör ställa högre krav på invan</w:t>
      </w:r>
      <w:r w:rsidRPr="004E1B04">
        <w:t>d</w:t>
      </w:r>
      <w:r w:rsidRPr="004E1B04">
        <w:t xml:space="preserve">rarna själva så att de snabbare lär sig svenska. Det har vi utvecklat i vår </w:t>
      </w:r>
      <w:r w:rsidR="000F436C" w:rsidRPr="004E1B04">
        <w:t>inte</w:t>
      </w:r>
      <w:r w:rsidR="000F436C" w:rsidRPr="004E1B04">
        <w:t>g</w:t>
      </w:r>
      <w:r w:rsidR="000F436C" w:rsidRPr="004E1B04">
        <w:t>rationsmotion</w:t>
      </w:r>
      <w:r w:rsidRPr="004E1B04">
        <w:t>. Vi föreslår där att acceptabla kunskaper i svenska ska vara ett krav för svenskt medborgarskap. Om medborgarskapet ska kunna utnyttjas, förutsätter det kunskaper om svenska lagar och andra förhållanden som i sin tur kräver vissa kunskaper i svenska språket. År 2002 liksom i tidigare års riksdagsval fanns det invandrartäta bostadsområden där färre än hälften röst</w:t>
      </w:r>
      <w:r w:rsidRPr="004E1B04">
        <w:t>a</w:t>
      </w:r>
      <w:r w:rsidRPr="004E1B04">
        <w:t>de. Vi är inte nöjda med det. Bättre språkkunskaper är ett sätt att nå en fö</w:t>
      </w:r>
      <w:r w:rsidRPr="004E1B04">
        <w:t>r</w:t>
      </w:r>
      <w:r w:rsidRPr="004E1B04">
        <w:t>ändring. Motsvarande regel för medborgarskap finns också i de allra flesta länder, särskilt i de största och mest framgångsrika invandringsländerna. Den har också förekommit tidigare i Sverige. Detta bör riksdagen som sin mening ge regeringen till</w:t>
      </w:r>
      <w:r w:rsidR="000F436C" w:rsidRPr="004E1B04">
        <w:t xml:space="preserve"> </w:t>
      </w:r>
      <w:r w:rsidRPr="004E1B04">
        <w:t>känna.</w:t>
      </w:r>
    </w:p>
    <w:p w:rsidR="0096378A" w:rsidRPr="004E1B04" w:rsidRDefault="0096378A" w:rsidP="002161C3">
      <w:pPr>
        <w:pStyle w:val="Normaltindrag"/>
      </w:pPr>
      <w:r w:rsidRPr="004E1B04">
        <w:t>Det ska naturligtvis finnas undantag, exempelvis personer med handikapp eller gamla människ</w:t>
      </w:r>
      <w:r w:rsidR="000F436C" w:rsidRPr="004E1B04">
        <w:t>or som är analfabeter</w:t>
      </w:r>
      <w:r w:rsidRPr="004E1B04">
        <w:t xml:space="preserve"> när de kommer hit eller har mycket svårt att lära sig ett nytt språk. De bör ändå kunna bli svenska medborgare. Dispens ska dock inte ges till kvinnor och män som gifter sig med en person som är svensk medborgare. Man ska inte automatiskt slippa språkkravet på grund av äktenskap då det skulle kunna få negativa konsekvenser för bl</w:t>
      </w:r>
      <w:r w:rsidR="000F436C" w:rsidRPr="004E1B04">
        <w:t>.</w:t>
      </w:r>
      <w:r w:rsidRPr="004E1B04">
        <w:t>a</w:t>
      </w:r>
      <w:r w:rsidR="000F436C" w:rsidRPr="004E1B04">
        <w:t>.</w:t>
      </w:r>
      <w:r w:rsidRPr="004E1B04">
        <w:t xml:space="preserve"> invandrarkvinnor som kan bli isolerade av att inte lära sig språket. Med den tid det tar att bli svensk medborgare och med den svenskundervisning som erbjuds är det inget orimligt krav att den som vill bli svensk medborgare ska ha tillägnat sig en acceptabel förmåga att förstå och själv tala svenska.</w:t>
      </w:r>
    </w:p>
    <w:p w:rsidR="0096378A" w:rsidRPr="004E1B04" w:rsidRDefault="0096378A" w:rsidP="000F436C">
      <w:pPr>
        <w:pStyle w:val="Normaltindrag"/>
      </w:pPr>
      <w:r w:rsidRPr="004E1B04">
        <w:t>I vår integrationsmotion</w:t>
      </w:r>
      <w:r w:rsidR="002161C3" w:rsidRPr="004E1B04">
        <w:t xml:space="preserve"> </w:t>
      </w:r>
      <w:r w:rsidRPr="004E1B04">
        <w:t>har vi föreslagit att den exakta kunskapsnivån som ska krävas för medborgarskap ska utredas. Vi anser att sfi-nivån i princip ska räcka. Språktesterna bör genomföras så obyråkratiskt och så rättssäkert som möjligt. Språkkravet ska dock inte generellt gälla för att få komma in på den svenska arbetsmarknaden.</w:t>
      </w:r>
    </w:p>
    <w:p w:rsidR="0096378A" w:rsidRPr="004E1B04" w:rsidRDefault="0096378A" w:rsidP="00C91577">
      <w:pPr>
        <w:pStyle w:val="Rubrik1"/>
      </w:pPr>
      <w:r w:rsidRPr="004E1B04">
        <w:t>Svenska språkets ställning och bruk i EU</w:t>
      </w:r>
    </w:p>
    <w:p w:rsidR="0096378A" w:rsidRPr="004E1B04" w:rsidRDefault="0096378A" w:rsidP="0096378A">
      <w:pPr>
        <w:outlineLvl w:val="0"/>
      </w:pPr>
      <w:r w:rsidRPr="004E1B04">
        <w:t>Svenska medborgare har rätt att använda svenska språket både i skrivelser till EU och vid deltagande i möten i EU-sammanhang, såvida man inte kommit överens om att endast engelska och franska kommer att användas och ingen tolkning sker. I övriga fall ska tolkning från och till svenska ske. Dock har det visat sig att tolkning från och till svenska inte tillhandahållits i den utsträc</w:t>
      </w:r>
      <w:r w:rsidRPr="004E1B04">
        <w:t>k</w:t>
      </w:r>
      <w:r w:rsidRPr="004E1B04">
        <w:t>ning som Sverige begärt eller att s.k. relätolkning tillämpats, d.v.s. tolkningen från svenska har skett via ett annat språk. Detta är oacceptabelt.</w:t>
      </w:r>
    </w:p>
    <w:p w:rsidR="0096378A" w:rsidRPr="004E1B04" w:rsidRDefault="0096378A" w:rsidP="000F436C">
      <w:pPr>
        <w:pStyle w:val="Normaltindrag"/>
      </w:pPr>
      <w:r w:rsidRPr="004E1B04">
        <w:t xml:space="preserve">Folkpartiet anser därför att regeringen måste ställa högre krav på </w:t>
      </w:r>
      <w:r w:rsidR="000F436C" w:rsidRPr="004E1B04">
        <w:t>kommi</w:t>
      </w:r>
      <w:r w:rsidR="000F436C" w:rsidRPr="004E1B04">
        <w:t>s</w:t>
      </w:r>
      <w:r w:rsidR="000F436C" w:rsidRPr="004E1B04">
        <w:t>sionen</w:t>
      </w:r>
      <w:r w:rsidRPr="004E1B04">
        <w:t xml:space="preserve">, så att svenska politiker och tjänstemän kan använda sitt modersmål i umgänget med EU. De ska inte behöva tillgripa engelska och därmed </w:t>
      </w:r>
      <w:r w:rsidR="000F436C" w:rsidRPr="004E1B04">
        <w:t>få</w:t>
      </w:r>
      <w:r w:rsidRPr="004E1B04">
        <w:t xml:space="preserve"> sä</w:t>
      </w:r>
      <w:r w:rsidRPr="004E1B04">
        <w:t>m</w:t>
      </w:r>
      <w:r w:rsidRPr="004E1B04">
        <w:t>re möjligheter än andra att nyansera sina framföranden eller riskera att bli missförstådda genom relätolkning. Detta bör riksdagen som sin mening ge regeringen till</w:t>
      </w:r>
      <w:r w:rsidR="000F436C" w:rsidRPr="004E1B04">
        <w:t xml:space="preserve"> </w:t>
      </w:r>
      <w:r w:rsidRPr="004E1B04">
        <w:t>känna.</w:t>
      </w:r>
    </w:p>
    <w:p w:rsidR="0096378A" w:rsidRPr="004E1B04" w:rsidRDefault="0096378A" w:rsidP="00C91577">
      <w:pPr>
        <w:pStyle w:val="Rubrik1"/>
      </w:pPr>
      <w:r w:rsidRPr="004E1B04">
        <w:t>Dialekterna bör främjas</w:t>
      </w:r>
    </w:p>
    <w:p w:rsidR="0096378A" w:rsidRPr="004E1B04" w:rsidRDefault="0096378A" w:rsidP="0096378A">
      <w:r w:rsidRPr="004E1B04">
        <w:t>Regeringen gör bedömningen att ytterligare insatser bör göras för att främja dialekter. Ansvaret för detta bör ligga på Språk- och folkminnesinstitutet (</w:t>
      </w:r>
      <w:r w:rsidR="000F436C" w:rsidRPr="004E1B04">
        <w:t>Sofi</w:t>
      </w:r>
      <w:r w:rsidRPr="004E1B04">
        <w:t>). Arbetet bör ske i nära samarbete med skolor, bibliotek museer m.fl. institutioner. Men det sägs ingenting i propositionen om hur dialekterna ska främjas.</w:t>
      </w:r>
    </w:p>
    <w:p w:rsidR="0096378A" w:rsidRPr="004E1B04" w:rsidRDefault="0096378A" w:rsidP="002161C3">
      <w:pPr>
        <w:pStyle w:val="Normaltindrag"/>
      </w:pPr>
      <w:r w:rsidRPr="004E1B04">
        <w:t>Folkpartiet vill därför påminna om ett riksdagsbeslut som borde aktualis</w:t>
      </w:r>
      <w:r w:rsidRPr="004E1B04">
        <w:t>e</w:t>
      </w:r>
      <w:r w:rsidRPr="004E1B04">
        <w:t>ras som ett viktigt led i att främja dialekterna. Riksdagen beslutade nämligen 1983/84 att anvisa ett anslag till Dialekt- och ortnamnsarkiven för att ge ut en ordbok över Sveriges dialekter. Arbetet hade påbörjats tidigare, och beslutet innebar att utgivningen av ordboken borde påbörjas budgetåret 1985/86.</w:t>
      </w:r>
    </w:p>
    <w:p w:rsidR="00986BF4" w:rsidRPr="004E1B04" w:rsidRDefault="0096378A" w:rsidP="000F436C">
      <w:pPr>
        <w:pStyle w:val="Normaltindrag"/>
      </w:pPr>
      <w:r w:rsidRPr="004E1B04">
        <w:t>Enligt kulturutskottets bedömning då borde arbetet vara klart omkring år 2030. Antagandet byggde på att riksdag och regering fortlöpande anslog m</w:t>
      </w:r>
      <w:r w:rsidRPr="004E1B04">
        <w:t>e</w:t>
      </w:r>
      <w:r w:rsidRPr="004E1B04">
        <w:t>del. Nu förefaller det som om arbetet med dialektordboken håller på att gå i stå. Det sägs ingenting om den i årets budgetproposition. Folkpartiet anser det därför nödvändigt att riksdagen öronmärker medel för detta arbete. Folkpart</w:t>
      </w:r>
      <w:r w:rsidRPr="004E1B04">
        <w:t>i</w:t>
      </w:r>
      <w:r w:rsidRPr="004E1B04">
        <w:t xml:space="preserve">et </w:t>
      </w:r>
      <w:r w:rsidR="000F436C" w:rsidRPr="004E1B04">
        <w:t>vill anvisa 1</w:t>
      </w:r>
      <w:r w:rsidRPr="004E1B04">
        <w:t xml:space="preserve"> miljon kronor över regeringens förslag fr</w:t>
      </w:r>
      <w:r w:rsidR="000F436C" w:rsidRPr="004E1B04">
        <w:t>.</w:t>
      </w:r>
      <w:r w:rsidRPr="004E1B04">
        <w:t>o</w:t>
      </w:r>
      <w:r w:rsidR="000F436C" w:rsidRPr="004E1B04">
        <w:t>.</w:t>
      </w:r>
      <w:r w:rsidRPr="004E1B04">
        <w:t>m</w:t>
      </w:r>
      <w:r w:rsidR="000F436C" w:rsidRPr="004E1B04">
        <w:t>. år 2006 under anslag</w:t>
      </w:r>
      <w:r w:rsidRPr="004E1B04">
        <w:t xml:space="preserve"> 28:3 Nationella uppdrag för att fullfölja åtagandet rörande dialektor</w:t>
      </w:r>
      <w:r w:rsidRPr="004E1B04">
        <w:t>d</w:t>
      </w:r>
      <w:r w:rsidRPr="004E1B04">
        <w:t>boken. Detta bör riksdagen som sin mening ge regeringen till</w:t>
      </w:r>
      <w:r w:rsidR="000F436C" w:rsidRPr="004E1B04">
        <w:t xml:space="preserve"> </w:t>
      </w:r>
      <w:r w:rsidRPr="004E1B04">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F436C" w:rsidRPr="004E1B04">
        <w:tblPrEx>
          <w:tblCellMar>
            <w:top w:w="0" w:type="dxa"/>
            <w:bottom w:w="0" w:type="dxa"/>
          </w:tblCellMar>
        </w:tblPrEx>
        <w:trPr>
          <w:cantSplit/>
        </w:trPr>
        <w:tc>
          <w:tcPr>
            <w:tcW w:w="3046" w:type="dxa"/>
          </w:tcPr>
          <w:p w:rsidR="000F436C" w:rsidRPr="004E1B04" w:rsidRDefault="000F436C" w:rsidP="000F436C">
            <w:pPr>
              <w:pStyle w:val="UnderskriftDatum"/>
              <w:spacing w:before="240"/>
            </w:pPr>
            <w:r w:rsidRPr="004E1B04">
              <w:t>Stockholm den 14 oktober 2005</w:t>
            </w:r>
          </w:p>
        </w:tc>
        <w:tc>
          <w:tcPr>
            <w:tcW w:w="3047" w:type="dxa"/>
          </w:tcPr>
          <w:p w:rsidR="000F436C" w:rsidRPr="004E1B04" w:rsidRDefault="000F436C" w:rsidP="000F436C">
            <w:pPr>
              <w:pStyle w:val="Underskrifter"/>
              <w:spacing w:before="240"/>
            </w:pP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Lennart Kollmats (fp)</w:t>
            </w:r>
          </w:p>
        </w:tc>
        <w:tc>
          <w:tcPr>
            <w:tcW w:w="3047" w:type="dxa"/>
          </w:tcPr>
          <w:p w:rsidR="000F436C" w:rsidRPr="004E1B04" w:rsidRDefault="000F436C" w:rsidP="000F436C">
            <w:pPr>
              <w:pStyle w:val="Underskrifter"/>
            </w:pP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Cecilia Wikström (fp)</w:t>
            </w:r>
          </w:p>
        </w:tc>
        <w:tc>
          <w:tcPr>
            <w:tcW w:w="3047" w:type="dxa"/>
          </w:tcPr>
          <w:p w:rsidR="000F436C" w:rsidRPr="004E1B04" w:rsidRDefault="000F436C" w:rsidP="000F436C">
            <w:pPr>
              <w:pStyle w:val="Underskrifter"/>
            </w:pPr>
            <w:r w:rsidRPr="004E1B04">
              <w:t>Hans Backman (fp)</w:t>
            </w: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Torkild Strandberg (fp)</w:t>
            </w:r>
          </w:p>
        </w:tc>
        <w:tc>
          <w:tcPr>
            <w:tcW w:w="3047" w:type="dxa"/>
          </w:tcPr>
          <w:p w:rsidR="000F436C" w:rsidRPr="004E1B04" w:rsidRDefault="000F436C" w:rsidP="000F436C">
            <w:pPr>
              <w:pStyle w:val="Underskrifter"/>
            </w:pPr>
            <w:r w:rsidRPr="004E1B04">
              <w:t>Axel Darvik (fp)</w:t>
            </w: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Erling Bager (fp)</w:t>
            </w:r>
          </w:p>
        </w:tc>
        <w:tc>
          <w:tcPr>
            <w:tcW w:w="3047" w:type="dxa"/>
          </w:tcPr>
          <w:p w:rsidR="000F436C" w:rsidRPr="004E1B04" w:rsidRDefault="000F436C" w:rsidP="000F436C">
            <w:pPr>
              <w:pStyle w:val="Underskrifter"/>
            </w:pPr>
            <w:r w:rsidRPr="004E1B04">
              <w:t>Ulf Nilsson (fp)</w:t>
            </w: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Marita Aronson (fp)</w:t>
            </w:r>
          </w:p>
        </w:tc>
        <w:tc>
          <w:tcPr>
            <w:tcW w:w="3047" w:type="dxa"/>
          </w:tcPr>
          <w:p w:rsidR="000F436C" w:rsidRPr="004E1B04" w:rsidRDefault="000F436C" w:rsidP="000F436C">
            <w:pPr>
              <w:pStyle w:val="Underskrifter"/>
            </w:pPr>
            <w:r w:rsidRPr="004E1B04">
              <w:t>Christer Nylander (fp)</w:t>
            </w:r>
          </w:p>
        </w:tc>
      </w:tr>
      <w:tr w:rsidR="000F436C" w:rsidRPr="004E1B04">
        <w:tblPrEx>
          <w:tblCellMar>
            <w:top w:w="0" w:type="dxa"/>
            <w:bottom w:w="0" w:type="dxa"/>
          </w:tblCellMar>
        </w:tblPrEx>
        <w:trPr>
          <w:cantSplit/>
        </w:trPr>
        <w:tc>
          <w:tcPr>
            <w:tcW w:w="3046" w:type="dxa"/>
          </w:tcPr>
          <w:p w:rsidR="000F436C" w:rsidRPr="004E1B04" w:rsidRDefault="000F436C" w:rsidP="000F436C">
            <w:pPr>
              <w:pStyle w:val="Underskrifter"/>
            </w:pPr>
            <w:r w:rsidRPr="004E1B04">
              <w:t>Anita Brodén (fp)</w:t>
            </w:r>
          </w:p>
        </w:tc>
        <w:tc>
          <w:tcPr>
            <w:tcW w:w="3047" w:type="dxa"/>
          </w:tcPr>
          <w:p w:rsidR="000F436C" w:rsidRPr="004E1B04" w:rsidRDefault="000F436C" w:rsidP="000F436C">
            <w:pPr>
              <w:pStyle w:val="Underskrifter"/>
            </w:pPr>
          </w:p>
        </w:tc>
      </w:tr>
    </w:tbl>
    <w:p w:rsidR="0096378A" w:rsidRPr="004E1B04" w:rsidRDefault="0096378A" w:rsidP="000F436C">
      <w:pPr>
        <w:pStyle w:val="Normaltindrag"/>
      </w:pPr>
    </w:p>
    <w:sectPr w:rsidR="0096378A" w:rsidRPr="004E1B04" w:rsidSect="000F43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3C2" w:rsidRPr="004E1B04" w:rsidRDefault="009F73C2">
      <w:r w:rsidRPr="004E1B04">
        <w:separator/>
      </w:r>
    </w:p>
  </w:endnote>
  <w:endnote w:type="continuationSeparator" w:id="0">
    <w:p w:rsidR="009F73C2" w:rsidRPr="004E1B04" w:rsidRDefault="009F73C2">
      <w:r w:rsidRPr="004E1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6C" w:rsidRPr="004E1B04" w:rsidRDefault="004E1B04" w:rsidP="000F436C">
    <w:pPr>
      <w:pStyle w:val="Sidfot"/>
    </w:pPr>
    <w:r w:rsidRPr="004E1B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8244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6C" w:rsidRDefault="000F436C">
                          <w:pPr>
                            <w:pStyle w:val="NormalS5sidnrV"/>
                          </w:pPr>
                          <w:r>
                            <w:fldChar w:fldCharType="begin"/>
                          </w:r>
                          <w:r>
                            <w:instrText xml:space="preserve"> PAGE *\charformat</w:instrText>
                          </w:r>
                          <w:r>
                            <w:fldChar w:fldCharType="separate"/>
                          </w:r>
                          <w:r w:rsidR="001013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36C" w:rsidRDefault="000F436C">
                    <w:pPr>
                      <w:pStyle w:val="NormalS5sidnrV"/>
                    </w:pPr>
                    <w:r>
                      <w:fldChar w:fldCharType="begin"/>
                    </w:r>
                    <w:r>
                      <w:instrText xml:space="preserve"> PAGE *\charformat</w:instrText>
                    </w:r>
                    <w:r>
                      <w:fldChar w:fldCharType="separate"/>
                    </w:r>
                    <w:r w:rsidR="001013C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C3" w:rsidRPr="004E1B04" w:rsidRDefault="004E1B04" w:rsidP="000F436C">
    <w:pPr>
      <w:pStyle w:val="Sidfot"/>
    </w:pPr>
    <w:r w:rsidRPr="004E1B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853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6C" w:rsidRDefault="000F436C">
                          <w:pPr>
                            <w:pStyle w:val="NormalS5sidnrH"/>
                            <w:ind w:right="0"/>
                          </w:pPr>
                          <w:r>
                            <w:fldChar w:fldCharType="begin"/>
                          </w:r>
                          <w:r>
                            <w:instrText xml:space="preserve"> PAGE *\charformat</w:instrText>
                          </w:r>
                          <w:r>
                            <w:fldChar w:fldCharType="separate"/>
                          </w:r>
                          <w:r w:rsidR="001013C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36C" w:rsidRDefault="000F436C">
                    <w:pPr>
                      <w:pStyle w:val="NormalS5sidnrH"/>
                      <w:ind w:right="0"/>
                    </w:pPr>
                    <w:r>
                      <w:fldChar w:fldCharType="begin"/>
                    </w:r>
                    <w:r>
                      <w:instrText xml:space="preserve"> PAGE *\charformat</w:instrText>
                    </w:r>
                    <w:r>
                      <w:fldChar w:fldCharType="separate"/>
                    </w:r>
                    <w:r w:rsidR="001013C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C3" w:rsidRPr="004E1B04" w:rsidRDefault="004E1B04" w:rsidP="000F436C">
    <w:pPr>
      <w:pStyle w:val="Sidfot"/>
    </w:pPr>
    <w:r w:rsidRPr="004E1B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626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6C" w:rsidRDefault="000F436C">
                          <w:pPr>
                            <w:pStyle w:val="NormalS5sidnrH"/>
                            <w:ind w:right="0"/>
                          </w:pPr>
                          <w:r>
                            <w:fldChar w:fldCharType="begin"/>
                          </w:r>
                          <w:r>
                            <w:instrText xml:space="preserve"> PAGE *\charformat</w:instrText>
                          </w:r>
                          <w:r>
                            <w:fldChar w:fldCharType="separate"/>
                          </w:r>
                          <w:r w:rsidR="001013C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36C" w:rsidRDefault="000F436C">
                    <w:pPr>
                      <w:pStyle w:val="NormalS5sidnrH"/>
                      <w:ind w:right="0"/>
                    </w:pPr>
                    <w:r>
                      <w:fldChar w:fldCharType="begin"/>
                    </w:r>
                    <w:r>
                      <w:instrText xml:space="preserve"> PAGE *\charformat</w:instrText>
                    </w:r>
                    <w:r>
                      <w:fldChar w:fldCharType="separate"/>
                    </w:r>
                    <w:r w:rsidR="001013C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3C2" w:rsidRPr="004E1B04" w:rsidRDefault="009F73C2">
      <w:r w:rsidRPr="004E1B04">
        <w:separator/>
      </w:r>
    </w:p>
  </w:footnote>
  <w:footnote w:type="continuationSeparator" w:id="0">
    <w:p w:rsidR="009F73C2" w:rsidRPr="004E1B04" w:rsidRDefault="009F73C2">
      <w:r w:rsidRPr="004E1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6C" w:rsidRPr="004E1B04" w:rsidRDefault="004E1B04" w:rsidP="000F436C">
    <w:pPr>
      <w:pStyle w:val="Sidhuvud"/>
    </w:pPr>
    <w:r w:rsidRPr="004E1B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3258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6C" w:rsidRDefault="000F436C">
                          <w:pPr>
                            <w:pStyle w:val="KantRubrikS5V"/>
                          </w:pPr>
                          <w:r>
                            <w:fldChar w:fldCharType="begin"/>
                          </w:r>
                          <w:r>
                            <w:instrText xml:space="preserve"> DOCPROPERTY "YearUser" *\charformat </w:instrText>
                          </w:r>
                          <w:r>
                            <w:fldChar w:fldCharType="separate"/>
                          </w:r>
                          <w:r w:rsidR="001013CE">
                            <w:t>2005/06</w:t>
                          </w:r>
                          <w:r>
                            <w:fldChar w:fldCharType="end"/>
                          </w:r>
                          <w:r>
                            <w:t>:</w:t>
                          </w:r>
                          <w:r>
                            <w:fldChar w:fldCharType="begin"/>
                          </w:r>
                          <w:r>
                            <w:instrText xml:space="preserve"> DOCPROPERTY "Motionsnummer" *\charformat </w:instrText>
                          </w:r>
                          <w:r>
                            <w:fldChar w:fldCharType="separate"/>
                          </w:r>
                          <w:r w:rsidR="001013CE">
                            <w:t>Kr8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36C" w:rsidRDefault="000F436C">
                    <w:pPr>
                      <w:pStyle w:val="KantRubrikS5V"/>
                    </w:pPr>
                    <w:r>
                      <w:fldChar w:fldCharType="begin"/>
                    </w:r>
                    <w:r>
                      <w:instrText xml:space="preserve"> DOCPROPERTY "YearUser" *\charformat </w:instrText>
                    </w:r>
                    <w:r>
                      <w:fldChar w:fldCharType="separate"/>
                    </w:r>
                    <w:r w:rsidR="001013CE">
                      <w:t>2005/06</w:t>
                    </w:r>
                    <w:r>
                      <w:fldChar w:fldCharType="end"/>
                    </w:r>
                    <w:r>
                      <w:t>:</w:t>
                    </w:r>
                    <w:r>
                      <w:fldChar w:fldCharType="begin"/>
                    </w:r>
                    <w:r>
                      <w:instrText xml:space="preserve"> DOCPROPERTY "Motionsnummer" *\charformat </w:instrText>
                    </w:r>
                    <w:r>
                      <w:fldChar w:fldCharType="separate"/>
                    </w:r>
                    <w:r w:rsidR="001013CE">
                      <w:t>Kr8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1C3" w:rsidRPr="004E1B04" w:rsidRDefault="004E1B04" w:rsidP="000F436C">
    <w:pPr>
      <w:pStyle w:val="Sidhuvud"/>
    </w:pPr>
    <w:r w:rsidRPr="004E1B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848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36C" w:rsidRDefault="000F436C">
                          <w:pPr>
                            <w:pStyle w:val="KantRubrikS5H"/>
                            <w:ind w:right="0"/>
                          </w:pPr>
                          <w:r>
                            <w:fldChar w:fldCharType="begin"/>
                          </w:r>
                          <w:r>
                            <w:instrText xml:space="preserve"> DOCPROPERTY "YearUser" *\charformat </w:instrText>
                          </w:r>
                          <w:r>
                            <w:fldChar w:fldCharType="separate"/>
                          </w:r>
                          <w:r w:rsidR="001013CE">
                            <w:t>2005/06</w:t>
                          </w:r>
                          <w:r>
                            <w:fldChar w:fldCharType="end"/>
                          </w:r>
                          <w:r>
                            <w:t>:</w:t>
                          </w:r>
                          <w:r>
                            <w:fldChar w:fldCharType="begin"/>
                          </w:r>
                          <w:r>
                            <w:instrText xml:space="preserve"> DOCPROPERTY "Motionsnummer" *\charformat </w:instrText>
                          </w:r>
                          <w:r>
                            <w:fldChar w:fldCharType="separate"/>
                          </w:r>
                          <w:r w:rsidR="001013CE">
                            <w:t>Kr8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36C" w:rsidRDefault="000F436C">
                    <w:pPr>
                      <w:pStyle w:val="KantRubrikS5H"/>
                      <w:ind w:right="0"/>
                    </w:pPr>
                    <w:r>
                      <w:fldChar w:fldCharType="begin"/>
                    </w:r>
                    <w:r>
                      <w:instrText xml:space="preserve"> DOCPROPERTY "YearUser" *\charformat </w:instrText>
                    </w:r>
                    <w:r>
                      <w:fldChar w:fldCharType="separate"/>
                    </w:r>
                    <w:r w:rsidR="001013CE">
                      <w:t>2005/06</w:t>
                    </w:r>
                    <w:r>
                      <w:fldChar w:fldCharType="end"/>
                    </w:r>
                    <w:r>
                      <w:t>:</w:t>
                    </w:r>
                    <w:r>
                      <w:fldChar w:fldCharType="begin"/>
                    </w:r>
                    <w:r>
                      <w:instrText xml:space="preserve"> DOCPROPERTY "Motionsnummer" *\charformat </w:instrText>
                    </w:r>
                    <w:r>
                      <w:fldChar w:fldCharType="separate"/>
                    </w:r>
                    <w:r w:rsidR="001013CE">
                      <w:t>Kr8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36C" w:rsidRPr="004E1B04" w:rsidRDefault="000F436C">
    <w:pPr>
      <w:pStyle w:val="FSHNormal"/>
      <w:tabs>
        <w:tab w:val="right" w:pos="5840"/>
      </w:tabs>
    </w:pPr>
    <w:r w:rsidRPr="004E1B04">
      <w:br/>
    </w:r>
    <w:r w:rsidRPr="004E1B04">
      <w:fldChar w:fldCharType="begin" w:fldLock="1"/>
    </w:r>
    <w:r w:rsidRPr="004E1B04">
      <w:instrText xml:space="preserve"> DOCPROPERTY</w:instrText>
    </w:r>
    <w:r w:rsidRPr="004E1B04">
      <w:rPr>
        <w:sz w:val="18"/>
      </w:rPr>
      <w:instrText xml:space="preserve"> "YearUser" *\charformat </w:instrText>
    </w:r>
    <w:r w:rsidRPr="004E1B04">
      <w:fldChar w:fldCharType="separate"/>
    </w:r>
    <w:r w:rsidR="001013CE" w:rsidRPr="004E1B04">
      <w:t>2005/06</w:t>
    </w:r>
    <w:r w:rsidRPr="004E1B04">
      <w:fldChar w:fldCharType="end"/>
    </w:r>
    <w:r w:rsidRPr="004E1B04">
      <w:t xml:space="preserve"> </w:t>
    </w:r>
    <w:r w:rsidRPr="004E1B04">
      <w:tab/>
      <w:t xml:space="preserve">mnr: </w:t>
    </w:r>
    <w:r w:rsidRPr="004E1B04">
      <w:fldChar w:fldCharType="begin" w:fldLock="1"/>
    </w:r>
    <w:r w:rsidRPr="004E1B04">
      <w:instrText xml:space="preserve"> DOCPROPERTY</w:instrText>
    </w:r>
    <w:r w:rsidRPr="004E1B04">
      <w:rPr>
        <w:sz w:val="18"/>
      </w:rPr>
      <w:instrText xml:space="preserve"> "Motionsnummer" *\charformat </w:instrText>
    </w:r>
    <w:r w:rsidRPr="004E1B04">
      <w:fldChar w:fldCharType="separate"/>
    </w:r>
    <w:r w:rsidR="001013CE" w:rsidRPr="004E1B04">
      <w:t>Kr8</w:t>
    </w:r>
    <w:r w:rsidRPr="004E1B04">
      <w:fldChar w:fldCharType="end"/>
    </w:r>
    <w:r w:rsidRPr="004E1B04">
      <w:br/>
    </w:r>
    <w:r w:rsidRPr="004E1B04">
      <w:fldChar w:fldCharType="begin" w:fldLock="1"/>
    </w:r>
    <w:r w:rsidRPr="004E1B04">
      <w:instrText xml:space="preserve"> DOCPROPERTY</w:instrText>
    </w:r>
    <w:r w:rsidRPr="004E1B04">
      <w:rPr>
        <w:sz w:val="18"/>
      </w:rPr>
      <w:instrText xml:space="preserve"> "Samling" *\charformat </w:instrText>
    </w:r>
    <w:r w:rsidRPr="004E1B04">
      <w:fldChar w:fldCharType="end"/>
    </w:r>
    <w:r w:rsidRPr="004E1B04">
      <w:tab/>
      <w:t xml:space="preserve">pnr: </w:t>
    </w:r>
    <w:r w:rsidRPr="004E1B04">
      <w:fldChar w:fldCharType="begin" w:fldLock="1"/>
    </w:r>
    <w:r w:rsidRPr="004E1B04">
      <w:instrText xml:space="preserve"> DOCPROPERTY</w:instrText>
    </w:r>
    <w:r w:rsidRPr="004E1B04">
      <w:rPr>
        <w:sz w:val="18"/>
      </w:rPr>
      <w:instrText xml:space="preserve"> "Partinummer" *\charformat </w:instrText>
    </w:r>
    <w:r w:rsidRPr="004E1B04">
      <w:fldChar w:fldCharType="separate"/>
    </w:r>
    <w:r w:rsidR="001013CE" w:rsidRPr="004E1B04">
      <w:t>fp1253</w:t>
    </w:r>
    <w:r w:rsidRPr="004E1B04">
      <w:fldChar w:fldCharType="end"/>
    </w:r>
  </w:p>
  <w:p w:rsidR="000F436C" w:rsidRPr="004E1B04" w:rsidRDefault="000F436C">
    <w:pPr>
      <w:pStyle w:val="FSHRub1"/>
    </w:pPr>
    <w:r w:rsidRPr="004E1B04">
      <w:t>Motion till riksdagen</w:t>
    </w:r>
    <w:r w:rsidRPr="004E1B04">
      <w:br/>
    </w:r>
    <w:r w:rsidRPr="004E1B04">
      <w:fldChar w:fldCharType="begin" w:fldLock="1"/>
    </w:r>
    <w:r w:rsidRPr="004E1B04">
      <w:instrText xml:space="preserve"> DOCPROPERTY "YearUser" *\charformat </w:instrText>
    </w:r>
    <w:r w:rsidRPr="004E1B04">
      <w:fldChar w:fldCharType="separate"/>
    </w:r>
    <w:r w:rsidR="001013CE" w:rsidRPr="004E1B04">
      <w:t>2005/06</w:t>
    </w:r>
    <w:r w:rsidRPr="004E1B04">
      <w:fldChar w:fldCharType="end"/>
    </w:r>
    <w:r w:rsidRPr="004E1B04">
      <w:t>:</w:t>
    </w:r>
    <w:r w:rsidRPr="004E1B04">
      <w:fldChar w:fldCharType="begin" w:fldLock="1"/>
    </w:r>
    <w:r w:rsidRPr="004E1B04">
      <w:instrText xml:space="preserve"> DOCPROPERTY "Motionsnummer" *\charformat </w:instrText>
    </w:r>
    <w:r w:rsidRPr="004E1B04">
      <w:fldChar w:fldCharType="separate"/>
    </w:r>
    <w:r w:rsidR="001013CE" w:rsidRPr="004E1B04">
      <w:t>Kr8</w:t>
    </w:r>
    <w:r w:rsidRPr="004E1B04">
      <w:fldChar w:fldCharType="end"/>
    </w:r>
  </w:p>
  <w:p w:rsidR="000F436C" w:rsidRPr="004E1B04" w:rsidRDefault="000F436C">
    <w:pPr>
      <w:pStyle w:val="FSHNormalS5"/>
    </w:pPr>
    <w:r w:rsidRPr="004E1B04">
      <w:fldChar w:fldCharType="begin" w:fldLock="1"/>
    </w:r>
    <w:r w:rsidRPr="004E1B04">
      <w:instrText xml:space="preserve"> DOCPROPERTY "MotionarText" *\charformat </w:instrText>
    </w:r>
    <w:r w:rsidRPr="004E1B04">
      <w:fldChar w:fldCharType="separate"/>
    </w:r>
    <w:r w:rsidR="001013CE" w:rsidRPr="004E1B04">
      <w:t>av Lennart Kollmats m.fl. (fp)</w:t>
    </w:r>
    <w:r w:rsidRPr="004E1B04">
      <w:fldChar w:fldCharType="end"/>
    </w:r>
    <w:r w:rsidRPr="004E1B04">
      <w:br/>
    </w:r>
    <w:r w:rsidRPr="004E1B04">
      <w:fldChar w:fldCharType="begin" w:fldLock="1"/>
    </w:r>
    <w:r w:rsidRPr="004E1B04">
      <w:instrText xml:space="preserve"> DOCPROPERTY "SvarFrasKort" *\charformat </w:instrText>
    </w:r>
    <w:r w:rsidRPr="004E1B04">
      <w:fldChar w:fldCharType="separate"/>
    </w:r>
    <w:r w:rsidR="001013CE" w:rsidRPr="004E1B04">
      <w:t>med anledning av prop. 2005/06:2</w:t>
    </w:r>
    <w:r w:rsidRPr="004E1B04">
      <w:fldChar w:fldCharType="end"/>
    </w:r>
  </w:p>
  <w:p w:rsidR="000F436C" w:rsidRPr="004E1B04" w:rsidRDefault="000F436C">
    <w:pPr>
      <w:pStyle w:val="FSHTitel"/>
    </w:pPr>
    <w:r w:rsidRPr="004E1B04">
      <w:fldChar w:fldCharType="begin" w:fldLock="1"/>
    </w:r>
    <w:r w:rsidRPr="004E1B04">
      <w:instrText xml:space="preserve"> DOCPROPERTY</w:instrText>
    </w:r>
    <w:r w:rsidRPr="004E1B04">
      <w:rPr>
        <w:sz w:val="18"/>
      </w:rPr>
      <w:instrText xml:space="preserve"> "RubrikSvar" *\charformat </w:instrText>
    </w:r>
    <w:r w:rsidRPr="004E1B04">
      <w:fldChar w:fldCharType="separate"/>
    </w:r>
    <w:r w:rsidR="001013CE" w:rsidRPr="004E1B04">
      <w:t>Bästa språket – en samlad svensk språkpolitik</w:t>
    </w:r>
    <w:r w:rsidRPr="004E1B04">
      <w:fldChar w:fldCharType="end"/>
    </w:r>
  </w:p>
  <w:p w:rsidR="000F436C" w:rsidRPr="004E1B04" w:rsidRDefault="000F436C" w:rsidP="000F436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8240FE"/>
    <w:multiLevelType w:val="hybridMultilevel"/>
    <w:tmpl w:val="27B00234"/>
    <w:lvl w:ilvl="0" w:tplc="8F0090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9B200C"/>
    <w:multiLevelType w:val="hybridMultilevel"/>
    <w:tmpl w:val="4106E80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C5D1B60"/>
    <w:multiLevelType w:val="hybridMultilevel"/>
    <w:tmpl w:val="CB2E3D00"/>
    <w:lvl w:ilvl="0" w:tplc="F2DEE27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2109936">
    <w:abstractNumId w:val="15"/>
  </w:num>
  <w:num w:numId="2" w16cid:durableId="1489058031">
    <w:abstractNumId w:val="10"/>
  </w:num>
  <w:num w:numId="3" w16cid:durableId="1594974137">
    <w:abstractNumId w:val="12"/>
  </w:num>
  <w:num w:numId="4" w16cid:durableId="2060854628">
    <w:abstractNumId w:val="14"/>
  </w:num>
  <w:num w:numId="5" w16cid:durableId="549809888">
    <w:abstractNumId w:val="8"/>
  </w:num>
  <w:num w:numId="6" w16cid:durableId="1328510314">
    <w:abstractNumId w:val="3"/>
  </w:num>
  <w:num w:numId="7" w16cid:durableId="867791064">
    <w:abstractNumId w:val="2"/>
  </w:num>
  <w:num w:numId="8" w16cid:durableId="1643123042">
    <w:abstractNumId w:val="1"/>
  </w:num>
  <w:num w:numId="9" w16cid:durableId="2143889553">
    <w:abstractNumId w:val="0"/>
  </w:num>
  <w:num w:numId="10" w16cid:durableId="1777676452">
    <w:abstractNumId w:val="9"/>
  </w:num>
  <w:num w:numId="11" w16cid:durableId="1273629388">
    <w:abstractNumId w:val="7"/>
  </w:num>
  <w:num w:numId="12" w16cid:durableId="1792165501">
    <w:abstractNumId w:val="6"/>
  </w:num>
  <w:num w:numId="13" w16cid:durableId="2035837842">
    <w:abstractNumId w:val="5"/>
  </w:num>
  <w:num w:numId="14" w16cid:durableId="428935586">
    <w:abstractNumId w:val="4"/>
  </w:num>
  <w:num w:numId="15" w16cid:durableId="1073236749">
    <w:abstractNumId w:val="13"/>
  </w:num>
  <w:num w:numId="16" w16cid:durableId="77143426">
    <w:abstractNumId w:val="16"/>
  </w:num>
  <w:num w:numId="17" w16cid:durableId="10457613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08127A"/>
    <w:rsid w:val="0004381F"/>
    <w:rsid w:val="00064BC3"/>
    <w:rsid w:val="00066775"/>
    <w:rsid w:val="00072FB9"/>
    <w:rsid w:val="0008127A"/>
    <w:rsid w:val="000F436C"/>
    <w:rsid w:val="00100531"/>
    <w:rsid w:val="001013CE"/>
    <w:rsid w:val="00152B97"/>
    <w:rsid w:val="00201DFB"/>
    <w:rsid w:val="00204A63"/>
    <w:rsid w:val="00212FF1"/>
    <w:rsid w:val="002161C3"/>
    <w:rsid w:val="00230193"/>
    <w:rsid w:val="0025068A"/>
    <w:rsid w:val="002818D3"/>
    <w:rsid w:val="002D11A8"/>
    <w:rsid w:val="00445271"/>
    <w:rsid w:val="004A0504"/>
    <w:rsid w:val="004E1B04"/>
    <w:rsid w:val="004E38D9"/>
    <w:rsid w:val="005B145B"/>
    <w:rsid w:val="00740D6D"/>
    <w:rsid w:val="00794149"/>
    <w:rsid w:val="007B67A7"/>
    <w:rsid w:val="007C6092"/>
    <w:rsid w:val="008E0B57"/>
    <w:rsid w:val="0096378A"/>
    <w:rsid w:val="00986BF4"/>
    <w:rsid w:val="009C1CE2"/>
    <w:rsid w:val="009F73C2"/>
    <w:rsid w:val="00A053C6"/>
    <w:rsid w:val="00A81CA4"/>
    <w:rsid w:val="00B13BF0"/>
    <w:rsid w:val="00B41E20"/>
    <w:rsid w:val="00C1285C"/>
    <w:rsid w:val="00C27B7D"/>
    <w:rsid w:val="00C91577"/>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37CB3E-2FE5-468D-AA04-7020CD47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161C3"/>
    <w:pPr>
      <w:spacing w:before="125" w:line="250" w:lineRule="atLeast"/>
      <w:jc w:val="both"/>
    </w:pPr>
    <w:rPr>
      <w:sz w:val="19"/>
      <w:lang w:val="sv-SE" w:eastAsia="sv-SE"/>
    </w:rPr>
  </w:style>
  <w:style w:type="paragraph" w:styleId="Rubrik1">
    <w:name w:val="heading 1"/>
    <w:basedOn w:val="Normal"/>
    <w:next w:val="Normal"/>
    <w:qFormat/>
    <w:rsid w:val="002161C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161C3"/>
    <w:pPr>
      <w:spacing w:before="500" w:line="250" w:lineRule="exact"/>
      <w:outlineLvl w:val="1"/>
    </w:pPr>
    <w:rPr>
      <w:sz w:val="27"/>
    </w:rPr>
  </w:style>
  <w:style w:type="paragraph" w:styleId="Rubrik3">
    <w:name w:val="heading 3"/>
    <w:aliases w:val="Mellanrubrik"/>
    <w:basedOn w:val="Rubrik2"/>
    <w:next w:val="Normal"/>
    <w:qFormat/>
    <w:rsid w:val="002161C3"/>
    <w:pPr>
      <w:spacing w:before="250" w:after="0"/>
      <w:outlineLvl w:val="2"/>
    </w:pPr>
    <w:rPr>
      <w:b/>
      <w:sz w:val="21"/>
    </w:rPr>
  </w:style>
  <w:style w:type="paragraph" w:styleId="Rubrik4">
    <w:name w:val="heading 4"/>
    <w:aliases w:val="KursivRubrik"/>
    <w:basedOn w:val="Rubrik3"/>
    <w:next w:val="Normal"/>
    <w:qFormat/>
    <w:rsid w:val="002161C3"/>
    <w:pPr>
      <w:outlineLvl w:val="3"/>
    </w:pPr>
    <w:rPr>
      <w:b w:val="0"/>
      <w:i/>
    </w:rPr>
  </w:style>
  <w:style w:type="paragraph" w:styleId="Rubrik5">
    <w:name w:val="heading 5"/>
    <w:aliases w:val="PackadFetRubrik,PackadKursivRubrik"/>
    <w:basedOn w:val="Rubrik4"/>
    <w:next w:val="Normal"/>
    <w:qFormat/>
    <w:rsid w:val="002161C3"/>
    <w:pPr>
      <w:spacing w:before="125"/>
      <w:outlineLvl w:val="4"/>
    </w:pPr>
    <w:rPr>
      <w:i w:val="0"/>
      <w:sz w:val="19"/>
    </w:rPr>
  </w:style>
  <w:style w:type="paragraph" w:styleId="Rubrik6">
    <w:name w:val="heading 6"/>
    <w:basedOn w:val="Rubrik5"/>
    <w:next w:val="Normal"/>
    <w:qFormat/>
    <w:rsid w:val="002161C3"/>
    <w:pPr>
      <w:spacing w:before="50" w:line="200" w:lineRule="exact"/>
      <w:outlineLvl w:val="5"/>
    </w:pPr>
    <w:rPr>
      <w:caps/>
      <w:sz w:val="14"/>
    </w:rPr>
  </w:style>
  <w:style w:type="paragraph" w:styleId="Rubrik7">
    <w:name w:val="heading 7"/>
    <w:basedOn w:val="Rubrik6"/>
    <w:next w:val="Normal"/>
    <w:qFormat/>
    <w:rsid w:val="002161C3"/>
    <w:pPr>
      <w:spacing w:before="0"/>
      <w:outlineLvl w:val="6"/>
    </w:pPr>
  </w:style>
  <w:style w:type="paragraph" w:styleId="Rubrik8">
    <w:name w:val="heading 8"/>
    <w:basedOn w:val="Rubrik7"/>
    <w:next w:val="Normal"/>
    <w:qFormat/>
    <w:rsid w:val="002161C3"/>
    <w:pPr>
      <w:outlineLvl w:val="7"/>
    </w:pPr>
  </w:style>
  <w:style w:type="paragraph" w:styleId="Rubrik9">
    <w:name w:val="heading 9"/>
    <w:basedOn w:val="Rubrik8"/>
    <w:next w:val="Normal"/>
    <w:qFormat/>
    <w:rsid w:val="002161C3"/>
    <w:pPr>
      <w:outlineLvl w:val="8"/>
    </w:pPr>
  </w:style>
  <w:style w:type="character" w:default="1" w:styleId="Standardstycketeckensnitt">
    <w:name w:val="Default Paragraph Font"/>
    <w:semiHidden/>
    <w:rsid w:val="002161C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161C3"/>
  </w:style>
  <w:style w:type="paragraph" w:styleId="Normaltindrag">
    <w:name w:val="Normal Indent"/>
    <w:aliases w:val="Normal_indrag,Normal Indrag"/>
    <w:basedOn w:val="Normal"/>
    <w:rsid w:val="002161C3"/>
    <w:pPr>
      <w:spacing w:before="0"/>
      <w:ind w:firstLine="227"/>
    </w:pPr>
  </w:style>
  <w:style w:type="paragraph" w:styleId="Citat">
    <w:name w:val="Quote"/>
    <w:basedOn w:val="Normal"/>
    <w:next w:val="Normal"/>
    <w:qFormat/>
    <w:rsid w:val="002161C3"/>
    <w:pPr>
      <w:spacing w:line="200" w:lineRule="exact"/>
      <w:ind w:left="340"/>
    </w:pPr>
  </w:style>
  <w:style w:type="paragraph" w:customStyle="1" w:styleId="Citatindrag">
    <w:name w:val="Citat_indrag"/>
    <w:aliases w:val="Packad"/>
    <w:basedOn w:val="Citat"/>
    <w:rsid w:val="002161C3"/>
    <w:pPr>
      <w:spacing w:before="0"/>
      <w:ind w:firstLine="227"/>
    </w:pPr>
  </w:style>
  <w:style w:type="paragraph" w:customStyle="1" w:styleId="FSHNormal">
    <w:name w:val="FSH_Normal"/>
    <w:semiHidden/>
    <w:rsid w:val="002161C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161C3"/>
    <w:pPr>
      <w:spacing w:line="240" w:lineRule="auto"/>
    </w:pPr>
  </w:style>
  <w:style w:type="paragraph" w:customStyle="1" w:styleId="FSHNormalS5">
    <w:name w:val="FSH_NormalS5"/>
    <w:basedOn w:val="FSHNormal"/>
    <w:next w:val="FSHNormal"/>
    <w:semiHidden/>
    <w:rsid w:val="002161C3"/>
    <w:pPr>
      <w:keepNext/>
      <w:keepLines/>
      <w:widowControl/>
      <w:spacing w:before="230" w:after="520" w:line="250" w:lineRule="exact"/>
    </w:pPr>
    <w:rPr>
      <w:b/>
      <w:sz w:val="27"/>
    </w:rPr>
  </w:style>
  <w:style w:type="paragraph" w:customStyle="1" w:styleId="FSHNormL">
    <w:name w:val="FSH_NormLÖ"/>
    <w:basedOn w:val="FSHNormal"/>
    <w:next w:val="FSHNormal"/>
    <w:semiHidden/>
    <w:rsid w:val="002161C3"/>
    <w:pPr>
      <w:pBdr>
        <w:top w:val="single" w:sz="12" w:space="1" w:color="auto"/>
      </w:pBdr>
    </w:pPr>
  </w:style>
  <w:style w:type="paragraph" w:customStyle="1" w:styleId="FSHRub1">
    <w:name w:val="FSH_Rub1"/>
    <w:aliases w:val="Rubrik1_S5,Huvudrubrik"/>
    <w:basedOn w:val="FSHNormal"/>
    <w:next w:val="FSHNormal"/>
    <w:semiHidden/>
    <w:rsid w:val="002161C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161C3"/>
    <w:pPr>
      <w:spacing w:before="240" w:after="80" w:line="360" w:lineRule="exact"/>
    </w:pPr>
    <w:rPr>
      <w:sz w:val="36"/>
    </w:rPr>
  </w:style>
  <w:style w:type="paragraph" w:customStyle="1" w:styleId="FSHTitel">
    <w:name w:val="FSH_Titel"/>
    <w:aliases w:val="Dokumentrubrik"/>
    <w:basedOn w:val="FSHRub1"/>
    <w:next w:val="FSHNormal"/>
    <w:semiHidden/>
    <w:rsid w:val="002161C3"/>
    <w:pPr>
      <w:pBdr>
        <w:bottom w:val="single" w:sz="4" w:space="3" w:color="auto"/>
      </w:pBdr>
      <w:spacing w:before="0" w:after="80" w:line="400" w:lineRule="exact"/>
    </w:pPr>
    <w:rPr>
      <w:sz w:val="40"/>
    </w:rPr>
  </w:style>
  <w:style w:type="paragraph" w:customStyle="1" w:styleId="Hemstlrubrik">
    <w:name w:val="Hemstl_rubrik"/>
    <w:basedOn w:val="Rubrik1"/>
    <w:next w:val="Normal"/>
    <w:rsid w:val="000F436C"/>
    <w:pPr>
      <w:spacing w:after="250"/>
    </w:pPr>
  </w:style>
  <w:style w:type="paragraph" w:customStyle="1" w:styleId="KantRubrikS5H">
    <w:name w:val="KantRubrikS5H"/>
    <w:semiHidden/>
    <w:rsid w:val="002161C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161C3"/>
    <w:pPr>
      <w:spacing w:line="200" w:lineRule="exact"/>
    </w:pPr>
  </w:style>
  <w:style w:type="paragraph" w:customStyle="1" w:styleId="KantRubrikS5V">
    <w:name w:val="KantRubrikS5V"/>
    <w:basedOn w:val="KantRubrikS5H"/>
    <w:semiHidden/>
    <w:rsid w:val="002161C3"/>
    <w:pPr>
      <w:tabs>
        <w:tab w:val="right" w:pos="1814"/>
        <w:tab w:val="left" w:pos="1899"/>
      </w:tabs>
      <w:ind w:right="0"/>
      <w:jc w:val="left"/>
    </w:pPr>
  </w:style>
  <w:style w:type="paragraph" w:customStyle="1" w:styleId="KantRubrikS5Vrad2">
    <w:name w:val="KantRubrikS5Vrad2"/>
    <w:basedOn w:val="KantRubrikS5V"/>
    <w:semiHidden/>
    <w:rsid w:val="002161C3"/>
    <w:pPr>
      <w:tabs>
        <w:tab w:val="clear" w:pos="1814"/>
        <w:tab w:val="clear" w:pos="1899"/>
        <w:tab w:val="right" w:pos="1418"/>
        <w:tab w:val="left" w:pos="1503"/>
      </w:tabs>
    </w:pPr>
  </w:style>
  <w:style w:type="paragraph" w:customStyle="1" w:styleId="Lagtext">
    <w:name w:val="Lagtext"/>
    <w:basedOn w:val="Lagtextrubrik"/>
    <w:next w:val="Lagtextindrag"/>
    <w:rsid w:val="002161C3"/>
    <w:pPr>
      <w:spacing w:before="0"/>
    </w:pPr>
    <w:rPr>
      <w:sz w:val="19"/>
    </w:rPr>
  </w:style>
  <w:style w:type="paragraph" w:customStyle="1" w:styleId="Lagtextrubrik">
    <w:name w:val="Lagtext_rubrik"/>
    <w:basedOn w:val="Normal"/>
    <w:next w:val="Normal"/>
    <w:rsid w:val="002161C3"/>
    <w:pPr>
      <w:suppressAutoHyphens/>
      <w:spacing w:line="220" w:lineRule="exact"/>
    </w:pPr>
    <w:rPr>
      <w:i/>
      <w:sz w:val="21"/>
    </w:rPr>
  </w:style>
  <w:style w:type="paragraph" w:customStyle="1" w:styleId="Lagtextindrag">
    <w:name w:val="Lagtext_indrag"/>
    <w:basedOn w:val="Lagtext"/>
    <w:rsid w:val="002161C3"/>
    <w:pPr>
      <w:ind w:firstLine="170"/>
    </w:pPr>
  </w:style>
  <w:style w:type="paragraph" w:customStyle="1" w:styleId="NormalA4fot">
    <w:name w:val="Normal_A4fot"/>
    <w:basedOn w:val="Normal"/>
    <w:semiHidden/>
    <w:rsid w:val="002161C3"/>
    <w:pPr>
      <w:spacing w:before="240" w:line="240" w:lineRule="auto"/>
      <w:jc w:val="center"/>
    </w:pPr>
  </w:style>
  <w:style w:type="paragraph" w:customStyle="1" w:styleId="NormalA4sidnr">
    <w:name w:val="Normal_A4sidnr"/>
    <w:basedOn w:val="Normal"/>
    <w:semiHidden/>
    <w:rsid w:val="002161C3"/>
    <w:pPr>
      <w:spacing w:after="240"/>
      <w:jc w:val="center"/>
    </w:pPr>
  </w:style>
  <w:style w:type="paragraph" w:customStyle="1" w:styleId="NormalS5sidnrH">
    <w:name w:val="Normal_S5sidnrH"/>
    <w:basedOn w:val="Normal"/>
    <w:semiHidden/>
    <w:rsid w:val="002161C3"/>
    <w:pPr>
      <w:spacing w:before="0" w:line="240" w:lineRule="auto"/>
      <w:ind w:right="57"/>
      <w:jc w:val="right"/>
    </w:pPr>
  </w:style>
  <w:style w:type="paragraph" w:customStyle="1" w:styleId="NormalS5sidnrV">
    <w:name w:val="Normal_S5sidnrV"/>
    <w:basedOn w:val="NormalS5sidnrH"/>
    <w:semiHidden/>
    <w:rsid w:val="002161C3"/>
    <w:pPr>
      <w:tabs>
        <w:tab w:val="right" w:pos="1814"/>
        <w:tab w:val="left" w:pos="1899"/>
      </w:tabs>
      <w:ind w:right="0"/>
      <w:jc w:val="left"/>
    </w:pPr>
  </w:style>
  <w:style w:type="paragraph" w:customStyle="1" w:styleId="Normal00">
    <w:name w:val="Normal00"/>
    <w:basedOn w:val="Normal"/>
    <w:semiHidden/>
    <w:rsid w:val="002161C3"/>
    <w:pPr>
      <w:spacing w:before="0" w:line="240" w:lineRule="auto"/>
      <w:jc w:val="left"/>
    </w:pPr>
  </w:style>
  <w:style w:type="paragraph" w:customStyle="1" w:styleId="PunktlistaBomb">
    <w:name w:val="Punktlista_Bomb"/>
    <w:aliases w:val="Bomb"/>
    <w:basedOn w:val="Normal"/>
    <w:rsid w:val="002161C3"/>
    <w:pPr>
      <w:numPr>
        <w:numId w:val="2"/>
      </w:numPr>
    </w:pPr>
  </w:style>
  <w:style w:type="paragraph" w:customStyle="1" w:styleId="PunktlistaNummer">
    <w:name w:val="Punktlista_Nummer"/>
    <w:aliases w:val="Nummerlista"/>
    <w:basedOn w:val="Normal"/>
    <w:rsid w:val="002161C3"/>
    <w:pPr>
      <w:numPr>
        <w:numId w:val="3"/>
      </w:numPr>
    </w:pPr>
  </w:style>
  <w:style w:type="paragraph" w:customStyle="1" w:styleId="PunktlistaTankstreck">
    <w:name w:val="Punktlista_Tankstreck"/>
    <w:aliases w:val="Tankstreck"/>
    <w:basedOn w:val="Normal"/>
    <w:rsid w:val="002161C3"/>
    <w:pPr>
      <w:numPr>
        <w:numId w:val="4"/>
      </w:numPr>
    </w:pPr>
  </w:style>
  <w:style w:type="paragraph" w:customStyle="1" w:styleId="RubrikSammanf">
    <w:name w:val="RubrikSammanf"/>
    <w:basedOn w:val="Rubrik1"/>
    <w:next w:val="Normal"/>
    <w:rsid w:val="002161C3"/>
  </w:style>
  <w:style w:type="paragraph" w:customStyle="1" w:styleId="RubrikInnehllsf">
    <w:name w:val="RubrikInnehållsf"/>
    <w:basedOn w:val="RubrikSammanf"/>
    <w:next w:val="Normal"/>
    <w:rsid w:val="002161C3"/>
  </w:style>
  <w:style w:type="paragraph" w:customStyle="1" w:styleId="Tabellochbildrubrik">
    <w:name w:val="Tabell och bildrubrik"/>
    <w:basedOn w:val="Normal"/>
    <w:next w:val="Normal"/>
    <w:rsid w:val="002161C3"/>
    <w:pPr>
      <w:suppressAutoHyphens/>
      <w:spacing w:before="300" w:line="200" w:lineRule="exact"/>
      <w:jc w:val="left"/>
    </w:pPr>
    <w:rPr>
      <w:caps/>
      <w:sz w:val="14"/>
    </w:rPr>
  </w:style>
  <w:style w:type="paragraph" w:customStyle="1" w:styleId="Underskrifter">
    <w:name w:val="Underskrifter"/>
    <w:basedOn w:val="Normal"/>
    <w:rsid w:val="002161C3"/>
    <w:pPr>
      <w:keepNext/>
      <w:keepLines/>
      <w:suppressAutoHyphens/>
      <w:spacing w:before="0" w:after="40" w:line="250" w:lineRule="exact"/>
    </w:pPr>
    <w:rPr>
      <w:i/>
    </w:rPr>
  </w:style>
  <w:style w:type="paragraph" w:customStyle="1" w:styleId="UnderskriftDatum">
    <w:name w:val="UnderskriftDatum"/>
    <w:basedOn w:val="Underskrifter"/>
    <w:next w:val="Underskrifter"/>
    <w:rsid w:val="002161C3"/>
    <w:pPr>
      <w:spacing w:before="250" w:after="125"/>
    </w:pPr>
    <w:rPr>
      <w:i w:val="0"/>
    </w:rPr>
  </w:style>
  <w:style w:type="paragraph" w:styleId="Sidhuvud">
    <w:name w:val="header"/>
    <w:basedOn w:val="Normal"/>
    <w:semiHidden/>
    <w:rsid w:val="002161C3"/>
    <w:pPr>
      <w:tabs>
        <w:tab w:val="center" w:pos="4536"/>
        <w:tab w:val="right" w:pos="9072"/>
      </w:tabs>
    </w:pPr>
  </w:style>
  <w:style w:type="paragraph" w:styleId="Sidfot">
    <w:name w:val="footer"/>
    <w:basedOn w:val="Normal"/>
    <w:semiHidden/>
    <w:rsid w:val="002161C3"/>
    <w:pPr>
      <w:tabs>
        <w:tab w:val="center" w:pos="4536"/>
        <w:tab w:val="right" w:pos="9072"/>
      </w:tabs>
    </w:pPr>
  </w:style>
  <w:style w:type="paragraph" w:styleId="Innehll1">
    <w:name w:val="toc 1"/>
    <w:basedOn w:val="Normal"/>
    <w:next w:val="Innehll2"/>
    <w:semiHidden/>
    <w:rsid w:val="002161C3"/>
    <w:pPr>
      <w:tabs>
        <w:tab w:val="right" w:leader="dot" w:pos="5953"/>
      </w:tabs>
      <w:suppressAutoHyphens/>
      <w:spacing w:before="0"/>
      <w:ind w:right="567"/>
      <w:jc w:val="left"/>
    </w:pPr>
  </w:style>
  <w:style w:type="paragraph" w:styleId="Innehll2">
    <w:name w:val="toc 2"/>
    <w:basedOn w:val="Innehll1"/>
    <w:next w:val="Innehll3"/>
    <w:semiHidden/>
    <w:rsid w:val="002161C3"/>
    <w:pPr>
      <w:ind w:left="284"/>
    </w:pPr>
  </w:style>
  <w:style w:type="paragraph" w:styleId="Innehll3">
    <w:name w:val="toc 3"/>
    <w:basedOn w:val="Innehll2"/>
    <w:next w:val="Innehll4"/>
    <w:semiHidden/>
    <w:rsid w:val="002161C3"/>
    <w:pPr>
      <w:ind w:left="567"/>
    </w:pPr>
  </w:style>
  <w:style w:type="paragraph" w:styleId="Innehll4">
    <w:name w:val="toc 4"/>
    <w:basedOn w:val="Innehll3"/>
    <w:next w:val="Normal"/>
    <w:semiHidden/>
    <w:rsid w:val="002161C3"/>
  </w:style>
  <w:style w:type="paragraph" w:customStyle="1" w:styleId="Hemstlatt">
    <w:name w:val="Hemstl_att"/>
    <w:aliases w:val="HemstPunkt,HemstPunktFlera,HemställansPunkt,Förslagstext"/>
    <w:basedOn w:val="Normal"/>
    <w:next w:val="Normal"/>
    <w:rsid w:val="000F436C"/>
    <w:pPr>
      <w:keepLines/>
      <w:numPr>
        <w:numId w:val="17"/>
      </w:numPr>
      <w:spacing w:before="0"/>
    </w:pPr>
  </w:style>
  <w:style w:type="paragraph" w:styleId="Datum">
    <w:name w:val="Date"/>
    <w:basedOn w:val="Normal"/>
    <w:next w:val="Normal"/>
    <w:semiHidden/>
    <w:rsid w:val="002161C3"/>
  </w:style>
  <w:style w:type="character" w:styleId="Hyperlnk">
    <w:name w:val="Hyperlink"/>
    <w:basedOn w:val="Standardstycketeckensnitt"/>
    <w:semiHidden/>
    <w:rsid w:val="002161C3"/>
    <w:rPr>
      <w:color w:val="0000FF"/>
      <w:u w:val="single"/>
    </w:rPr>
  </w:style>
  <w:style w:type="paragraph" w:styleId="Indragetstycke">
    <w:name w:val="Block Text"/>
    <w:basedOn w:val="Normal"/>
    <w:semiHidden/>
    <w:rsid w:val="002161C3"/>
    <w:pPr>
      <w:spacing w:after="120"/>
      <w:ind w:left="1440" w:right="1440"/>
    </w:pPr>
  </w:style>
  <w:style w:type="paragraph" w:styleId="Innehll5">
    <w:name w:val="toc 5"/>
    <w:basedOn w:val="Innehll4"/>
    <w:next w:val="Normal"/>
    <w:semiHidden/>
    <w:rsid w:val="002161C3"/>
  </w:style>
  <w:style w:type="paragraph" w:styleId="Lista">
    <w:name w:val="List"/>
    <w:basedOn w:val="Normal"/>
    <w:semiHidden/>
    <w:rsid w:val="002161C3"/>
    <w:pPr>
      <w:ind w:left="283" w:hanging="283"/>
    </w:pPr>
  </w:style>
  <w:style w:type="paragraph" w:styleId="Normalwebb">
    <w:name w:val="Normal (Web)"/>
    <w:basedOn w:val="Normal"/>
    <w:semiHidden/>
    <w:rsid w:val="002161C3"/>
    <w:rPr>
      <w:szCs w:val="24"/>
    </w:rPr>
  </w:style>
  <w:style w:type="paragraph" w:styleId="Numreradlista">
    <w:name w:val="List Number"/>
    <w:basedOn w:val="Normal"/>
    <w:semiHidden/>
    <w:rsid w:val="002161C3"/>
    <w:pPr>
      <w:numPr>
        <w:numId w:val="5"/>
      </w:numPr>
    </w:pPr>
  </w:style>
  <w:style w:type="paragraph" w:styleId="Punktlista">
    <w:name w:val="List Bullet"/>
    <w:basedOn w:val="Normal"/>
    <w:semiHidden/>
    <w:rsid w:val="002161C3"/>
    <w:pPr>
      <w:numPr>
        <w:numId w:val="10"/>
      </w:numPr>
    </w:pPr>
  </w:style>
  <w:style w:type="character" w:styleId="Radnummer">
    <w:name w:val="line number"/>
    <w:basedOn w:val="Standardstycketeckensnitt"/>
    <w:semiHidden/>
    <w:rsid w:val="002161C3"/>
  </w:style>
  <w:style w:type="character" w:styleId="Sidnummer">
    <w:name w:val="page number"/>
    <w:basedOn w:val="Standardstycketeckensnitt"/>
    <w:semiHidden/>
    <w:rsid w:val="002161C3"/>
  </w:style>
  <w:style w:type="paragraph" w:styleId="Signatur">
    <w:name w:val="Signature"/>
    <w:basedOn w:val="Normal"/>
    <w:semiHidden/>
    <w:rsid w:val="002161C3"/>
    <w:pPr>
      <w:ind w:left="4252"/>
    </w:pPr>
  </w:style>
  <w:style w:type="paragraph" w:styleId="Underrubrik">
    <w:name w:val="Subtitle"/>
    <w:basedOn w:val="Normal"/>
    <w:qFormat/>
    <w:rsid w:val="002161C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2418</Words>
  <Characters>14028</Characters>
  <Application>Microsoft Office Word</Application>
  <DocSecurity>4</DocSecurity>
  <Lines>255</Lines>
  <Paragraphs>73</Paragraphs>
  <ScaleCrop>false</ScaleCrop>
  <HeadingPairs>
    <vt:vector size="2" baseType="variant">
      <vt:variant>
        <vt:lpstr>Rubrik</vt:lpstr>
      </vt:variant>
      <vt:variant>
        <vt:i4>1</vt:i4>
      </vt:variant>
    </vt:vector>
  </HeadingPairs>
  <TitlesOfParts>
    <vt:vector size="1" baseType="lpstr">
      <vt:lpstr>Kr8</vt:lpstr>
    </vt:vector>
  </TitlesOfParts>
  <Company>Riksdagen</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Kr8</dc:title>
  <dc:subject>Kr8</dc:subject>
  <dc:creator>Riksdagen</dc:creator>
  <cp:keywords>Riksdagen</cp:keywords>
  <dc:description/>
  <cp:lastModifiedBy>Lars Brink</cp:lastModifiedBy>
  <cp:revision>2</cp:revision>
  <cp:lastPrinted>2005-10-20T08:47:00Z</cp:lastPrinted>
  <dcterms:created xsi:type="dcterms:W3CDTF">2025-12-16T19:53:00Z</dcterms:created>
  <dcterms:modified xsi:type="dcterms:W3CDTF">2025-12-16T19:53:00Z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mot2000_418_2005-10-13</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 Bästa språket – en samlad svensk språkpolitik</vt:lpwstr>
  </property>
  <property fmtid="{D5CDD505-2E9C-101B-9397-08002B2CF9AE}" pid="11" name="SvarFrasKort">
    <vt:lpwstr>med anledning av prop. 2005/06:2</vt:lpwstr>
  </property>
  <property fmtid="{D5CDD505-2E9C-101B-9397-08002B2CF9AE}" pid="12" name="Svar">
    <vt:lpwstr>proposition</vt:lpwstr>
  </property>
  <property fmtid="{D5CDD505-2E9C-101B-9397-08002B2CF9AE}" pid="13" name="SvarNr">
    <vt:lpwstr>2005/06:2</vt:lpwstr>
  </property>
  <property fmtid="{D5CDD505-2E9C-101B-9397-08002B2CF9AE}" pid="14" name="RubrikSvar">
    <vt:lpwstr>Bästa språket – en samlad svensk språkpolitik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Lennart Kollmats m.fl. (fp)</vt:lpwstr>
  </property>
  <property fmtid="{D5CDD505-2E9C-101B-9397-08002B2CF9AE}" pid="26" name="MotionarLista">
    <vt:lpwstr>Kollmats, Lennart (fp)\Wikström, Cecilia (fp)\Backman, Hans (fp)\Strandberg, Torkild (fp)\Darvik, Axel (fp)\Bager, Erling (fp)\Nilsson, Ulf (fp)\Aronson, Marita (fp)\Nylander, Christer (fp)\Brodén,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Kollmats (fp), Cecilia Wikström (fp), Hans Backman (fp), Torkild Strandberg (fp), Axel Darvik (fp), Erling Bager (fp), Ulf Nilsson (fp), Marita Aronson (fp), Christer Nylander (fp), 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Kr8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20052006000001020112000012530075</vt:lpwstr>
  </property>
  <property fmtid="{D5CDD505-2E9C-101B-9397-08002B2CF9AE}" pid="47" name="datum">
    <vt:lpwstr>051014</vt:lpwstr>
  </property>
  <property fmtid="{D5CDD505-2E9C-101B-9397-08002B2CF9AE}" pid="48" name="avsändar-e-post">
    <vt:lpwstr>therese.quiding@riksdagen.se</vt:lpwstr>
  </property>
  <property fmtid="{D5CDD505-2E9C-101B-9397-08002B2CF9AE}" pid="49" name="id">
    <vt:lpwstr>20052006000001020112000012530075</vt:lpwstr>
  </property>
  <property fmtid="{D5CDD505-2E9C-101B-9397-08002B2CF9AE}" pid="50" name="nummer">
    <vt:lpwstr>8</vt:lpwstr>
  </property>
  <property fmtid="{D5CDD505-2E9C-101B-9397-08002B2CF9AE}" pid="51" name="utskottsbeteckning">
    <vt:lpwstr>Kr</vt:lpwstr>
  </property>
</Properties>
</file>