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8C705E" w14:textId="77777777">
        <w:tc>
          <w:tcPr>
            <w:tcW w:w="2268" w:type="dxa"/>
          </w:tcPr>
          <w:p w14:paraId="000C84F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B54E970" w14:textId="77777777" w:rsidR="006E4E11" w:rsidRDefault="006E4E11" w:rsidP="007242A3">
            <w:pPr>
              <w:framePr w:w="5035" w:h="1644" w:wrap="notBeside" w:vAnchor="page" w:hAnchor="page" w:x="6573" w:y="721"/>
              <w:rPr>
                <w:rFonts w:ascii="TradeGothic" w:hAnsi="TradeGothic"/>
                <w:i/>
                <w:sz w:val="18"/>
              </w:rPr>
            </w:pPr>
          </w:p>
        </w:tc>
      </w:tr>
      <w:tr w:rsidR="006E4E11" w14:paraId="33971FD9" w14:textId="77777777">
        <w:tc>
          <w:tcPr>
            <w:tcW w:w="2268" w:type="dxa"/>
          </w:tcPr>
          <w:p w14:paraId="3DBF7ED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72F7BE" w14:textId="77777777" w:rsidR="006E4E11" w:rsidRDefault="006E4E11" w:rsidP="007242A3">
            <w:pPr>
              <w:framePr w:w="5035" w:h="1644" w:wrap="notBeside" w:vAnchor="page" w:hAnchor="page" w:x="6573" w:y="721"/>
              <w:rPr>
                <w:rFonts w:ascii="TradeGothic" w:hAnsi="TradeGothic"/>
                <w:b/>
                <w:sz w:val="22"/>
              </w:rPr>
            </w:pPr>
          </w:p>
        </w:tc>
      </w:tr>
      <w:tr w:rsidR="006E4E11" w14:paraId="29EDC379" w14:textId="77777777">
        <w:tc>
          <w:tcPr>
            <w:tcW w:w="3402" w:type="dxa"/>
            <w:gridSpan w:val="2"/>
          </w:tcPr>
          <w:p w14:paraId="47AD89FE" w14:textId="77777777" w:rsidR="006E4E11" w:rsidRDefault="006E4E11" w:rsidP="007242A3">
            <w:pPr>
              <w:framePr w:w="5035" w:h="1644" w:wrap="notBeside" w:vAnchor="page" w:hAnchor="page" w:x="6573" w:y="721"/>
            </w:pPr>
          </w:p>
        </w:tc>
        <w:tc>
          <w:tcPr>
            <w:tcW w:w="1865" w:type="dxa"/>
          </w:tcPr>
          <w:p w14:paraId="6793BE05" w14:textId="77777777" w:rsidR="006E4E11" w:rsidRDefault="006E4E11" w:rsidP="007242A3">
            <w:pPr>
              <w:framePr w:w="5035" w:h="1644" w:wrap="notBeside" w:vAnchor="page" w:hAnchor="page" w:x="6573" w:y="721"/>
            </w:pPr>
          </w:p>
        </w:tc>
      </w:tr>
      <w:tr w:rsidR="006E4E11" w14:paraId="6C825ACD" w14:textId="77777777">
        <w:tc>
          <w:tcPr>
            <w:tcW w:w="2268" w:type="dxa"/>
          </w:tcPr>
          <w:p w14:paraId="2170C3E3" w14:textId="77777777" w:rsidR="006E4E11" w:rsidRDefault="006E4E11" w:rsidP="007242A3">
            <w:pPr>
              <w:framePr w:w="5035" w:h="1644" w:wrap="notBeside" w:vAnchor="page" w:hAnchor="page" w:x="6573" w:y="721"/>
            </w:pPr>
          </w:p>
        </w:tc>
        <w:tc>
          <w:tcPr>
            <w:tcW w:w="2999" w:type="dxa"/>
            <w:gridSpan w:val="2"/>
          </w:tcPr>
          <w:p w14:paraId="7E17A783" w14:textId="0614DC8F" w:rsidR="006E4E11" w:rsidRPr="00ED583F" w:rsidRDefault="00417C9F" w:rsidP="006C21D5">
            <w:pPr>
              <w:framePr w:w="5035" w:h="1644" w:wrap="notBeside" w:vAnchor="page" w:hAnchor="page" w:x="6573" w:y="721"/>
              <w:rPr>
                <w:sz w:val="20"/>
              </w:rPr>
            </w:pPr>
            <w:r>
              <w:t>Ju2017/03596/POL</w:t>
            </w:r>
          </w:p>
        </w:tc>
      </w:tr>
      <w:tr w:rsidR="006E4E11" w14:paraId="78C9C95A" w14:textId="77777777">
        <w:tc>
          <w:tcPr>
            <w:tcW w:w="2268" w:type="dxa"/>
          </w:tcPr>
          <w:p w14:paraId="5FE2613B" w14:textId="77777777" w:rsidR="006E4E11" w:rsidRDefault="006E4E11" w:rsidP="007242A3">
            <w:pPr>
              <w:framePr w:w="5035" w:h="1644" w:wrap="notBeside" w:vAnchor="page" w:hAnchor="page" w:x="6573" w:y="721"/>
            </w:pPr>
          </w:p>
        </w:tc>
        <w:tc>
          <w:tcPr>
            <w:tcW w:w="2999" w:type="dxa"/>
            <w:gridSpan w:val="2"/>
          </w:tcPr>
          <w:p w14:paraId="0AB910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519"/>
      </w:tblGrid>
      <w:tr w:rsidR="006E4E11" w14:paraId="255B50B9" w14:textId="77777777" w:rsidTr="00382D0E">
        <w:trPr>
          <w:trHeight w:val="224"/>
        </w:trPr>
        <w:tc>
          <w:tcPr>
            <w:tcW w:w="4519" w:type="dxa"/>
          </w:tcPr>
          <w:p w14:paraId="703E6952" w14:textId="77777777" w:rsidR="006E4E11" w:rsidRDefault="00170B2F">
            <w:pPr>
              <w:pStyle w:val="Avsndare"/>
              <w:framePr w:h="2483" w:wrap="notBeside" w:x="1504"/>
              <w:rPr>
                <w:b/>
                <w:i w:val="0"/>
                <w:sz w:val="22"/>
              </w:rPr>
            </w:pPr>
            <w:r>
              <w:rPr>
                <w:b/>
                <w:i w:val="0"/>
                <w:sz w:val="22"/>
              </w:rPr>
              <w:t>Justitiedepartementet</w:t>
            </w:r>
          </w:p>
        </w:tc>
      </w:tr>
      <w:tr w:rsidR="006E4E11" w14:paraId="69F5FC58" w14:textId="77777777" w:rsidTr="00382D0E">
        <w:trPr>
          <w:trHeight w:val="224"/>
        </w:trPr>
        <w:tc>
          <w:tcPr>
            <w:tcW w:w="4519" w:type="dxa"/>
          </w:tcPr>
          <w:p w14:paraId="3B348C45" w14:textId="77777777" w:rsidR="006E4E11" w:rsidRDefault="00170B2F">
            <w:pPr>
              <w:pStyle w:val="Avsndare"/>
              <w:framePr w:h="2483" w:wrap="notBeside" w:x="1504"/>
              <w:rPr>
                <w:bCs/>
                <w:iCs/>
              </w:rPr>
            </w:pPr>
            <w:r>
              <w:rPr>
                <w:bCs/>
                <w:iCs/>
              </w:rPr>
              <w:t>Justitie- och migrationsministern</w:t>
            </w:r>
          </w:p>
        </w:tc>
      </w:tr>
      <w:tr w:rsidR="006E4E11" w14:paraId="25DA8D32" w14:textId="77777777" w:rsidTr="00382D0E">
        <w:trPr>
          <w:trHeight w:val="224"/>
        </w:trPr>
        <w:tc>
          <w:tcPr>
            <w:tcW w:w="4519" w:type="dxa"/>
          </w:tcPr>
          <w:p w14:paraId="0B7651BF" w14:textId="24D087B3" w:rsidR="006E4E11" w:rsidRDefault="006E4E11">
            <w:pPr>
              <w:pStyle w:val="Avsndare"/>
              <w:framePr w:h="2483" w:wrap="notBeside" w:x="1504"/>
              <w:rPr>
                <w:bCs/>
                <w:iCs/>
              </w:rPr>
            </w:pPr>
          </w:p>
          <w:p w14:paraId="1CDEAE89" w14:textId="0FDCB0DD" w:rsidR="00382D0E" w:rsidRDefault="00382D0E" w:rsidP="00377E00">
            <w:pPr>
              <w:pStyle w:val="Avsndare"/>
              <w:framePr w:h="2483" w:wrap="notBeside" w:x="1504"/>
              <w:rPr>
                <w:bCs/>
                <w:iCs/>
              </w:rPr>
            </w:pPr>
          </w:p>
        </w:tc>
      </w:tr>
      <w:tr w:rsidR="006E4E11" w14:paraId="5D95D49E" w14:textId="77777777" w:rsidTr="00382D0E">
        <w:trPr>
          <w:trHeight w:val="224"/>
        </w:trPr>
        <w:tc>
          <w:tcPr>
            <w:tcW w:w="4519" w:type="dxa"/>
          </w:tcPr>
          <w:p w14:paraId="2E03A9CC" w14:textId="77777777" w:rsidR="006E4E11" w:rsidRDefault="006E4E11">
            <w:pPr>
              <w:pStyle w:val="Avsndare"/>
              <w:framePr w:h="2483" w:wrap="notBeside" w:x="1504"/>
              <w:rPr>
                <w:bCs/>
                <w:iCs/>
              </w:rPr>
            </w:pPr>
          </w:p>
        </w:tc>
      </w:tr>
    </w:tbl>
    <w:p w14:paraId="580AA59C" w14:textId="77777777" w:rsidR="006E4E11" w:rsidRDefault="00170B2F">
      <w:pPr>
        <w:framePr w:w="4400" w:h="2523" w:wrap="notBeside" w:vAnchor="page" w:hAnchor="page" w:x="6453" w:y="2445"/>
        <w:ind w:left="142"/>
      </w:pPr>
      <w:r>
        <w:t>Till riksdagen</w:t>
      </w:r>
    </w:p>
    <w:p w14:paraId="2B804750" w14:textId="1844B897" w:rsidR="006E4E11" w:rsidRDefault="00CB5D56" w:rsidP="00170B2F">
      <w:pPr>
        <w:pStyle w:val="RKrubrik"/>
        <w:pBdr>
          <w:bottom w:val="single" w:sz="4" w:space="1" w:color="auto"/>
        </w:pBdr>
        <w:spacing w:before="0" w:after="0"/>
      </w:pPr>
      <w:r w:rsidRPr="00887E31">
        <w:rPr>
          <w:b w:val="0"/>
          <w:bCs/>
          <w:iCs/>
          <w:noProof/>
          <w:lang w:eastAsia="sv-SE"/>
        </w:rPr>
        <mc:AlternateContent>
          <mc:Choice Requires="wps">
            <w:drawing>
              <wp:anchor distT="0" distB="0" distL="114300" distR="114300" simplePos="0" relativeHeight="251658240" behindDoc="0" locked="0" layoutInCell="1" allowOverlap="1" wp14:anchorId="02F2E4D5" wp14:editId="3B418297">
                <wp:simplePos x="0" y="0"/>
                <wp:positionH relativeFrom="column">
                  <wp:posOffset>7924165</wp:posOffset>
                </wp:positionH>
                <wp:positionV relativeFrom="paragraph">
                  <wp:posOffset>144780</wp:posOffset>
                </wp:positionV>
                <wp:extent cx="3981450" cy="228600"/>
                <wp:effectExtent l="0" t="0" r="19050" b="190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1DADA6C7" w14:textId="77777777" w:rsidR="00887E31" w:rsidRPr="00887E31" w:rsidRDefault="00887E31">
                            <w:pPr>
                              <w:rPr>
                                <w:rFonts w:ascii="TradeGothic" w:hAnsi="Trade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623.95pt;margin-top:11.4pt;width:3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RU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">
                <v:textbox>
                  <w:txbxContent>
                    <w:p w14:paraId="1DADA6C7" w14:textId="77777777" w:rsidR="00887E31" w:rsidRPr="00887E31" w:rsidRDefault="00887E31">
                      <w:pPr>
                        <w:rPr>
                          <w:rFonts w:ascii="TradeGothic" w:hAnsi="TradeGothic"/>
                          <w:sz w:val="18"/>
                          <w:szCs w:val="18"/>
                        </w:rPr>
                      </w:pPr>
                    </w:p>
                  </w:txbxContent>
                </v:textbox>
              </v:shape>
            </w:pict>
          </mc:Fallback>
        </mc:AlternateContent>
      </w:r>
      <w:r w:rsidR="00BB5DE1">
        <w:t>Svar på fråga 201</w:t>
      </w:r>
      <w:r w:rsidR="006C21D5">
        <w:t>6</w:t>
      </w:r>
      <w:r w:rsidR="00BB5DE1">
        <w:t>/1</w:t>
      </w:r>
      <w:r w:rsidR="006C21D5">
        <w:t>7</w:t>
      </w:r>
      <w:r w:rsidR="00170B2F">
        <w:t>:</w:t>
      </w:r>
      <w:r w:rsidR="0015762C">
        <w:t>1230</w:t>
      </w:r>
      <w:r w:rsidR="002826F4">
        <w:t xml:space="preserve"> </w:t>
      </w:r>
      <w:r w:rsidR="00170B2F">
        <w:t xml:space="preserve">av </w:t>
      </w:r>
      <w:r w:rsidR="0015762C">
        <w:t>Fredrik Eriksson</w:t>
      </w:r>
      <w:r w:rsidR="00A31A7C">
        <w:t xml:space="preserve"> </w:t>
      </w:r>
      <w:r w:rsidR="0015762C">
        <w:t>(SD</w:t>
      </w:r>
      <w:r w:rsidR="00170B2F">
        <w:t xml:space="preserve">) </w:t>
      </w:r>
      <w:r w:rsidR="0015762C">
        <w:t>Särskilda åtgärder efter terrordådet</w:t>
      </w:r>
    </w:p>
    <w:p w14:paraId="733C8247" w14:textId="77777777" w:rsidR="006E4E11" w:rsidRDefault="006E4E11">
      <w:pPr>
        <w:pStyle w:val="RKnormal"/>
      </w:pPr>
    </w:p>
    <w:p w14:paraId="157194F5" w14:textId="16FF0D00" w:rsidR="00971EC7" w:rsidRDefault="00417C9F">
      <w:pPr>
        <w:pStyle w:val="RKnormal"/>
      </w:pPr>
      <w:r>
        <w:t xml:space="preserve">Fredrik Eriksson </w:t>
      </w:r>
      <w:r w:rsidR="00170B2F">
        <w:t xml:space="preserve">har frågat mig </w:t>
      </w:r>
      <w:r w:rsidR="00971EC7">
        <w:t xml:space="preserve">om jag </w:t>
      </w:r>
      <w:r>
        <w:t xml:space="preserve">och regeringen har för avsikt att vidta några särskilda åtgärder för att stödja och hjälpa dem som på ett eller annat sätt har drabbats av terrordådet den 7 april. </w:t>
      </w:r>
    </w:p>
    <w:p w14:paraId="2B87C943" w14:textId="6B3AD435" w:rsidR="00B764EA" w:rsidRDefault="00B764EA">
      <w:pPr>
        <w:pStyle w:val="RKnormal"/>
      </w:pPr>
    </w:p>
    <w:p w14:paraId="54FD7963" w14:textId="5FAB06E4" w:rsidR="007D388C" w:rsidRDefault="00DE70B0" w:rsidP="00554672">
      <w:pPr>
        <w:pStyle w:val="RKnormal"/>
        <w:spacing w:line="240" w:lineRule="auto"/>
      </w:pPr>
      <w:r>
        <w:t xml:space="preserve">Att bekämpa terrorism är en högt prioriterad fråga för regeringen. </w:t>
      </w:r>
      <w:r w:rsidR="007D388C" w:rsidRPr="007D388C">
        <w:t>Utgångs</w:t>
      </w:r>
      <w:r w:rsidR="007D388C" w:rsidRPr="007D388C">
        <w:softHyphen/>
        <w:t xml:space="preserve">punkten för arbetet är den nationella strategi mot terrorism som regeringen antog 2015. På regeringens initiativ har </w:t>
      </w:r>
      <w:r w:rsidR="007D388C">
        <w:t xml:space="preserve">också </w:t>
      </w:r>
      <w:r w:rsidR="007D388C" w:rsidRPr="007D388C">
        <w:t xml:space="preserve">lagstiftningen skärpts och ett särskilt straffansvar för terrorismresor och mottagande av terrorismutbildning införts. </w:t>
      </w:r>
      <w:r w:rsidR="00B65FD8" w:rsidRPr="00B65FD8">
        <w:t>I budgetpropositionen för 2017 har regeringen föreslagit att Polismyndigheten och Säkerhetspolisen tillförs drygt 2,7 miljarder kronor under perioden 2017–2020 för att bland annat ges möjlighet att intensifiera arbetet mot terrorism och öka sina personella resurser. Regeringen har även föreslagit att Polismyndigheten tillförs ytterligare 700 m</w:t>
      </w:r>
      <w:r w:rsidR="00B65FD8">
        <w:t xml:space="preserve">iljoner </w:t>
      </w:r>
      <w:r w:rsidR="00B65FD8" w:rsidRPr="00B65FD8">
        <w:t xml:space="preserve">kr innevarande år.  </w:t>
      </w:r>
    </w:p>
    <w:p w14:paraId="36F468D5" w14:textId="77777777" w:rsidR="007D388C" w:rsidRDefault="007D388C" w:rsidP="00554672">
      <w:pPr>
        <w:pStyle w:val="RKnormal"/>
        <w:spacing w:line="240" w:lineRule="auto"/>
      </w:pPr>
    </w:p>
    <w:p w14:paraId="07BDB66E" w14:textId="14887DA2" w:rsidR="00456C7B" w:rsidRDefault="00186F72" w:rsidP="004B32DF">
      <w:pPr>
        <w:pStyle w:val="RKnormal"/>
        <w:spacing w:line="240" w:lineRule="auto"/>
      </w:pPr>
      <w:r>
        <w:t>Det är</w:t>
      </w:r>
      <w:r w:rsidRPr="001A5630">
        <w:t xml:space="preserve"> av största vikt att de personer som har drabbats av </w:t>
      </w:r>
      <w:r w:rsidR="00BB061E">
        <w:t xml:space="preserve">ett </w:t>
      </w:r>
      <w:r w:rsidRPr="001A5630">
        <w:t>terror</w:t>
      </w:r>
      <w:r w:rsidR="00BB061E">
        <w:t>ist</w:t>
      </w:r>
      <w:r w:rsidRPr="001A5630">
        <w:t xml:space="preserve">dåd får det stöd och hjälp som de är i behov av. När det gäller akuta behov i omedelbar anslutning till </w:t>
      </w:r>
      <w:r w:rsidR="00BB061E">
        <w:t>e</w:t>
      </w:r>
      <w:r w:rsidR="00CB0FBA">
        <w:t xml:space="preserve">tt dåd </w:t>
      </w:r>
      <w:r w:rsidR="00C1122F">
        <w:t>är det</w:t>
      </w:r>
      <w:r w:rsidR="002F7536">
        <w:t xml:space="preserve"> </w:t>
      </w:r>
      <w:r w:rsidRPr="001A5630">
        <w:t>hälso- och sjukvården</w:t>
      </w:r>
      <w:r w:rsidR="002F7536">
        <w:t xml:space="preserve"> </w:t>
      </w:r>
      <w:r w:rsidR="00C1122F">
        <w:t xml:space="preserve">som ansvarar </w:t>
      </w:r>
      <w:r w:rsidR="002F7536">
        <w:t>för dessa.</w:t>
      </w:r>
      <w:r w:rsidR="00327D1C">
        <w:t xml:space="preserve"> </w:t>
      </w:r>
      <w:r w:rsidR="00CB0FBA">
        <w:t xml:space="preserve">Därutöver har </w:t>
      </w:r>
      <w:r w:rsidR="00252F99">
        <w:t xml:space="preserve">kommunernas </w:t>
      </w:r>
      <w:r w:rsidR="00F2051D">
        <w:t>s</w:t>
      </w:r>
      <w:r w:rsidR="00CB0FBA">
        <w:t>ocialtjänst</w:t>
      </w:r>
      <w:r w:rsidR="00252F99">
        <w:t>er</w:t>
      </w:r>
      <w:r w:rsidR="00CB0FBA">
        <w:t xml:space="preserve"> ett övergripande ansvar för att den som utsätts för brott och dennes anhöriga får stöd och hjälp. Den som har utsatts för ett brott kan också begära skadestånd. I det fall</w:t>
      </w:r>
      <w:r w:rsidR="000D067F">
        <w:t xml:space="preserve"> </w:t>
      </w:r>
      <w:r w:rsidR="00CB0FBA">
        <w:t xml:space="preserve">en </w:t>
      </w:r>
      <w:r w:rsidR="006E695C">
        <w:t>gärningsperson</w:t>
      </w:r>
      <w:r w:rsidR="006F2585" w:rsidRPr="006F2585">
        <w:t xml:space="preserve"> inte kan betala skadeståndet och det inte heller finns någon försäkring som täcker hela skadan, kan </w:t>
      </w:r>
      <w:r w:rsidR="00AE56A1">
        <w:t xml:space="preserve">den som drabbats av </w:t>
      </w:r>
      <w:r w:rsidR="00EF260D">
        <w:t>brottet</w:t>
      </w:r>
      <w:r w:rsidR="00AE56A1">
        <w:t xml:space="preserve"> </w:t>
      </w:r>
      <w:r w:rsidR="00EF260D">
        <w:t>eller</w:t>
      </w:r>
      <w:r w:rsidR="00AE56A1">
        <w:t xml:space="preserve"> anhöriga till denne ha rätt till ersättning från staten.  </w:t>
      </w:r>
    </w:p>
    <w:p w14:paraId="512E1BDD" w14:textId="77777777" w:rsidR="00BB061E" w:rsidRDefault="00BB061E" w:rsidP="004B32DF">
      <w:pPr>
        <w:pStyle w:val="RKnormal"/>
        <w:spacing w:line="240" w:lineRule="auto"/>
      </w:pPr>
    </w:p>
    <w:p w14:paraId="70EFC28D" w14:textId="5A1AA3CC" w:rsidR="00BB061E" w:rsidRDefault="00AB5BAD" w:rsidP="004B32DF">
      <w:pPr>
        <w:pStyle w:val="RKnormal"/>
        <w:spacing w:line="240" w:lineRule="auto"/>
      </w:pPr>
      <w:r>
        <w:t xml:space="preserve">Det har också nyligen </w:t>
      </w:r>
      <w:r w:rsidR="00BB061E">
        <w:t>antagits ett direktiv om bekämpande av terrorism</w:t>
      </w:r>
      <w:r>
        <w:t xml:space="preserve"> </w:t>
      </w:r>
      <w:r w:rsidR="00F4248F">
        <w:t>inom EU</w:t>
      </w:r>
      <w:r w:rsidR="00374B08">
        <w:t xml:space="preserve"> som kommer att innebära att </w:t>
      </w:r>
      <w:r w:rsidR="00374B08" w:rsidRPr="009001EA">
        <w:t>det straffbara området utvidgas i</w:t>
      </w:r>
      <w:r w:rsidR="00374B08">
        <w:t xml:space="preserve"> flera avseenden</w:t>
      </w:r>
      <w:r w:rsidR="009C5A2F">
        <w:t xml:space="preserve">, </w:t>
      </w:r>
      <w:r w:rsidR="006A2F38">
        <w:t>t.ex.</w:t>
      </w:r>
      <w:r w:rsidR="009C5A2F">
        <w:t xml:space="preserve"> när det gäller</w:t>
      </w:r>
      <w:r w:rsidR="006A2F38">
        <w:t xml:space="preserve"> </w:t>
      </w:r>
      <w:proofErr w:type="spellStart"/>
      <w:r w:rsidR="003F2B77" w:rsidRPr="003F2B77">
        <w:t>terrorism</w:t>
      </w:r>
      <w:r w:rsidR="009C5A2F">
        <w:softHyphen/>
      </w:r>
      <w:r w:rsidR="003F2B77" w:rsidRPr="003F2B77">
        <w:t>utbildning</w:t>
      </w:r>
      <w:proofErr w:type="spellEnd"/>
      <w:r w:rsidR="003F2B77" w:rsidRPr="003F2B77">
        <w:t>, terrorismresor och terrorismfinansiering</w:t>
      </w:r>
      <w:r w:rsidR="00374B08">
        <w:t xml:space="preserve">. Direktivet innehåller även bestämmelser om skydd av, stöd till och rättigheter för offer för terrorism. </w:t>
      </w:r>
      <w:r w:rsidR="007D388C">
        <w:t>Enligt direktivet ska</w:t>
      </w:r>
      <w:r w:rsidR="0073556B" w:rsidRPr="00EE4840">
        <w:t xml:space="preserve"> offer </w:t>
      </w:r>
      <w:r w:rsidR="00EF0D14">
        <w:t>för</w:t>
      </w:r>
      <w:r w:rsidR="0073556B" w:rsidRPr="00EE4840">
        <w:t xml:space="preserve"> terrorism ha rätt till kostnadsfritt psykologiskt </w:t>
      </w:r>
      <w:r w:rsidR="0073556B" w:rsidRPr="00EE4840">
        <w:lastRenderedPageBreak/>
        <w:t>stöd omedelbart efter en terroristattack och så länge det är nödvändigt.</w:t>
      </w:r>
      <w:r w:rsidR="0073556B">
        <w:t xml:space="preserve">  </w:t>
      </w:r>
      <w:r w:rsidR="00B5158E">
        <w:t>Direktivet ska vara genomfört i medlemsstaterna i september 2018.</w:t>
      </w:r>
    </w:p>
    <w:p w14:paraId="4A63BFD8" w14:textId="77777777" w:rsidR="00BC0E60" w:rsidRDefault="00BC0E60" w:rsidP="004B32DF">
      <w:pPr>
        <w:pStyle w:val="RKnormal"/>
        <w:spacing w:line="240" w:lineRule="auto"/>
      </w:pPr>
    </w:p>
    <w:p w14:paraId="650DFBEF" w14:textId="42438BC2" w:rsidR="009F542C" w:rsidRDefault="00BC0E60" w:rsidP="0065606D">
      <w:pPr>
        <w:pStyle w:val="RKnormal"/>
      </w:pPr>
      <w:r>
        <w:t xml:space="preserve">Att förbättra stödet till brottsoffer är en </w:t>
      </w:r>
      <w:r w:rsidR="006C75DD">
        <w:t>prioriterad</w:t>
      </w:r>
      <w:r w:rsidR="00B83A80">
        <w:t xml:space="preserve"> fråga för regeringen</w:t>
      </w:r>
      <w:r w:rsidR="00D901CD">
        <w:t xml:space="preserve">. </w:t>
      </w:r>
      <w:r>
        <w:t xml:space="preserve">Den som </w:t>
      </w:r>
      <w:r w:rsidR="006401A0">
        <w:t xml:space="preserve">har </w:t>
      </w:r>
      <w:r>
        <w:t>drabbats av brott ska</w:t>
      </w:r>
      <w:r w:rsidR="00B16FA9">
        <w:t xml:space="preserve"> utöver stöd</w:t>
      </w:r>
      <w:r w:rsidR="009001EA">
        <w:t>åtgärder</w:t>
      </w:r>
      <w:r w:rsidR="00B16FA9">
        <w:t xml:space="preserve"> också</w:t>
      </w:r>
      <w:r>
        <w:t xml:space="preserve"> få adekvat information och ett gott bemötande</w:t>
      </w:r>
      <w:r w:rsidR="00314299">
        <w:t>.</w:t>
      </w:r>
      <w:r>
        <w:t xml:space="preserve"> </w:t>
      </w:r>
      <w:r w:rsidR="004A12B8">
        <w:t xml:space="preserve">Regeringen har </w:t>
      </w:r>
      <w:r w:rsidR="00A7730C">
        <w:t>vidtagit</w:t>
      </w:r>
      <w:r w:rsidR="004A12B8">
        <w:t xml:space="preserve"> flera</w:t>
      </w:r>
      <w:r w:rsidR="00D901CD">
        <w:t xml:space="preserve"> åtgärder som</w:t>
      </w:r>
      <w:r w:rsidR="00D925D5">
        <w:t xml:space="preserve"> </w:t>
      </w:r>
      <w:r w:rsidR="0065606D">
        <w:t xml:space="preserve">innebär </w:t>
      </w:r>
      <w:r w:rsidR="007F2958">
        <w:t xml:space="preserve">kraftigt stärkta resurser till </w:t>
      </w:r>
      <w:r w:rsidR="004A12B8">
        <w:t xml:space="preserve">Brottsofferjouren Sverige och de ideella brottsofferjourerna. </w:t>
      </w:r>
    </w:p>
    <w:p w14:paraId="60689A13" w14:textId="77777777" w:rsidR="006D2B25" w:rsidRDefault="006D2B25" w:rsidP="0065606D"/>
    <w:p w14:paraId="556B66BD" w14:textId="76FBC0DF" w:rsidR="00186F72" w:rsidRDefault="0065606D" w:rsidP="0065606D">
      <w:r>
        <w:t>Stockholm den 25 april 201</w:t>
      </w:r>
      <w:r w:rsidR="00685FEB">
        <w:t>7</w:t>
      </w:r>
    </w:p>
    <w:p w14:paraId="1451551A" w14:textId="77777777" w:rsidR="00186F72" w:rsidRDefault="00186F72" w:rsidP="00186F72">
      <w:pPr>
        <w:pStyle w:val="RKnormal"/>
      </w:pPr>
    </w:p>
    <w:p w14:paraId="0F3A8444" w14:textId="77777777" w:rsidR="00186F72" w:rsidRDefault="00186F72" w:rsidP="00186F72">
      <w:pPr>
        <w:pStyle w:val="RKnormal"/>
      </w:pPr>
    </w:p>
    <w:p w14:paraId="02268DE9" w14:textId="77777777" w:rsidR="0065606D" w:rsidRDefault="0065606D" w:rsidP="00CB0FBA">
      <w:pPr>
        <w:pStyle w:val="RKnormal"/>
      </w:pPr>
    </w:p>
    <w:p w14:paraId="01322DF5" w14:textId="4CA37B92" w:rsidR="00186F72" w:rsidRDefault="00186F72" w:rsidP="00CB0FBA">
      <w:pPr>
        <w:pStyle w:val="RKnormal"/>
      </w:pPr>
      <w:r>
        <w:t>Morgan Johansson</w:t>
      </w:r>
    </w:p>
    <w:p w14:paraId="2936438C" w14:textId="77777777" w:rsidR="00186F72" w:rsidRDefault="00186F72" w:rsidP="006B4C20">
      <w:pPr>
        <w:pStyle w:val="Brdtextutanavstnd"/>
        <w:spacing w:line="240" w:lineRule="auto"/>
        <w:rPr>
          <w:rFonts w:ascii="OrigGarmnd BT" w:eastAsia="Times New Roman" w:hAnsi="OrigGarmnd BT" w:cs="Times New Roman"/>
          <w:noProof w:val="0"/>
          <w:sz w:val="24"/>
          <w:szCs w:val="20"/>
        </w:rPr>
      </w:pPr>
    </w:p>
    <w:sectPr w:rsidR="00186F72">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D2E5A" w14:textId="77777777" w:rsidR="0028671D" w:rsidRDefault="0028671D">
      <w:r>
        <w:separator/>
      </w:r>
    </w:p>
  </w:endnote>
  <w:endnote w:type="continuationSeparator" w:id="0">
    <w:p w14:paraId="4EBE4480" w14:textId="77777777" w:rsidR="0028671D" w:rsidRDefault="0028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BB213" w14:textId="77777777" w:rsidR="0028671D" w:rsidRDefault="0028671D">
      <w:r>
        <w:separator/>
      </w:r>
    </w:p>
  </w:footnote>
  <w:footnote w:type="continuationSeparator" w:id="0">
    <w:p w14:paraId="46BCD4C1" w14:textId="77777777" w:rsidR="0028671D" w:rsidRDefault="0028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8C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344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948C6" w14:textId="77777777">
      <w:trPr>
        <w:cantSplit/>
      </w:trPr>
      <w:tc>
        <w:tcPr>
          <w:tcW w:w="3119" w:type="dxa"/>
        </w:tcPr>
        <w:p w14:paraId="690FDE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E94874" w14:textId="77777777" w:rsidR="00E80146" w:rsidRDefault="00E80146">
          <w:pPr>
            <w:pStyle w:val="Sidhuvud"/>
            <w:ind w:right="360"/>
          </w:pPr>
        </w:p>
      </w:tc>
      <w:tc>
        <w:tcPr>
          <w:tcW w:w="1525" w:type="dxa"/>
        </w:tcPr>
        <w:p w14:paraId="308D4FC0" w14:textId="77777777" w:rsidR="00E80146" w:rsidRDefault="00E80146">
          <w:pPr>
            <w:pStyle w:val="Sidhuvud"/>
            <w:ind w:right="360"/>
          </w:pPr>
        </w:p>
      </w:tc>
    </w:tr>
  </w:tbl>
  <w:p w14:paraId="08A9AD7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C5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22D3">
      <w:rPr>
        <w:rStyle w:val="Sidnummer"/>
        <w:noProof/>
      </w:rPr>
      <w:t>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E76025" w14:textId="77777777">
      <w:trPr>
        <w:cantSplit/>
      </w:trPr>
      <w:tc>
        <w:tcPr>
          <w:tcW w:w="3119" w:type="dxa"/>
        </w:tcPr>
        <w:p w14:paraId="796D47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64F1EC" w14:textId="77777777" w:rsidR="00E80146" w:rsidRDefault="00E80146">
          <w:pPr>
            <w:pStyle w:val="Sidhuvud"/>
            <w:ind w:right="360"/>
          </w:pPr>
        </w:p>
      </w:tc>
      <w:tc>
        <w:tcPr>
          <w:tcW w:w="1525" w:type="dxa"/>
        </w:tcPr>
        <w:p w14:paraId="6BA1DEA5" w14:textId="77777777" w:rsidR="00E80146" w:rsidRDefault="00E80146">
          <w:pPr>
            <w:pStyle w:val="Sidhuvud"/>
            <w:ind w:right="360"/>
          </w:pPr>
        </w:p>
      </w:tc>
    </w:tr>
  </w:tbl>
  <w:p w14:paraId="36603D3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6E37" w14:textId="77777777" w:rsidR="00170B2F" w:rsidRDefault="004E1EE2">
    <w:pPr>
      <w:framePr w:w="2948" w:h="1321" w:hRule="exact" w:wrap="notBeside" w:vAnchor="page" w:hAnchor="page" w:x="1362" w:y="653"/>
    </w:pPr>
    <w:r>
      <w:rPr>
        <w:noProof/>
        <w:lang w:eastAsia="sv-SE"/>
      </w:rPr>
      <w:drawing>
        <wp:inline distT="0" distB="0" distL="0" distR="0" wp14:anchorId="7A11A1EB" wp14:editId="117DAE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55001C" w14:textId="77777777" w:rsidR="00E80146" w:rsidRDefault="00E80146">
    <w:pPr>
      <w:pStyle w:val="RKrubrik"/>
      <w:keepNext w:val="0"/>
      <w:tabs>
        <w:tab w:val="clear" w:pos="1134"/>
        <w:tab w:val="clear" w:pos="2835"/>
      </w:tabs>
      <w:spacing w:before="0" w:after="0" w:line="320" w:lineRule="atLeast"/>
      <w:rPr>
        <w:bCs/>
      </w:rPr>
    </w:pPr>
  </w:p>
  <w:p w14:paraId="01F1FAA2" w14:textId="77777777" w:rsidR="00E80146" w:rsidRDefault="00E80146">
    <w:pPr>
      <w:rPr>
        <w:rFonts w:ascii="TradeGothic" w:hAnsi="TradeGothic"/>
        <w:b/>
        <w:bCs/>
        <w:spacing w:val="12"/>
        <w:sz w:val="22"/>
      </w:rPr>
    </w:pPr>
  </w:p>
  <w:p w14:paraId="3B28BEC4" w14:textId="77777777" w:rsidR="00E80146" w:rsidRDefault="00E80146">
    <w:pPr>
      <w:pStyle w:val="RKrubrik"/>
      <w:keepNext w:val="0"/>
      <w:tabs>
        <w:tab w:val="clear" w:pos="1134"/>
        <w:tab w:val="clear" w:pos="2835"/>
      </w:tabs>
      <w:spacing w:before="0" w:after="0" w:line="320" w:lineRule="atLeast"/>
      <w:rPr>
        <w:bCs/>
      </w:rPr>
    </w:pPr>
  </w:p>
  <w:p w14:paraId="252B3B9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A3743"/>
    <w:multiLevelType w:val="multilevel"/>
    <w:tmpl w:val="97D8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2F"/>
    <w:rsid w:val="000136D5"/>
    <w:rsid w:val="00040535"/>
    <w:rsid w:val="00092CDF"/>
    <w:rsid w:val="000A134F"/>
    <w:rsid w:val="000C1D4A"/>
    <w:rsid w:val="000D067F"/>
    <w:rsid w:val="000D4277"/>
    <w:rsid w:val="000D5CEE"/>
    <w:rsid w:val="000E2A86"/>
    <w:rsid w:val="00101601"/>
    <w:rsid w:val="00112FAB"/>
    <w:rsid w:val="001164DE"/>
    <w:rsid w:val="00121823"/>
    <w:rsid w:val="00125AF0"/>
    <w:rsid w:val="00150384"/>
    <w:rsid w:val="001526F2"/>
    <w:rsid w:val="0015546E"/>
    <w:rsid w:val="0015762C"/>
    <w:rsid w:val="00160901"/>
    <w:rsid w:val="00170B2F"/>
    <w:rsid w:val="001805B7"/>
    <w:rsid w:val="00184D1E"/>
    <w:rsid w:val="00186F72"/>
    <w:rsid w:val="00192ADE"/>
    <w:rsid w:val="001966AF"/>
    <w:rsid w:val="001A2BB1"/>
    <w:rsid w:val="001A5630"/>
    <w:rsid w:val="001B3AF0"/>
    <w:rsid w:val="001D056D"/>
    <w:rsid w:val="001F0F75"/>
    <w:rsid w:val="001F63FC"/>
    <w:rsid w:val="00214325"/>
    <w:rsid w:val="00216BC0"/>
    <w:rsid w:val="002172F0"/>
    <w:rsid w:val="00224677"/>
    <w:rsid w:val="0024281F"/>
    <w:rsid w:val="00252F99"/>
    <w:rsid w:val="00255B26"/>
    <w:rsid w:val="00261B15"/>
    <w:rsid w:val="00262B1B"/>
    <w:rsid w:val="0027014A"/>
    <w:rsid w:val="002701EF"/>
    <w:rsid w:val="00270B55"/>
    <w:rsid w:val="002729D9"/>
    <w:rsid w:val="00273E7A"/>
    <w:rsid w:val="00277AFF"/>
    <w:rsid w:val="00281936"/>
    <w:rsid w:val="002826F4"/>
    <w:rsid w:val="0028624E"/>
    <w:rsid w:val="0028671D"/>
    <w:rsid w:val="00290EEA"/>
    <w:rsid w:val="00294B4A"/>
    <w:rsid w:val="002B4858"/>
    <w:rsid w:val="002C755F"/>
    <w:rsid w:val="002E60B9"/>
    <w:rsid w:val="002F7536"/>
    <w:rsid w:val="0030244D"/>
    <w:rsid w:val="00314299"/>
    <w:rsid w:val="00327D1C"/>
    <w:rsid w:val="00346446"/>
    <w:rsid w:val="00346803"/>
    <w:rsid w:val="00347D6C"/>
    <w:rsid w:val="00356692"/>
    <w:rsid w:val="00367B1C"/>
    <w:rsid w:val="00374B08"/>
    <w:rsid w:val="00377E00"/>
    <w:rsid w:val="00382D0E"/>
    <w:rsid w:val="00397E49"/>
    <w:rsid w:val="003C411A"/>
    <w:rsid w:val="003C7655"/>
    <w:rsid w:val="003C7F5B"/>
    <w:rsid w:val="003D0747"/>
    <w:rsid w:val="003E2652"/>
    <w:rsid w:val="003E2C24"/>
    <w:rsid w:val="003F2B77"/>
    <w:rsid w:val="00417C9F"/>
    <w:rsid w:val="004473B0"/>
    <w:rsid w:val="00456C7B"/>
    <w:rsid w:val="00460B54"/>
    <w:rsid w:val="004768F8"/>
    <w:rsid w:val="00477A92"/>
    <w:rsid w:val="00496D05"/>
    <w:rsid w:val="004A12B8"/>
    <w:rsid w:val="004A328D"/>
    <w:rsid w:val="004B213D"/>
    <w:rsid w:val="004B32DF"/>
    <w:rsid w:val="004B334E"/>
    <w:rsid w:val="004D30CA"/>
    <w:rsid w:val="004E1EE2"/>
    <w:rsid w:val="004F1FEF"/>
    <w:rsid w:val="00511FF8"/>
    <w:rsid w:val="005344BC"/>
    <w:rsid w:val="00547162"/>
    <w:rsid w:val="00554672"/>
    <w:rsid w:val="005657A0"/>
    <w:rsid w:val="0056763C"/>
    <w:rsid w:val="005759E2"/>
    <w:rsid w:val="00577023"/>
    <w:rsid w:val="00582A68"/>
    <w:rsid w:val="0058762B"/>
    <w:rsid w:val="00593215"/>
    <w:rsid w:val="005A291B"/>
    <w:rsid w:val="005B6C34"/>
    <w:rsid w:val="005D3C17"/>
    <w:rsid w:val="005F2554"/>
    <w:rsid w:val="005F35BC"/>
    <w:rsid w:val="00613C48"/>
    <w:rsid w:val="006318E7"/>
    <w:rsid w:val="006401A0"/>
    <w:rsid w:val="006559FF"/>
    <w:rsid w:val="0065606D"/>
    <w:rsid w:val="006659C2"/>
    <w:rsid w:val="0067596E"/>
    <w:rsid w:val="00685FEB"/>
    <w:rsid w:val="00690418"/>
    <w:rsid w:val="006A2F38"/>
    <w:rsid w:val="006A4D95"/>
    <w:rsid w:val="006B4C20"/>
    <w:rsid w:val="006B65B8"/>
    <w:rsid w:val="006C21D5"/>
    <w:rsid w:val="006C75DD"/>
    <w:rsid w:val="006D2B25"/>
    <w:rsid w:val="006E4E11"/>
    <w:rsid w:val="006E695C"/>
    <w:rsid w:val="006F2585"/>
    <w:rsid w:val="0070041E"/>
    <w:rsid w:val="007031E3"/>
    <w:rsid w:val="00710B01"/>
    <w:rsid w:val="007242A3"/>
    <w:rsid w:val="00725AFA"/>
    <w:rsid w:val="0073556B"/>
    <w:rsid w:val="00736E7C"/>
    <w:rsid w:val="00750223"/>
    <w:rsid w:val="00752EF5"/>
    <w:rsid w:val="00755FCF"/>
    <w:rsid w:val="0077078F"/>
    <w:rsid w:val="00771DFC"/>
    <w:rsid w:val="007816CE"/>
    <w:rsid w:val="00793586"/>
    <w:rsid w:val="007A6855"/>
    <w:rsid w:val="007B3631"/>
    <w:rsid w:val="007C35D4"/>
    <w:rsid w:val="007D388C"/>
    <w:rsid w:val="007D7843"/>
    <w:rsid w:val="007D7921"/>
    <w:rsid w:val="007F06A0"/>
    <w:rsid w:val="007F2958"/>
    <w:rsid w:val="00806284"/>
    <w:rsid w:val="00811689"/>
    <w:rsid w:val="00815F64"/>
    <w:rsid w:val="0082211C"/>
    <w:rsid w:val="00830F20"/>
    <w:rsid w:val="0084018F"/>
    <w:rsid w:val="008529F8"/>
    <w:rsid w:val="00854E8A"/>
    <w:rsid w:val="0086312B"/>
    <w:rsid w:val="00874A74"/>
    <w:rsid w:val="00887E31"/>
    <w:rsid w:val="008A07D5"/>
    <w:rsid w:val="008C6249"/>
    <w:rsid w:val="009001EA"/>
    <w:rsid w:val="0092027A"/>
    <w:rsid w:val="009215CE"/>
    <w:rsid w:val="00955E31"/>
    <w:rsid w:val="009663FC"/>
    <w:rsid w:val="00971EC7"/>
    <w:rsid w:val="00975587"/>
    <w:rsid w:val="00977CEC"/>
    <w:rsid w:val="009820F1"/>
    <w:rsid w:val="00992E72"/>
    <w:rsid w:val="009A1A69"/>
    <w:rsid w:val="009B19FE"/>
    <w:rsid w:val="009C5A2F"/>
    <w:rsid w:val="009D5F7E"/>
    <w:rsid w:val="009D7D87"/>
    <w:rsid w:val="009F542C"/>
    <w:rsid w:val="00A00E30"/>
    <w:rsid w:val="00A02056"/>
    <w:rsid w:val="00A2498E"/>
    <w:rsid w:val="00A27E4D"/>
    <w:rsid w:val="00A31A7C"/>
    <w:rsid w:val="00A417AF"/>
    <w:rsid w:val="00A4429A"/>
    <w:rsid w:val="00A71EC4"/>
    <w:rsid w:val="00A75333"/>
    <w:rsid w:val="00A7730C"/>
    <w:rsid w:val="00AA081A"/>
    <w:rsid w:val="00AA3843"/>
    <w:rsid w:val="00AA6CC3"/>
    <w:rsid w:val="00AB381A"/>
    <w:rsid w:val="00AB5BAD"/>
    <w:rsid w:val="00AD458A"/>
    <w:rsid w:val="00AE22D3"/>
    <w:rsid w:val="00AE56A1"/>
    <w:rsid w:val="00AF26D1"/>
    <w:rsid w:val="00AF7827"/>
    <w:rsid w:val="00B16FA9"/>
    <w:rsid w:val="00B21FD9"/>
    <w:rsid w:val="00B35BA2"/>
    <w:rsid w:val="00B37A68"/>
    <w:rsid w:val="00B5158E"/>
    <w:rsid w:val="00B62A6B"/>
    <w:rsid w:val="00B6399F"/>
    <w:rsid w:val="00B65FD8"/>
    <w:rsid w:val="00B764EA"/>
    <w:rsid w:val="00B769AD"/>
    <w:rsid w:val="00B772FE"/>
    <w:rsid w:val="00B81A14"/>
    <w:rsid w:val="00B83A80"/>
    <w:rsid w:val="00BB061E"/>
    <w:rsid w:val="00BB5DE1"/>
    <w:rsid w:val="00BC0E60"/>
    <w:rsid w:val="00C0053D"/>
    <w:rsid w:val="00C07DB1"/>
    <w:rsid w:val="00C1122F"/>
    <w:rsid w:val="00C25938"/>
    <w:rsid w:val="00C35B49"/>
    <w:rsid w:val="00C642AE"/>
    <w:rsid w:val="00C74787"/>
    <w:rsid w:val="00C91D15"/>
    <w:rsid w:val="00CA6593"/>
    <w:rsid w:val="00CB0FBA"/>
    <w:rsid w:val="00CB5245"/>
    <w:rsid w:val="00CB5D56"/>
    <w:rsid w:val="00CC5477"/>
    <w:rsid w:val="00CD2128"/>
    <w:rsid w:val="00CE0543"/>
    <w:rsid w:val="00D0741C"/>
    <w:rsid w:val="00D133D7"/>
    <w:rsid w:val="00D15075"/>
    <w:rsid w:val="00D1684F"/>
    <w:rsid w:val="00D27EB4"/>
    <w:rsid w:val="00D27FA5"/>
    <w:rsid w:val="00D3384E"/>
    <w:rsid w:val="00D33AF8"/>
    <w:rsid w:val="00D46B81"/>
    <w:rsid w:val="00D901CD"/>
    <w:rsid w:val="00D925D5"/>
    <w:rsid w:val="00D948E8"/>
    <w:rsid w:val="00DE0CA7"/>
    <w:rsid w:val="00DE70B0"/>
    <w:rsid w:val="00DF201A"/>
    <w:rsid w:val="00E176EB"/>
    <w:rsid w:val="00E275E8"/>
    <w:rsid w:val="00E3103D"/>
    <w:rsid w:val="00E44508"/>
    <w:rsid w:val="00E452B8"/>
    <w:rsid w:val="00E47EBF"/>
    <w:rsid w:val="00E80146"/>
    <w:rsid w:val="00E83087"/>
    <w:rsid w:val="00E904D0"/>
    <w:rsid w:val="00E93AE4"/>
    <w:rsid w:val="00EA4B1A"/>
    <w:rsid w:val="00EC25F9"/>
    <w:rsid w:val="00ED583F"/>
    <w:rsid w:val="00EE4840"/>
    <w:rsid w:val="00EF0D14"/>
    <w:rsid w:val="00EF1680"/>
    <w:rsid w:val="00EF260D"/>
    <w:rsid w:val="00F2051D"/>
    <w:rsid w:val="00F4248F"/>
    <w:rsid w:val="00F42BA4"/>
    <w:rsid w:val="00F460F7"/>
    <w:rsid w:val="00F50FBC"/>
    <w:rsid w:val="00F63267"/>
    <w:rsid w:val="00F75D67"/>
    <w:rsid w:val="00FD5C3F"/>
    <w:rsid w:val="00FD6AA8"/>
    <w:rsid w:val="00FE474B"/>
    <w:rsid w:val="00FF5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 w:type="paragraph" w:styleId="Brdtext">
    <w:name w:val="Body Text"/>
    <w:basedOn w:val="Normal"/>
    <w:link w:val="BrdtextChar"/>
    <w:unhideWhenUsed/>
    <w:qFormat/>
    <w:rsid w:val="002172F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2172F0"/>
    <w:rPr>
      <w:rFonts w:asciiTheme="minorHAnsi" w:eastAsiaTheme="minorHAnsi" w:hAnsiTheme="minorHAnsi" w:cstheme="minorBidi"/>
      <w:sz w:val="25"/>
      <w:szCs w:val="25"/>
      <w:lang w:eastAsia="en-US"/>
    </w:rPr>
  </w:style>
  <w:style w:type="paragraph" w:customStyle="1" w:styleId="CM1">
    <w:name w:val="CM1"/>
    <w:basedOn w:val="Normal"/>
    <w:next w:val="Normal"/>
    <w:uiPriority w:val="99"/>
    <w:rsid w:val="004F1FEF"/>
    <w:pPr>
      <w:overflowPunct/>
      <w:spacing w:line="240" w:lineRule="auto"/>
      <w:textAlignment w:val="auto"/>
    </w:pPr>
    <w:rPr>
      <w:rFonts w:ascii="EUAlbertina" w:hAnsi="EUAlbertina"/>
      <w:szCs w:val="24"/>
      <w:lang w:eastAsia="sv-SE"/>
    </w:rPr>
  </w:style>
  <w:style w:type="paragraph" w:customStyle="1" w:styleId="CM3">
    <w:name w:val="CM3"/>
    <w:basedOn w:val="Normal"/>
    <w:next w:val="Normal"/>
    <w:uiPriority w:val="99"/>
    <w:rsid w:val="004F1FEF"/>
    <w:pPr>
      <w:overflowPunct/>
      <w:spacing w:line="240" w:lineRule="auto"/>
      <w:textAlignment w:val="auto"/>
    </w:pPr>
    <w:rPr>
      <w:rFonts w:ascii="EUAlbertina" w:hAnsi="EUAlbertina"/>
      <w:szCs w:val="24"/>
      <w:lang w:eastAsia="sv-SE"/>
    </w:rPr>
  </w:style>
  <w:style w:type="paragraph" w:customStyle="1" w:styleId="Brdtextutanavstnd">
    <w:name w:val="Brödtext utan avstånd"/>
    <w:basedOn w:val="Normal"/>
    <w:qFormat/>
    <w:rsid w:val="00E3103D"/>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1E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1EE2"/>
    <w:rPr>
      <w:rFonts w:ascii="Tahoma" w:hAnsi="Tahoma" w:cs="Tahoma"/>
      <w:sz w:val="16"/>
      <w:szCs w:val="16"/>
      <w:lang w:eastAsia="en-US"/>
    </w:rPr>
  </w:style>
  <w:style w:type="character" w:styleId="Hyperlnk">
    <w:name w:val="Hyperlink"/>
    <w:basedOn w:val="Standardstycketeckensnitt"/>
    <w:rsid w:val="00887E31"/>
    <w:rPr>
      <w:color w:val="0000FF" w:themeColor="hyperlink"/>
      <w:u w:val="single"/>
    </w:rPr>
  </w:style>
  <w:style w:type="paragraph" w:styleId="Fotnotstext">
    <w:name w:val="footnote text"/>
    <w:basedOn w:val="Normal"/>
    <w:link w:val="FotnotstextChar"/>
    <w:rsid w:val="002701EF"/>
    <w:pPr>
      <w:spacing w:line="240" w:lineRule="auto"/>
    </w:pPr>
    <w:rPr>
      <w:sz w:val="20"/>
    </w:rPr>
  </w:style>
  <w:style w:type="character" w:customStyle="1" w:styleId="FotnotstextChar">
    <w:name w:val="Fotnotstext Char"/>
    <w:basedOn w:val="Standardstycketeckensnitt"/>
    <w:link w:val="Fotnotstext"/>
    <w:rsid w:val="002701EF"/>
    <w:rPr>
      <w:rFonts w:ascii="OrigGarmnd BT" w:hAnsi="OrigGarmnd BT"/>
      <w:lang w:eastAsia="en-US"/>
    </w:rPr>
  </w:style>
  <w:style w:type="character" w:styleId="Fotnotsreferens">
    <w:name w:val="footnote reference"/>
    <w:basedOn w:val="Standardstycketeckensnitt"/>
    <w:rsid w:val="002701EF"/>
    <w:rPr>
      <w:vertAlign w:val="superscript"/>
    </w:rPr>
  </w:style>
  <w:style w:type="character" w:styleId="Kommentarsreferens">
    <w:name w:val="annotation reference"/>
    <w:basedOn w:val="Standardstycketeckensnitt"/>
    <w:rsid w:val="004B334E"/>
    <w:rPr>
      <w:sz w:val="16"/>
      <w:szCs w:val="16"/>
    </w:rPr>
  </w:style>
  <w:style w:type="paragraph" w:styleId="Kommentarer">
    <w:name w:val="annotation text"/>
    <w:basedOn w:val="Normal"/>
    <w:link w:val="KommentarerChar"/>
    <w:rsid w:val="004B334E"/>
    <w:pPr>
      <w:spacing w:line="240" w:lineRule="auto"/>
    </w:pPr>
    <w:rPr>
      <w:sz w:val="20"/>
    </w:rPr>
  </w:style>
  <w:style w:type="character" w:customStyle="1" w:styleId="KommentarerChar">
    <w:name w:val="Kommentarer Char"/>
    <w:basedOn w:val="Standardstycketeckensnitt"/>
    <w:link w:val="Kommentarer"/>
    <w:rsid w:val="004B334E"/>
    <w:rPr>
      <w:rFonts w:ascii="OrigGarmnd BT" w:hAnsi="OrigGarmnd BT"/>
      <w:lang w:eastAsia="en-US"/>
    </w:rPr>
  </w:style>
  <w:style w:type="paragraph" w:styleId="Kommentarsmne">
    <w:name w:val="annotation subject"/>
    <w:basedOn w:val="Kommentarer"/>
    <w:next w:val="Kommentarer"/>
    <w:link w:val="KommentarsmneChar"/>
    <w:rsid w:val="004B334E"/>
    <w:rPr>
      <w:b/>
      <w:bCs/>
    </w:rPr>
  </w:style>
  <w:style w:type="character" w:customStyle="1" w:styleId="KommentarsmneChar">
    <w:name w:val="Kommentarsämne Char"/>
    <w:basedOn w:val="KommentarerChar"/>
    <w:link w:val="Kommentarsmne"/>
    <w:rsid w:val="004B334E"/>
    <w:rPr>
      <w:rFonts w:ascii="OrigGarmnd BT" w:hAnsi="OrigGarmnd BT"/>
      <w:b/>
      <w:bCs/>
      <w:lang w:eastAsia="en-US"/>
    </w:rPr>
  </w:style>
  <w:style w:type="paragraph" w:styleId="Revision">
    <w:name w:val="Revision"/>
    <w:hidden/>
    <w:uiPriority w:val="99"/>
    <w:semiHidden/>
    <w:rsid w:val="00E44508"/>
    <w:rPr>
      <w:rFonts w:ascii="OrigGarmnd BT" w:hAnsi="OrigGarmnd BT"/>
      <w:sz w:val="24"/>
      <w:lang w:eastAsia="en-US"/>
    </w:rPr>
  </w:style>
  <w:style w:type="paragraph" w:styleId="Brdtext">
    <w:name w:val="Body Text"/>
    <w:basedOn w:val="Normal"/>
    <w:link w:val="BrdtextChar"/>
    <w:unhideWhenUsed/>
    <w:qFormat/>
    <w:rsid w:val="002172F0"/>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2172F0"/>
    <w:rPr>
      <w:rFonts w:asciiTheme="minorHAnsi" w:eastAsiaTheme="minorHAnsi" w:hAnsiTheme="minorHAnsi" w:cstheme="minorBidi"/>
      <w:sz w:val="25"/>
      <w:szCs w:val="25"/>
      <w:lang w:eastAsia="en-US"/>
    </w:rPr>
  </w:style>
  <w:style w:type="paragraph" w:customStyle="1" w:styleId="CM1">
    <w:name w:val="CM1"/>
    <w:basedOn w:val="Normal"/>
    <w:next w:val="Normal"/>
    <w:uiPriority w:val="99"/>
    <w:rsid w:val="004F1FEF"/>
    <w:pPr>
      <w:overflowPunct/>
      <w:spacing w:line="240" w:lineRule="auto"/>
      <w:textAlignment w:val="auto"/>
    </w:pPr>
    <w:rPr>
      <w:rFonts w:ascii="EUAlbertina" w:hAnsi="EUAlbertina"/>
      <w:szCs w:val="24"/>
      <w:lang w:eastAsia="sv-SE"/>
    </w:rPr>
  </w:style>
  <w:style w:type="paragraph" w:customStyle="1" w:styleId="CM3">
    <w:name w:val="CM3"/>
    <w:basedOn w:val="Normal"/>
    <w:next w:val="Normal"/>
    <w:uiPriority w:val="99"/>
    <w:rsid w:val="004F1FEF"/>
    <w:pPr>
      <w:overflowPunct/>
      <w:spacing w:line="240" w:lineRule="auto"/>
      <w:textAlignment w:val="auto"/>
    </w:pPr>
    <w:rPr>
      <w:rFonts w:ascii="EUAlbertina" w:hAnsi="EUAlbertina"/>
      <w:szCs w:val="24"/>
      <w:lang w:eastAsia="sv-SE"/>
    </w:rPr>
  </w:style>
  <w:style w:type="paragraph" w:customStyle="1" w:styleId="Brdtextutanavstnd">
    <w:name w:val="Brödtext utan avstånd"/>
    <w:basedOn w:val="Normal"/>
    <w:qFormat/>
    <w:rsid w:val="00E3103D"/>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007">
      <w:bodyDiv w:val="1"/>
      <w:marLeft w:val="0"/>
      <w:marRight w:val="0"/>
      <w:marTop w:val="0"/>
      <w:marBottom w:val="0"/>
      <w:divBdr>
        <w:top w:val="none" w:sz="0" w:space="0" w:color="auto"/>
        <w:left w:val="none" w:sz="0" w:space="0" w:color="auto"/>
        <w:bottom w:val="none" w:sz="0" w:space="0" w:color="auto"/>
        <w:right w:val="none" w:sz="0" w:space="0" w:color="auto"/>
      </w:divBdr>
    </w:div>
    <w:div w:id="176619964">
      <w:bodyDiv w:val="1"/>
      <w:marLeft w:val="0"/>
      <w:marRight w:val="0"/>
      <w:marTop w:val="0"/>
      <w:marBottom w:val="0"/>
      <w:divBdr>
        <w:top w:val="none" w:sz="0" w:space="0" w:color="auto"/>
        <w:left w:val="none" w:sz="0" w:space="0" w:color="auto"/>
        <w:bottom w:val="none" w:sz="0" w:space="0" w:color="auto"/>
        <w:right w:val="none" w:sz="0" w:space="0" w:color="auto"/>
      </w:divBdr>
    </w:div>
    <w:div w:id="942228639">
      <w:bodyDiv w:val="1"/>
      <w:marLeft w:val="0"/>
      <w:marRight w:val="0"/>
      <w:marTop w:val="0"/>
      <w:marBottom w:val="0"/>
      <w:divBdr>
        <w:top w:val="none" w:sz="0" w:space="0" w:color="auto"/>
        <w:left w:val="none" w:sz="0" w:space="0" w:color="auto"/>
        <w:bottom w:val="none" w:sz="0" w:space="0" w:color="auto"/>
        <w:right w:val="none" w:sz="0" w:space="0" w:color="auto"/>
      </w:divBdr>
    </w:div>
    <w:div w:id="1152526141">
      <w:bodyDiv w:val="1"/>
      <w:marLeft w:val="0"/>
      <w:marRight w:val="0"/>
      <w:marTop w:val="0"/>
      <w:marBottom w:val="0"/>
      <w:divBdr>
        <w:top w:val="none" w:sz="0" w:space="0" w:color="auto"/>
        <w:left w:val="none" w:sz="0" w:space="0" w:color="auto"/>
        <w:bottom w:val="none" w:sz="0" w:space="0" w:color="auto"/>
        <w:right w:val="none" w:sz="0" w:space="0" w:color="auto"/>
      </w:divBdr>
    </w:div>
    <w:div w:id="1172142782">
      <w:bodyDiv w:val="1"/>
      <w:marLeft w:val="0"/>
      <w:marRight w:val="0"/>
      <w:marTop w:val="0"/>
      <w:marBottom w:val="0"/>
      <w:divBdr>
        <w:top w:val="none" w:sz="0" w:space="0" w:color="auto"/>
        <w:left w:val="none" w:sz="0" w:space="0" w:color="auto"/>
        <w:bottom w:val="none" w:sz="0" w:space="0" w:color="auto"/>
        <w:right w:val="none" w:sz="0" w:space="0" w:color="auto"/>
      </w:divBdr>
    </w:div>
    <w:div w:id="1338460011">
      <w:bodyDiv w:val="1"/>
      <w:marLeft w:val="0"/>
      <w:marRight w:val="0"/>
      <w:marTop w:val="0"/>
      <w:marBottom w:val="0"/>
      <w:divBdr>
        <w:top w:val="none" w:sz="0" w:space="0" w:color="auto"/>
        <w:left w:val="none" w:sz="0" w:space="0" w:color="auto"/>
        <w:bottom w:val="none" w:sz="0" w:space="0" w:color="auto"/>
        <w:right w:val="none" w:sz="0" w:space="0" w:color="auto"/>
      </w:divBdr>
      <w:divsChild>
        <w:div w:id="886185711">
          <w:marLeft w:val="0"/>
          <w:marRight w:val="0"/>
          <w:marTop w:val="0"/>
          <w:marBottom w:val="0"/>
          <w:divBdr>
            <w:top w:val="none" w:sz="0" w:space="0" w:color="auto"/>
            <w:left w:val="none" w:sz="0" w:space="0" w:color="auto"/>
            <w:bottom w:val="none" w:sz="0" w:space="0" w:color="auto"/>
            <w:right w:val="none" w:sz="0" w:space="0" w:color="auto"/>
          </w:divBdr>
          <w:divsChild>
            <w:div w:id="1686787530">
              <w:marLeft w:val="0"/>
              <w:marRight w:val="0"/>
              <w:marTop w:val="0"/>
              <w:marBottom w:val="0"/>
              <w:divBdr>
                <w:top w:val="none" w:sz="0" w:space="0" w:color="auto"/>
                <w:left w:val="none" w:sz="0" w:space="0" w:color="auto"/>
                <w:bottom w:val="none" w:sz="0" w:space="0" w:color="auto"/>
                <w:right w:val="none" w:sz="0" w:space="0" w:color="auto"/>
              </w:divBdr>
              <w:divsChild>
                <w:div w:id="570430211">
                  <w:marLeft w:val="0"/>
                  <w:marRight w:val="0"/>
                  <w:marTop w:val="0"/>
                  <w:marBottom w:val="0"/>
                  <w:divBdr>
                    <w:top w:val="none" w:sz="0" w:space="0" w:color="auto"/>
                    <w:left w:val="none" w:sz="0" w:space="0" w:color="auto"/>
                    <w:bottom w:val="none" w:sz="0" w:space="0" w:color="auto"/>
                    <w:right w:val="none" w:sz="0" w:space="0" w:color="auto"/>
                  </w:divBdr>
                  <w:divsChild>
                    <w:div w:id="185413736">
                      <w:marLeft w:val="0"/>
                      <w:marRight w:val="0"/>
                      <w:marTop w:val="0"/>
                      <w:marBottom w:val="0"/>
                      <w:divBdr>
                        <w:top w:val="none" w:sz="0" w:space="0" w:color="auto"/>
                        <w:left w:val="none" w:sz="0" w:space="0" w:color="auto"/>
                        <w:bottom w:val="none" w:sz="0" w:space="0" w:color="auto"/>
                        <w:right w:val="none" w:sz="0" w:space="0" w:color="auto"/>
                      </w:divBdr>
                      <w:divsChild>
                        <w:div w:id="71970266">
                          <w:marLeft w:val="0"/>
                          <w:marRight w:val="0"/>
                          <w:marTop w:val="0"/>
                          <w:marBottom w:val="0"/>
                          <w:divBdr>
                            <w:top w:val="none" w:sz="0" w:space="0" w:color="auto"/>
                            <w:left w:val="none" w:sz="0" w:space="0" w:color="auto"/>
                            <w:bottom w:val="none" w:sz="0" w:space="0" w:color="auto"/>
                            <w:right w:val="none" w:sz="0" w:space="0" w:color="auto"/>
                          </w:divBdr>
                          <w:divsChild>
                            <w:div w:id="2136949152">
                              <w:marLeft w:val="0"/>
                              <w:marRight w:val="0"/>
                              <w:marTop w:val="0"/>
                              <w:marBottom w:val="0"/>
                              <w:divBdr>
                                <w:top w:val="none" w:sz="0" w:space="0" w:color="auto"/>
                                <w:left w:val="none" w:sz="0" w:space="0" w:color="auto"/>
                                <w:bottom w:val="none" w:sz="0" w:space="0" w:color="auto"/>
                                <w:right w:val="none" w:sz="0" w:space="0" w:color="auto"/>
                              </w:divBdr>
                            </w:div>
                            <w:div w:id="5592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23333">
      <w:bodyDiv w:val="1"/>
      <w:marLeft w:val="0"/>
      <w:marRight w:val="0"/>
      <w:marTop w:val="0"/>
      <w:marBottom w:val="0"/>
      <w:divBdr>
        <w:top w:val="none" w:sz="0" w:space="0" w:color="auto"/>
        <w:left w:val="none" w:sz="0" w:space="0" w:color="auto"/>
        <w:bottom w:val="none" w:sz="0" w:space="0" w:color="auto"/>
        <w:right w:val="none" w:sz="0" w:space="0" w:color="auto"/>
      </w:divBdr>
      <w:divsChild>
        <w:div w:id="1069378563">
          <w:marLeft w:val="0"/>
          <w:marRight w:val="0"/>
          <w:marTop w:val="0"/>
          <w:marBottom w:val="0"/>
          <w:divBdr>
            <w:top w:val="none" w:sz="0" w:space="0" w:color="auto"/>
            <w:left w:val="none" w:sz="0" w:space="0" w:color="auto"/>
            <w:bottom w:val="none" w:sz="0" w:space="0" w:color="auto"/>
            <w:right w:val="none" w:sz="0" w:space="0" w:color="auto"/>
          </w:divBdr>
          <w:divsChild>
            <w:div w:id="964000998">
              <w:marLeft w:val="0"/>
              <w:marRight w:val="0"/>
              <w:marTop w:val="0"/>
              <w:marBottom w:val="0"/>
              <w:divBdr>
                <w:top w:val="none" w:sz="0" w:space="0" w:color="auto"/>
                <w:left w:val="none" w:sz="0" w:space="0" w:color="auto"/>
                <w:bottom w:val="none" w:sz="0" w:space="0" w:color="auto"/>
                <w:right w:val="none" w:sz="0" w:space="0" w:color="auto"/>
              </w:divBdr>
              <w:divsChild>
                <w:div w:id="1520662621">
                  <w:marLeft w:val="0"/>
                  <w:marRight w:val="0"/>
                  <w:marTop w:val="0"/>
                  <w:marBottom w:val="0"/>
                  <w:divBdr>
                    <w:top w:val="none" w:sz="0" w:space="0" w:color="auto"/>
                    <w:left w:val="none" w:sz="0" w:space="0" w:color="auto"/>
                    <w:bottom w:val="none" w:sz="0" w:space="0" w:color="auto"/>
                    <w:right w:val="none" w:sz="0" w:space="0" w:color="auto"/>
                  </w:divBdr>
                  <w:divsChild>
                    <w:div w:id="8974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53190">
      <w:bodyDiv w:val="1"/>
      <w:marLeft w:val="0"/>
      <w:marRight w:val="0"/>
      <w:marTop w:val="0"/>
      <w:marBottom w:val="0"/>
      <w:divBdr>
        <w:top w:val="none" w:sz="0" w:space="0" w:color="auto"/>
        <w:left w:val="none" w:sz="0" w:space="0" w:color="auto"/>
        <w:bottom w:val="none" w:sz="0" w:space="0" w:color="auto"/>
        <w:right w:val="none" w:sz="0" w:space="0" w:color="auto"/>
      </w:divBdr>
      <w:divsChild>
        <w:div w:id="1500660207">
          <w:marLeft w:val="0"/>
          <w:marRight w:val="0"/>
          <w:marTop w:val="0"/>
          <w:marBottom w:val="0"/>
          <w:divBdr>
            <w:top w:val="none" w:sz="0" w:space="0" w:color="auto"/>
            <w:left w:val="none" w:sz="0" w:space="0" w:color="auto"/>
            <w:bottom w:val="none" w:sz="0" w:space="0" w:color="auto"/>
            <w:right w:val="none" w:sz="0" w:space="0" w:color="auto"/>
          </w:divBdr>
          <w:divsChild>
            <w:div w:id="1734739083">
              <w:marLeft w:val="0"/>
              <w:marRight w:val="0"/>
              <w:marTop w:val="0"/>
              <w:marBottom w:val="0"/>
              <w:divBdr>
                <w:top w:val="none" w:sz="0" w:space="0" w:color="auto"/>
                <w:left w:val="none" w:sz="0" w:space="0" w:color="auto"/>
                <w:bottom w:val="none" w:sz="0" w:space="0" w:color="auto"/>
                <w:right w:val="none" w:sz="0" w:space="0" w:color="auto"/>
              </w:divBdr>
              <w:divsChild>
                <w:div w:id="627592590">
                  <w:marLeft w:val="0"/>
                  <w:marRight w:val="0"/>
                  <w:marTop w:val="0"/>
                  <w:marBottom w:val="0"/>
                  <w:divBdr>
                    <w:top w:val="none" w:sz="0" w:space="0" w:color="auto"/>
                    <w:left w:val="none" w:sz="0" w:space="0" w:color="auto"/>
                    <w:bottom w:val="none" w:sz="0" w:space="0" w:color="auto"/>
                    <w:right w:val="none" w:sz="0" w:space="0" w:color="auto"/>
                  </w:divBdr>
                  <w:divsChild>
                    <w:div w:id="237180133">
                      <w:marLeft w:val="0"/>
                      <w:marRight w:val="0"/>
                      <w:marTop w:val="0"/>
                      <w:marBottom w:val="0"/>
                      <w:divBdr>
                        <w:top w:val="none" w:sz="0" w:space="0" w:color="auto"/>
                        <w:left w:val="none" w:sz="0" w:space="0" w:color="auto"/>
                        <w:bottom w:val="none" w:sz="0" w:space="0" w:color="auto"/>
                        <w:right w:val="none" w:sz="0" w:space="0" w:color="auto"/>
                      </w:divBdr>
                      <w:divsChild>
                        <w:div w:id="20533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601a78d0-ba65-4682-8d01-9a9f01afb118</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93E7-D9BC-4074-BBC1-42E6AE126603}"/>
</file>

<file path=customXml/itemProps2.xml><?xml version="1.0" encoding="utf-8"?>
<ds:datastoreItem xmlns:ds="http://schemas.openxmlformats.org/officeDocument/2006/customXml" ds:itemID="{4ACC8EE1-FF3E-4629-8869-4298F5DCAC68}"/>
</file>

<file path=customXml/itemProps3.xml><?xml version="1.0" encoding="utf-8"?>
<ds:datastoreItem xmlns:ds="http://schemas.openxmlformats.org/officeDocument/2006/customXml" ds:itemID="{F05CFB4A-9494-4006-8AA2-064EA9B1FE9F}"/>
</file>

<file path=customXml/itemProps4.xml><?xml version="1.0" encoding="utf-8"?>
<ds:datastoreItem xmlns:ds="http://schemas.openxmlformats.org/officeDocument/2006/customXml" ds:itemID="{DA4069FC-0F3F-43E0-8368-5D61D49720F5}"/>
</file>

<file path=customXml/itemProps5.xml><?xml version="1.0" encoding="utf-8"?>
<ds:datastoreItem xmlns:ds="http://schemas.openxmlformats.org/officeDocument/2006/customXml" ds:itemID="{3AAB4FEC-01BE-465A-9B4C-7DEED1BFE236}"/>
</file>

<file path=customXml/itemProps6.xml><?xml version="1.0" encoding="utf-8"?>
<ds:datastoreItem xmlns:ds="http://schemas.openxmlformats.org/officeDocument/2006/customXml" ds:itemID="{EB26CEF6-2007-434F-9683-D95B9DBCBDFF}"/>
</file>

<file path=customXml/itemProps7.xml><?xml version="1.0" encoding="utf-8"?>
<ds:datastoreItem xmlns:ds="http://schemas.openxmlformats.org/officeDocument/2006/customXml" ds:itemID="{D8EF64F5-F7D6-4FA5-9FB2-6B56ACDA00D9}"/>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2279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Departementsrådet John Ahlberk</dc:creator>
  <cp:lastModifiedBy>Gunilla Hansson-Böe</cp:lastModifiedBy>
  <cp:revision>2</cp:revision>
  <cp:lastPrinted>2017-04-21T09:00:00Z</cp:lastPrinted>
  <dcterms:created xsi:type="dcterms:W3CDTF">2017-04-25T07:19:00Z</dcterms:created>
  <dcterms:modified xsi:type="dcterms:W3CDTF">2017-04-25T07:19:00Z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_dlc_DocIdItemGuid">
    <vt:lpwstr>e8a77ce6-ddf0-4b45-9aef-1c98e88fcacb</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