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49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20 december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15.00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måndagen den 29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Aylin Fazelian (S) fr.o.m. </w:t>
            </w:r>
            <w:r>
              <w:rPr>
                <w:rtl w:val="0"/>
              </w:rPr>
              <w:t>den 18 december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upphörde Paula Örns (S) uppdrag som ersättare</w:t>
            </w:r>
            <w:r>
              <w:rPr>
                <w:rtl w:val="0"/>
              </w:rPr>
              <w:t>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Patrik Lundqvist (S) fr.o.m. idag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 Kristoffer Lindbergs (S) 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Axel Hallberg (MP) </w:t>
            </w:r>
            <w:r>
              <w:rPr>
                <w:rtl w:val="0"/>
              </w:rPr>
              <w:t>som ersättare fr.o.m. den 14 februari 2022 t.o.m. den 19 maj 2022 under Emma Bergingers (MP)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Hannah Bergstedt (S) som </w:t>
            </w:r>
            <w:r>
              <w:rPr>
                <w:rtl w:val="0"/>
              </w:rPr>
              <w:t>suppleant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Ibrahim Baylan (S) som suppleant i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Elsemarie Bjellqvist (S) </w:t>
            </w:r>
            <w:r>
              <w:rPr>
                <w:rtl w:val="0"/>
              </w:rPr>
              <w:t>som suppleant i socialförsäkringsutskottet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Axel Hallberg (MP) </w:t>
            </w:r>
            <w:r>
              <w:rPr>
                <w:rtl w:val="0"/>
              </w:rPr>
              <w:t>som suppleant i skatteutskottet, justitieutskottet, civilutskottet och trafikutskottet fr.o.m. den 14 februari 2022 t.o.m. den 19 maj 2022 under Emma Bergingers (MP) ledighet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partiledardebatt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Onsdagen den 12 januari kl. 09.00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EU-politisk debatt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Onsdagen den 26 januari kl. 09.00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2021/22:65 En ytterligare förlängning av anståndstiden för att möjliggöra avbetalning av tillfälliga anstånd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2021/22:4343 av Per Åsling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2021/22:4345 av Gulan Avci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2021/22:4346 av Hampus Hagman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2021/22:4347 av Niklas Wykman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2021/22:69 Fortsatt beredskap genom förlängd giltighet av covid-19-lagen och lagen om tillfälliga smittskyddsåtgärder på serveringsställen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2021/22:4344 av Lina Nordquist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2021/22:4348 av Karin Rågsjö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2021/22:4349 av Acko Ankarberg Johansson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2021/22:4350 av Camilla Waltersson Grönvall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2021/22:4351 av Linda Lindberg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COM(2021) 817 Förslag till rådets direktiv om ändring av direktiv 2008/118/EG och direktiv (EU) 2020/262 (omarbetning) vad gäller skattefria butiker i tunneln under Engelska kanalens franska terminal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7 mars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20 december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2021-12-20</SAFIR_Sammantradesdatum_Doc>
    <SAFIR_SammantradeID xmlns="C07A1A6C-0B19-41D9-BDF8-F523BA3921EB">fdd5edbf-a4c7-4744-977f-30195ceb0100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F9CAEB-0FED-41DB-844A-06330CF4418F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20 december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