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103F92" w:rsidRPr="00F97B2B" w:rsidTr="00103F92">
        <w:tc>
          <w:tcPr>
            <w:tcW w:w="5471" w:type="dxa"/>
          </w:tcPr>
          <w:p w:rsidR="00103F92" w:rsidRPr="00F97B2B" w:rsidRDefault="00F9323A" w:rsidP="00103F92">
            <w:pPr>
              <w:pStyle w:val="RSKRbeteckning"/>
              <w:spacing w:before="240"/>
            </w:pPr>
            <w:r w:rsidRPr="00F97B2B">
              <w:t>Riksdagsskrivelse</w:t>
            </w:r>
          </w:p>
          <w:p w:rsidR="00103F92" w:rsidRPr="00F97B2B" w:rsidRDefault="00F9323A" w:rsidP="00103F92">
            <w:pPr>
              <w:pStyle w:val="RSKRbeteckning"/>
            </w:pPr>
            <w:r w:rsidRPr="00F97B2B">
              <w:t>2019/20</w:t>
            </w:r>
            <w:r w:rsidR="00103F92" w:rsidRPr="00F97B2B">
              <w:t>:</w:t>
            </w:r>
            <w:r w:rsidRPr="00F97B2B">
              <w:t>89</w:t>
            </w:r>
          </w:p>
        </w:tc>
        <w:tc>
          <w:tcPr>
            <w:tcW w:w="2551" w:type="dxa"/>
          </w:tcPr>
          <w:p w:rsidR="00103F92" w:rsidRPr="00F97B2B" w:rsidRDefault="00103F92" w:rsidP="00103F92">
            <w:pPr>
              <w:jc w:val="right"/>
            </w:pPr>
          </w:p>
        </w:tc>
      </w:tr>
      <w:tr w:rsidR="00103F92" w:rsidRPr="00F97B2B" w:rsidTr="00103F92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103F92" w:rsidRPr="00F97B2B" w:rsidRDefault="00103F92" w:rsidP="00103F92">
            <w:pPr>
              <w:rPr>
                <w:sz w:val="10"/>
              </w:rPr>
            </w:pPr>
          </w:p>
        </w:tc>
      </w:tr>
    </w:tbl>
    <w:p w:rsidR="005E6CE0" w:rsidRPr="00F97B2B" w:rsidRDefault="005E6CE0" w:rsidP="00103F92"/>
    <w:p w:rsidR="00103F92" w:rsidRPr="00F97B2B" w:rsidRDefault="00F9323A" w:rsidP="00103F92">
      <w:pPr>
        <w:pStyle w:val="Mottagare1"/>
      </w:pPr>
      <w:r w:rsidRPr="00F97B2B">
        <w:t>Regeringen</w:t>
      </w:r>
    </w:p>
    <w:p w:rsidR="00103F92" w:rsidRPr="00F97B2B" w:rsidRDefault="00F9323A" w:rsidP="00103F92">
      <w:pPr>
        <w:pStyle w:val="Mottagare2"/>
      </w:pPr>
      <w:r w:rsidRPr="00F97B2B">
        <w:t>Finansdepartementet</w:t>
      </w:r>
    </w:p>
    <w:p w:rsidR="00103F92" w:rsidRPr="00F97B2B" w:rsidRDefault="00103F92" w:rsidP="00103F92">
      <w:r w:rsidRPr="00F97B2B">
        <w:t xml:space="preserve">Med överlämnande av </w:t>
      </w:r>
      <w:r w:rsidR="00F9323A" w:rsidRPr="00F97B2B">
        <w:t>skatteutskottet</w:t>
      </w:r>
      <w:r w:rsidRPr="00F97B2B">
        <w:t xml:space="preserve">s betänkande </w:t>
      </w:r>
      <w:r w:rsidR="00F9323A" w:rsidRPr="00F97B2B">
        <w:t>2019/20</w:t>
      </w:r>
      <w:r w:rsidRPr="00F97B2B">
        <w:t>:</w:t>
      </w:r>
      <w:r w:rsidR="00F9323A" w:rsidRPr="00F97B2B">
        <w:t>SkU1</w:t>
      </w:r>
      <w:r w:rsidRPr="00F97B2B">
        <w:t xml:space="preserve"> </w:t>
      </w:r>
      <w:r w:rsidR="00F9323A" w:rsidRPr="00F97B2B">
        <w:t>Utgiftsområde 3 Skatt, tull och exekution</w:t>
      </w:r>
      <w:r w:rsidRPr="00F97B2B">
        <w:t xml:space="preserve"> får jag anmäla att riksdagen denna dag bifallit utskottets förslag till riksdagsbeslut.</w:t>
      </w:r>
    </w:p>
    <w:p w:rsidR="00103F92" w:rsidRPr="00F97B2B" w:rsidRDefault="00103F92" w:rsidP="00103F92">
      <w:pPr>
        <w:pStyle w:val="Stockholm"/>
      </w:pPr>
      <w:r w:rsidRPr="00F97B2B">
        <w:t xml:space="preserve">Stockholm </w:t>
      </w:r>
      <w:r w:rsidR="00F9323A" w:rsidRPr="00F97B2B">
        <w:t>den 4 december 2019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103F92" w:rsidRPr="00F97B2B" w:rsidTr="00103F92">
        <w:tc>
          <w:tcPr>
            <w:tcW w:w="3628" w:type="dxa"/>
          </w:tcPr>
          <w:p w:rsidR="00103F92" w:rsidRPr="00F97B2B" w:rsidRDefault="00F9323A" w:rsidP="00103F92">
            <w:pPr>
              <w:pStyle w:val="AvsTalman"/>
            </w:pPr>
            <w:r w:rsidRPr="00F97B2B">
              <w:t>Andreas Norlén</w:t>
            </w:r>
          </w:p>
        </w:tc>
        <w:tc>
          <w:tcPr>
            <w:tcW w:w="3628" w:type="dxa"/>
          </w:tcPr>
          <w:p w:rsidR="00103F92" w:rsidRPr="00F97B2B" w:rsidRDefault="00F9323A" w:rsidP="00103F92">
            <w:pPr>
              <w:pStyle w:val="AvsTjnsteman"/>
            </w:pPr>
            <w:r w:rsidRPr="00F97B2B">
              <w:t>Claes Mårtensson</w:t>
            </w:r>
          </w:p>
        </w:tc>
      </w:tr>
    </w:tbl>
    <w:p w:rsidR="00103F92" w:rsidRPr="00F97B2B" w:rsidRDefault="00103F92" w:rsidP="00103F92"/>
    <w:sectPr w:rsidR="00103F92" w:rsidRPr="00F97B2B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933C9" w:rsidRPr="00F97B2B" w:rsidRDefault="002933C9" w:rsidP="002C3923">
      <w:r w:rsidRPr="00F97B2B">
        <w:separator/>
      </w:r>
    </w:p>
  </w:endnote>
  <w:endnote w:type="continuationSeparator" w:id="0">
    <w:p w:rsidR="002933C9" w:rsidRPr="00F97B2B" w:rsidRDefault="002933C9" w:rsidP="002C3923">
      <w:r w:rsidRPr="00F97B2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933C9" w:rsidRPr="00F97B2B" w:rsidRDefault="002933C9" w:rsidP="002C3923">
      <w:r w:rsidRPr="00F97B2B">
        <w:separator/>
      </w:r>
    </w:p>
  </w:footnote>
  <w:footnote w:type="continuationSeparator" w:id="0">
    <w:p w:rsidR="002933C9" w:rsidRPr="00F97B2B" w:rsidRDefault="002933C9" w:rsidP="002C3923">
      <w:r w:rsidRPr="00F97B2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F97B2B" w:rsidRDefault="00737FBF">
    <w:pPr>
      <w:pStyle w:val="Sidhuvud"/>
    </w:pPr>
    <w:r w:rsidRPr="00F97B2B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3F92"/>
    <w:rsid w:val="000171F4"/>
    <w:rsid w:val="00036805"/>
    <w:rsid w:val="00040DEC"/>
    <w:rsid w:val="00062659"/>
    <w:rsid w:val="000B4100"/>
    <w:rsid w:val="000B7DA0"/>
    <w:rsid w:val="00103F92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33C9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56D6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5D23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24EA0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130D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9323A"/>
    <w:rsid w:val="00F97B2B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B74EE3C1-5779-4BD4-B9A3-FCA270661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230B976-C0B0-4BEE-A6E8-B29DE54F2E0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283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2019-12-04T15:22:00Z</dcterms:created>
  <dcterms:modified xsi:type="dcterms:W3CDTF">2025-12-18T01:49:00Z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2019-12-04</vt:lpwstr>
  </property>
  <property fmtid="{D5CDD505-2E9C-101B-9397-08002B2CF9AE}" pid="6" name="DatumIText">
    <vt:lpwstr>den 4 december 2019</vt:lpwstr>
  </property>
  <property fmtid="{D5CDD505-2E9C-101B-9397-08002B2CF9AE}" pid="7" name="Årsuppgift">
    <vt:lpwstr>2019/20</vt:lpwstr>
  </property>
  <property fmtid="{D5CDD505-2E9C-101B-9397-08002B2CF9AE}" pid="8" name="ÅrKort">
    <vt:lpwstr>201920</vt:lpwstr>
  </property>
  <property fmtid="{D5CDD505-2E9C-101B-9397-08002B2CF9AE}" pid="9" name="Nummer">
    <vt:lpwstr>89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2019/20</vt:lpwstr>
  </property>
  <property fmtid="{D5CDD505-2E9C-101B-9397-08002B2CF9AE}" pid="15" name="Utskott">
    <vt:lpwstr>Skatteutskottet</vt:lpwstr>
  </property>
  <property fmtid="{D5CDD505-2E9C-101B-9397-08002B2CF9AE}" pid="16" name="UskBet">
    <vt:lpwstr>SkU</vt:lpwstr>
  </property>
  <property fmtid="{D5CDD505-2E9C-101B-9397-08002B2CF9AE}" pid="17" name="RefNr">
    <vt:lpwstr>1</vt:lpwstr>
  </property>
  <property fmtid="{D5CDD505-2E9C-101B-9397-08002B2CF9AE}" pid="18" name="RefRubrik">
    <vt:lpwstr>Utgiftsområde 3 Skatt, tull och exekution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