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D7E6B" w:rsidRPr="00F95298" w:rsidTr="001D7E6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D7E6B" w:rsidRPr="00F95298" w:rsidRDefault="00445B90" w:rsidP="001D7E6B">
            <w:pPr>
              <w:pStyle w:val="RSKRbeteckning"/>
              <w:spacing w:before="240"/>
            </w:pPr>
            <w:r w:rsidRPr="00F95298">
              <w:t>Riksdagsskrivelse</w:t>
            </w:r>
          </w:p>
          <w:p w:rsidR="001D7E6B" w:rsidRPr="00F95298" w:rsidRDefault="00445B90" w:rsidP="001D7E6B">
            <w:pPr>
              <w:pStyle w:val="RSKRbeteckning"/>
            </w:pPr>
            <w:r w:rsidRPr="00F95298">
              <w:t>2011/12</w:t>
            </w:r>
            <w:r w:rsidR="001D7E6B" w:rsidRPr="00F95298">
              <w:t>:</w:t>
            </w:r>
            <w:r w:rsidRPr="00F95298">
              <w:t>24</w:t>
            </w:r>
          </w:p>
        </w:tc>
        <w:tc>
          <w:tcPr>
            <w:tcW w:w="1134" w:type="dxa"/>
          </w:tcPr>
          <w:p w:rsidR="001D7E6B" w:rsidRPr="00F95298" w:rsidRDefault="00F95298" w:rsidP="001D7E6B">
            <w:pPr>
              <w:jc w:val="right"/>
            </w:pPr>
            <w:r w:rsidRPr="00F9529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E6B" w:rsidRPr="00F95298" w:rsidTr="001D7E6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D7E6B" w:rsidRPr="00F95298" w:rsidRDefault="001D7E6B">
            <w:pPr>
              <w:rPr>
                <w:sz w:val="10"/>
              </w:rPr>
            </w:pPr>
          </w:p>
        </w:tc>
      </w:tr>
    </w:tbl>
    <w:p w:rsidR="001D7E6B" w:rsidRPr="00F95298" w:rsidRDefault="001D7E6B"/>
    <w:p w:rsidR="001D7E6B" w:rsidRPr="00F95298" w:rsidRDefault="00445B90" w:rsidP="001D7E6B">
      <w:pPr>
        <w:pStyle w:val="Mottagare1"/>
      </w:pPr>
      <w:r w:rsidRPr="00F95298">
        <w:t>Regeringen</w:t>
      </w:r>
    </w:p>
    <w:p w:rsidR="001D7E6B" w:rsidRPr="00F95298" w:rsidRDefault="00445B90" w:rsidP="001D7E6B">
      <w:pPr>
        <w:pStyle w:val="Mottagare2"/>
      </w:pPr>
      <w:r w:rsidRPr="00F95298">
        <w:t>Socialdepartementet</w:t>
      </w:r>
    </w:p>
    <w:p w:rsidR="001D7E6B" w:rsidRPr="00F95298" w:rsidRDefault="001D7E6B" w:rsidP="001D7E6B">
      <w:r w:rsidRPr="00F95298">
        <w:t xml:space="preserve">Med överlämnande av </w:t>
      </w:r>
      <w:r w:rsidR="00445B90" w:rsidRPr="00F95298">
        <w:t>socialutskottet</w:t>
      </w:r>
      <w:r w:rsidRPr="00F95298">
        <w:t xml:space="preserve">s betänkande </w:t>
      </w:r>
      <w:r w:rsidR="00445B90" w:rsidRPr="00F95298">
        <w:t>2011/12</w:t>
      </w:r>
      <w:r w:rsidRPr="00F95298">
        <w:t>:</w:t>
      </w:r>
      <w:r w:rsidR="00445B90" w:rsidRPr="00F95298">
        <w:t>SoU4</w:t>
      </w:r>
      <w:r w:rsidRPr="00F95298">
        <w:t xml:space="preserve"> </w:t>
      </w:r>
      <w:r w:rsidR="00445B90" w:rsidRPr="00F95298">
        <w:t>Rättelser i alkohollagen (2010:1622)</w:t>
      </w:r>
      <w:r w:rsidRPr="00F95298">
        <w:t xml:space="preserve"> får jag anmäla att riksdagen denna dag bifallit utskottets förslag till riksdagsbeslut.</w:t>
      </w:r>
    </w:p>
    <w:p w:rsidR="001D7E6B" w:rsidRPr="00F95298" w:rsidRDefault="001D7E6B" w:rsidP="001D7E6B">
      <w:pPr>
        <w:pStyle w:val="Stockholm"/>
      </w:pPr>
      <w:r w:rsidRPr="00F95298">
        <w:t xml:space="preserve">Stockholm </w:t>
      </w:r>
      <w:r w:rsidR="00445B90" w:rsidRPr="00F95298">
        <w:t>den 9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D7E6B" w:rsidRPr="00F95298" w:rsidTr="001D7E6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D7E6B" w:rsidRPr="00F95298" w:rsidRDefault="00445B90" w:rsidP="001D7E6B">
            <w:pPr>
              <w:pStyle w:val="AvsTalman"/>
            </w:pPr>
            <w:r w:rsidRPr="00F95298">
              <w:t>Ulf Holm</w:t>
            </w:r>
          </w:p>
        </w:tc>
        <w:tc>
          <w:tcPr>
            <w:tcW w:w="3628" w:type="dxa"/>
          </w:tcPr>
          <w:p w:rsidR="001D7E6B" w:rsidRPr="00F95298" w:rsidRDefault="00445B90" w:rsidP="001D7E6B">
            <w:pPr>
              <w:pStyle w:val="AvsTjnsteman"/>
            </w:pPr>
            <w:r w:rsidRPr="00F95298">
              <w:t>Claes Mårtensson</w:t>
            </w:r>
          </w:p>
        </w:tc>
      </w:tr>
    </w:tbl>
    <w:p w:rsidR="00D85057" w:rsidRPr="00F95298" w:rsidRDefault="00D85057" w:rsidP="001D7E6B"/>
    <w:sectPr w:rsidR="00D85057" w:rsidRPr="00F9529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6B"/>
    <w:rsid w:val="0009098F"/>
    <w:rsid w:val="000C2D8D"/>
    <w:rsid w:val="001667BD"/>
    <w:rsid w:val="001C2855"/>
    <w:rsid w:val="001D7E6B"/>
    <w:rsid w:val="00224A43"/>
    <w:rsid w:val="00243D3C"/>
    <w:rsid w:val="00244660"/>
    <w:rsid w:val="0026798D"/>
    <w:rsid w:val="002B6D86"/>
    <w:rsid w:val="00445B90"/>
    <w:rsid w:val="004A0681"/>
    <w:rsid w:val="004C4FD0"/>
    <w:rsid w:val="004F1358"/>
    <w:rsid w:val="00503547"/>
    <w:rsid w:val="00510D48"/>
    <w:rsid w:val="005422B3"/>
    <w:rsid w:val="005759CF"/>
    <w:rsid w:val="005F2290"/>
    <w:rsid w:val="00621003"/>
    <w:rsid w:val="00662397"/>
    <w:rsid w:val="006668C5"/>
    <w:rsid w:val="007C36F1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95298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01E7C-F315-4656-A46F-DA5C07C6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24</vt:lpwstr>
  </property>
  <property fmtid="{D5CDD505-2E9C-101B-9397-08002B2CF9AE}" pid="6" name="Datum">
    <vt:lpwstr>2011-11-09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2011/12</vt:lpwstr>
  </property>
  <property fmtid="{D5CDD505-2E9C-101B-9397-08002B2CF9AE}" pid="16" name="RefNr">
    <vt:lpwstr>4</vt:lpwstr>
  </property>
  <property fmtid="{D5CDD505-2E9C-101B-9397-08002B2CF9AE}" pid="17" name="RefRubrik">
    <vt:lpwstr>Rättelser i alkohollagen (2010:1622)</vt:lpwstr>
  </property>
  <property fmtid="{D5CDD505-2E9C-101B-9397-08002B2CF9AE}" pid="18" name="Talman">
    <vt:lpwstr>Ulf Holm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9 november 2011</vt:lpwstr>
  </property>
</Properties>
</file>