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2A45" w:rsidRPr="00116283" w:rsidRDefault="00152A45">
      <w:pPr>
        <w:pStyle w:val="Frslagsrubrik"/>
      </w:pPr>
      <w:r w:rsidRPr="00116283">
        <w:t>Förslag till riksdagsbeslut</w:t>
      </w:r>
    </w:p>
    <w:p w:rsidR="00152A45" w:rsidRPr="00116283" w:rsidRDefault="00152A45">
      <w:pPr>
        <w:pStyle w:val="Hemstlatt"/>
      </w:pPr>
      <w:r w:rsidRPr="00116283">
        <w:t xml:space="preserve">Riksdagen tillkännager för regeringen som sin mening vad som anförs i motionen om </w:t>
      </w:r>
      <w:r w:rsidRPr="00116283">
        <w:rPr>
          <w:color w:val="000000"/>
        </w:rPr>
        <w:t>att lyfta fram frågan om dödsstraffets återup</w:t>
      </w:r>
      <w:r w:rsidRPr="00116283">
        <w:rPr>
          <w:color w:val="000000"/>
        </w:rPr>
        <w:t>p</w:t>
      </w:r>
      <w:r w:rsidRPr="00116283">
        <w:rPr>
          <w:color w:val="000000"/>
        </w:rPr>
        <w:t>tagande i dialogen med Guatemala.</w:t>
      </w:r>
    </w:p>
    <w:p w:rsidR="00152A45" w:rsidRPr="00116283" w:rsidRDefault="00152A45">
      <w:pPr>
        <w:pStyle w:val="Rubrik1"/>
      </w:pPr>
      <w:r w:rsidRPr="00116283">
        <w:t>Motivering</w:t>
      </w:r>
    </w:p>
    <w:p w:rsidR="00152A45" w:rsidRPr="00116283" w:rsidRDefault="00152A45">
      <w:pPr>
        <w:autoSpaceDE w:val="0"/>
        <w:autoSpaceDN w:val="0"/>
        <w:adjustRightInd w:val="0"/>
        <w:rPr>
          <w:color w:val="000000"/>
        </w:rPr>
      </w:pPr>
      <w:r w:rsidRPr="00116283">
        <w:rPr>
          <w:color w:val="000000"/>
        </w:rPr>
        <w:t>Konstitutionen i Guatemala tillåter dödsstraff men ett tillfälligt uppehåll i verkställandet av avrättningar har rått sedan tio år tillbaka har. År 2005 besl</w:t>
      </w:r>
      <w:r w:rsidRPr="00116283">
        <w:rPr>
          <w:color w:val="000000"/>
        </w:rPr>
        <w:t>u</w:t>
      </w:r>
      <w:r w:rsidRPr="00116283">
        <w:rPr>
          <w:color w:val="000000"/>
        </w:rPr>
        <w:t>tade Interamerikanska kommissionen för mänskliga rättigheter att Guatemala inte får verkställa dödsstraff eftersom landet saknar rutiner för att bevilja benådning från presidenten. Den senaste avrättningen verkställdes år 2000.</w:t>
      </w:r>
    </w:p>
    <w:p w:rsidR="00152A45" w:rsidRPr="00116283" w:rsidRDefault="00152A45">
      <w:pPr>
        <w:pStyle w:val="Normaltindrag"/>
      </w:pPr>
      <w:r w:rsidRPr="00116283">
        <w:t>I Guatemala diskuteras nu att avrättningar skall återupptas. I lag 4175 som nu debatteras i kongressen föreslås ett förfaringssätt för dessa benådningar. Om kongressen röstar för lagförslaget kan de tio personer som i dag sitter i dödsceller komma att avrättas.</w:t>
      </w:r>
    </w:p>
    <w:p w:rsidR="00152A45" w:rsidRPr="00116283" w:rsidRDefault="00152A45">
      <w:pPr>
        <w:pStyle w:val="Normaltindrag"/>
      </w:pPr>
      <w:r w:rsidRPr="00116283">
        <w:t>År 2007 antog FN:s generalförsamling en resolution där medlemsstaterna uppmanas att inrätta ett tillfälligt stopp för avrättningar med målet att avska</w:t>
      </w:r>
      <w:r w:rsidRPr="00116283">
        <w:t>f</w:t>
      </w:r>
      <w:r w:rsidRPr="00116283">
        <w:t>fa dödsstraffet helt och hållet. Att som Guatemala nu planerar att göra går stick i stäv med FN:s mångåriga arbete att avskaffa dödsstraffet.</w:t>
      </w:r>
    </w:p>
    <w:p w:rsidR="00152A45" w:rsidRPr="00116283" w:rsidRDefault="00152A45">
      <w:pPr>
        <w:pStyle w:val="Normaltindrag"/>
      </w:pPr>
      <w:r w:rsidRPr="00116283">
        <w:t>Att återinföra dödsstraffet löser inte problemen med våldsbrott i Guatem</w:t>
      </w:r>
      <w:r w:rsidRPr="00116283">
        <w:t>a</w:t>
      </w:r>
      <w:r w:rsidRPr="00116283">
        <w:t>la. Brott kan inte bara stävjas med hjälp av sanktioner. Det behövs ett mycket bredare arbete än så med början i det förebyggande arbetet. Brott ska natu</w:t>
      </w:r>
      <w:r w:rsidRPr="00116283">
        <w:t>r</w:t>
      </w:r>
      <w:r w:rsidRPr="00116283">
        <w:t>ligtvis lagföras men i alla rättssystem kan mänskliga misstag begås och då dödsstraff finns i straffskalan är risken stor att oskyldiga personer avrättas.</w:t>
      </w:r>
    </w:p>
    <w:p w:rsidR="00152A45" w:rsidRPr="00116283" w:rsidRDefault="00152A45">
      <w:pPr>
        <w:pStyle w:val="Normaltindrag"/>
      </w:pPr>
      <w:r w:rsidRPr="00116283">
        <w:rPr>
          <w:bCs/>
        </w:rPr>
        <w:t>I Sveriges riksdag har alla partier fördömt dödsstraffet och det är också en av de frågor Sverige driver starkt i FN:s generalförsamling.</w:t>
      </w:r>
      <w:r w:rsidRPr="00116283">
        <w:t xml:space="preserve"> Därför är det också mycket naturligt att Sverige för en dialog med Guatemalas regering och lagstiftande församling via de olika kanaler som står till buds. Sverige har </w:t>
      </w:r>
      <w:r w:rsidRPr="00116283">
        <w:lastRenderedPageBreak/>
        <w:t>också ambassad i Guatemala och många kontakter via bistånd m.m. och har därför stora möjligheter att föra dialog och påverka i denna fråga.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16283">
        <w:trPr>
          <w:cantSplit/>
        </w:trPr>
        <w:tc>
          <w:tcPr>
            <w:tcW w:w="3046" w:type="dxa"/>
          </w:tcPr>
          <w:p w:rsidR="00152A45" w:rsidRPr="00116283" w:rsidRDefault="00152A45">
            <w:pPr>
              <w:pStyle w:val="UnderskriftDatum"/>
              <w:spacing w:before="240"/>
            </w:pPr>
            <w:r w:rsidRPr="00116283">
              <w:t>Stockholm den 21 oktober 2010</w:t>
            </w:r>
          </w:p>
        </w:tc>
        <w:tc>
          <w:tcPr>
            <w:tcW w:w="3047" w:type="dxa"/>
          </w:tcPr>
          <w:p w:rsidR="00152A45" w:rsidRPr="00116283" w:rsidRDefault="00152A45">
            <w:pPr>
              <w:pStyle w:val="Underskrifter"/>
              <w:spacing w:before="240"/>
            </w:pPr>
          </w:p>
        </w:tc>
      </w:tr>
      <w:tr w:rsidR="00000000" w:rsidRPr="00116283">
        <w:trPr>
          <w:cantSplit/>
        </w:trPr>
        <w:tc>
          <w:tcPr>
            <w:tcW w:w="3046" w:type="dxa"/>
          </w:tcPr>
          <w:p w:rsidR="00152A45" w:rsidRPr="00116283" w:rsidRDefault="00152A45">
            <w:pPr>
              <w:pStyle w:val="Underskrifter"/>
            </w:pPr>
            <w:r w:rsidRPr="00116283">
              <w:t>Bodil Ceballos (MP)</w:t>
            </w:r>
          </w:p>
        </w:tc>
        <w:tc>
          <w:tcPr>
            <w:tcW w:w="3046" w:type="dxa"/>
          </w:tcPr>
          <w:p w:rsidR="00152A45" w:rsidRPr="00116283" w:rsidRDefault="00152A45">
            <w:pPr>
              <w:pStyle w:val="Underskrifter"/>
            </w:pPr>
          </w:p>
        </w:tc>
      </w:tr>
    </w:tbl>
    <w:p w:rsidR="00152A45" w:rsidRPr="00116283" w:rsidRDefault="00152A45">
      <w:pPr>
        <w:pStyle w:val="Normaltindrag"/>
      </w:pPr>
    </w:p>
    <w:sectPr w:rsidR="00152A45" w:rsidRPr="001162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2A45" w:rsidRPr="00116283" w:rsidRDefault="00152A45">
      <w:r w:rsidRPr="00116283">
        <w:separator/>
      </w:r>
    </w:p>
  </w:endnote>
  <w:endnote w:type="continuationSeparator" w:id="0">
    <w:p w:rsidR="00152A45" w:rsidRPr="00116283" w:rsidRDefault="00152A45">
      <w:r w:rsidRPr="001162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A45" w:rsidRPr="00116283" w:rsidRDefault="00116283">
    <w:pPr>
      <w:pStyle w:val="Sidfot"/>
    </w:pPr>
    <w:r w:rsidRPr="0011628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833323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A45" w:rsidRDefault="00152A4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52A45" w:rsidRDefault="00152A4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A45" w:rsidRPr="00116283" w:rsidRDefault="00116283">
    <w:pPr>
      <w:pStyle w:val="Sidfot"/>
    </w:pPr>
    <w:r w:rsidRPr="0011628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3123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A45" w:rsidRDefault="00152A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52A45" w:rsidRDefault="00152A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A45" w:rsidRPr="00116283" w:rsidRDefault="00116283">
    <w:pPr>
      <w:pStyle w:val="Sidfot"/>
    </w:pPr>
    <w:r w:rsidRPr="0011628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55956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A45" w:rsidRDefault="00152A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52A45" w:rsidRDefault="00152A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2A45" w:rsidRPr="00116283" w:rsidRDefault="00152A45">
      <w:r w:rsidRPr="00116283">
        <w:separator/>
      </w:r>
    </w:p>
  </w:footnote>
  <w:footnote w:type="continuationSeparator" w:id="0">
    <w:p w:rsidR="00152A45" w:rsidRPr="00116283" w:rsidRDefault="00152A45">
      <w:r w:rsidRPr="001162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A45" w:rsidRPr="00116283" w:rsidRDefault="00116283">
    <w:pPr>
      <w:pStyle w:val="Sidhuvud"/>
    </w:pPr>
    <w:r w:rsidRPr="0011628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738665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A45" w:rsidRDefault="00152A4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52A45" w:rsidRDefault="00152A4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A45" w:rsidRPr="00116283" w:rsidRDefault="00116283">
    <w:pPr>
      <w:pStyle w:val="Sidhuvud"/>
    </w:pPr>
    <w:r w:rsidRPr="0011628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0306468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A45" w:rsidRDefault="00152A4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52A45" w:rsidRDefault="00152A4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A45" w:rsidRPr="00116283" w:rsidRDefault="00152A45">
    <w:pPr>
      <w:pStyle w:val="FSHNormal"/>
      <w:tabs>
        <w:tab w:val="right" w:pos="5840"/>
      </w:tabs>
    </w:pPr>
    <w:r w:rsidRPr="00116283">
      <w:br/>
    </w:r>
    <w:r w:rsidRPr="00116283">
      <w:fldChar w:fldCharType="begin" w:fldLock="1"/>
    </w:r>
    <w:r w:rsidRPr="00116283">
      <w:instrText xml:space="preserve"> DOCPROPERTY</w:instrText>
    </w:r>
    <w:r w:rsidRPr="00116283">
      <w:rPr>
        <w:sz w:val="18"/>
      </w:rPr>
      <w:instrText xml:space="preserve"> "YearUser" *\charformat </w:instrText>
    </w:r>
    <w:r w:rsidRPr="00116283">
      <w:fldChar w:fldCharType="separate"/>
    </w:r>
    <w:r w:rsidRPr="00116283">
      <w:t>2010/11</w:t>
    </w:r>
    <w:r w:rsidRPr="00116283">
      <w:fldChar w:fldCharType="end"/>
    </w:r>
    <w:r w:rsidRPr="00116283">
      <w:t xml:space="preserve"> </w:t>
    </w:r>
    <w:r w:rsidRPr="00116283">
      <w:tab/>
      <w:t xml:space="preserve">mnr: </w:t>
    </w:r>
    <w:r w:rsidRPr="00116283">
      <w:fldChar w:fldCharType="begin" w:fldLock="1"/>
    </w:r>
    <w:r w:rsidRPr="00116283">
      <w:instrText xml:space="preserve"> DOCPROPERTY</w:instrText>
    </w:r>
    <w:r w:rsidRPr="00116283">
      <w:rPr>
        <w:sz w:val="18"/>
      </w:rPr>
      <w:instrText xml:space="preserve"> "Motionsnummer" *\charformat </w:instrText>
    </w:r>
    <w:r w:rsidRPr="00116283">
      <w:fldChar w:fldCharType="separate"/>
    </w:r>
    <w:r w:rsidRPr="00116283">
      <w:t>U224</w:t>
    </w:r>
    <w:r w:rsidRPr="00116283">
      <w:fldChar w:fldCharType="end"/>
    </w:r>
    <w:r w:rsidRPr="00116283">
      <w:br/>
    </w:r>
    <w:r w:rsidRPr="00116283">
      <w:fldChar w:fldCharType="begin" w:fldLock="1"/>
    </w:r>
    <w:r w:rsidRPr="00116283">
      <w:instrText xml:space="preserve"> DOCPROPERTY</w:instrText>
    </w:r>
    <w:r w:rsidRPr="00116283">
      <w:rPr>
        <w:sz w:val="18"/>
      </w:rPr>
      <w:instrText xml:space="preserve"> "Samling" *\charformat </w:instrText>
    </w:r>
    <w:r w:rsidRPr="00116283">
      <w:fldChar w:fldCharType="end"/>
    </w:r>
    <w:r w:rsidRPr="00116283">
      <w:tab/>
      <w:t xml:space="preserve">pnr: </w:t>
    </w:r>
    <w:r w:rsidRPr="00116283">
      <w:fldChar w:fldCharType="begin" w:fldLock="1"/>
    </w:r>
    <w:r w:rsidRPr="00116283">
      <w:instrText xml:space="preserve"> DOCPROPERTY</w:instrText>
    </w:r>
    <w:r w:rsidRPr="00116283">
      <w:rPr>
        <w:sz w:val="18"/>
      </w:rPr>
      <w:instrText xml:space="preserve"> "Partinummer" *\charformat </w:instrText>
    </w:r>
    <w:r w:rsidRPr="00116283">
      <w:fldChar w:fldCharType="separate"/>
    </w:r>
    <w:r w:rsidRPr="00116283">
      <w:t>MP1409</w:t>
    </w:r>
    <w:r w:rsidRPr="00116283">
      <w:fldChar w:fldCharType="end"/>
    </w:r>
  </w:p>
  <w:p w:rsidR="00152A45" w:rsidRPr="00116283" w:rsidRDefault="00152A45">
    <w:pPr>
      <w:pStyle w:val="FSHRub1"/>
    </w:pPr>
    <w:r w:rsidRPr="00116283">
      <w:t>Motion till riksdagen</w:t>
    </w:r>
    <w:r w:rsidRPr="00116283">
      <w:br/>
    </w:r>
    <w:r w:rsidRPr="00116283">
      <w:fldChar w:fldCharType="begin" w:fldLock="1"/>
    </w:r>
    <w:r w:rsidRPr="00116283">
      <w:instrText xml:space="preserve"> DOCPROPERTY "YearUser" *\charformat </w:instrText>
    </w:r>
    <w:r w:rsidRPr="00116283">
      <w:fldChar w:fldCharType="separate"/>
    </w:r>
    <w:r w:rsidRPr="00116283">
      <w:t>2010/11</w:t>
    </w:r>
    <w:r w:rsidRPr="00116283">
      <w:fldChar w:fldCharType="end"/>
    </w:r>
    <w:r w:rsidRPr="00116283">
      <w:t>:</w:t>
    </w:r>
    <w:r w:rsidRPr="00116283">
      <w:fldChar w:fldCharType="begin" w:fldLock="1"/>
    </w:r>
    <w:r w:rsidRPr="00116283">
      <w:instrText xml:space="preserve"> DOCPROPERTY "Motionsnummer" *\charformat </w:instrText>
    </w:r>
    <w:r w:rsidRPr="00116283">
      <w:fldChar w:fldCharType="separate"/>
    </w:r>
    <w:r w:rsidRPr="00116283">
      <w:t>U224</w:t>
    </w:r>
    <w:r w:rsidRPr="00116283">
      <w:fldChar w:fldCharType="end"/>
    </w:r>
  </w:p>
  <w:p w:rsidR="00152A45" w:rsidRPr="00116283" w:rsidRDefault="00152A45">
    <w:pPr>
      <w:pStyle w:val="FSHNormalS5"/>
    </w:pPr>
    <w:r w:rsidRPr="00116283">
      <w:fldChar w:fldCharType="begin" w:fldLock="1"/>
    </w:r>
    <w:r w:rsidRPr="00116283">
      <w:instrText xml:space="preserve"> DOCPROPERTY "MotionarText" *\charformat </w:instrText>
    </w:r>
    <w:r w:rsidRPr="00116283">
      <w:fldChar w:fldCharType="separate"/>
    </w:r>
    <w:r w:rsidRPr="00116283">
      <w:t>av Bodil Ceballos (MP)</w:t>
    </w:r>
    <w:r w:rsidRPr="00116283">
      <w:fldChar w:fldCharType="end"/>
    </w:r>
    <w:r w:rsidRPr="00116283">
      <w:br/>
    </w:r>
    <w:r w:rsidRPr="00116283">
      <w:fldChar w:fldCharType="begin" w:fldLock="1"/>
    </w:r>
    <w:r w:rsidRPr="00116283">
      <w:instrText xml:space="preserve"> DOCPROPERTY "SvarFrasKort" *\charformat </w:instrText>
    </w:r>
    <w:r w:rsidRPr="00116283">
      <w:fldChar w:fldCharType="end"/>
    </w:r>
  </w:p>
  <w:p w:rsidR="00152A45" w:rsidRPr="00116283" w:rsidRDefault="00152A45">
    <w:pPr>
      <w:pStyle w:val="FSHTitel"/>
    </w:pPr>
    <w:r w:rsidRPr="00116283">
      <w:fldChar w:fldCharType="begin" w:fldLock="1"/>
    </w:r>
    <w:r w:rsidRPr="00116283">
      <w:instrText xml:space="preserve"> DOCPROPERTY</w:instrText>
    </w:r>
    <w:r w:rsidRPr="00116283">
      <w:rPr>
        <w:sz w:val="18"/>
      </w:rPr>
      <w:instrText xml:space="preserve"> "RubrikSvar" *\charformat </w:instrText>
    </w:r>
    <w:r w:rsidRPr="00116283">
      <w:fldChar w:fldCharType="separate"/>
    </w:r>
    <w:r w:rsidRPr="00116283">
      <w:t>Guatemala</w:t>
    </w:r>
    <w:r w:rsidRPr="00116283">
      <w:fldChar w:fldCharType="end"/>
    </w:r>
  </w:p>
  <w:p w:rsidR="00152A45" w:rsidRPr="00116283" w:rsidRDefault="00152A45">
    <w:pPr>
      <w:pStyle w:val="Normal00"/>
    </w:pPr>
  </w:p>
  <w:p w:rsidR="00152A45" w:rsidRPr="00116283" w:rsidRDefault="00152A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28611184">
    <w:abstractNumId w:val="3"/>
  </w:num>
  <w:num w:numId="2" w16cid:durableId="1809516575">
    <w:abstractNumId w:val="2"/>
  </w:num>
  <w:num w:numId="3" w16cid:durableId="867640533">
    <w:abstractNumId w:val="1"/>
  </w:num>
  <w:num w:numId="4" w16cid:durableId="719595054">
    <w:abstractNumId w:val="0"/>
  </w:num>
  <w:num w:numId="5" w16cid:durableId="1726295179">
    <w:abstractNumId w:val="7"/>
  </w:num>
  <w:num w:numId="6" w16cid:durableId="169030060">
    <w:abstractNumId w:val="6"/>
  </w:num>
  <w:num w:numId="7" w16cid:durableId="1399981089">
    <w:abstractNumId w:val="5"/>
  </w:num>
  <w:num w:numId="8" w16cid:durableId="450905730">
    <w:abstractNumId w:val="4"/>
  </w:num>
  <w:num w:numId="9" w16cid:durableId="603616248">
    <w:abstractNumId w:val="8"/>
  </w:num>
  <w:num w:numId="10" w16cid:durableId="1311785851">
    <w:abstractNumId w:val="9"/>
  </w:num>
  <w:num w:numId="11" w16cid:durableId="103505419">
    <w:abstractNumId w:val="10"/>
  </w:num>
  <w:num w:numId="12" w16cid:durableId="342896322">
    <w:abstractNumId w:val="13"/>
  </w:num>
  <w:num w:numId="13" w16cid:durableId="395206779">
    <w:abstractNumId w:val="15"/>
  </w:num>
  <w:num w:numId="14" w16cid:durableId="520045738">
    <w:abstractNumId w:val="16"/>
  </w:num>
  <w:num w:numId="15" w16cid:durableId="1677033004">
    <w:abstractNumId w:val="11"/>
  </w:num>
  <w:num w:numId="16" w16cid:durableId="1125537990">
    <w:abstractNumId w:val="18"/>
  </w:num>
  <w:num w:numId="17" w16cid:durableId="1598828198">
    <w:abstractNumId w:val="17"/>
  </w:num>
  <w:num w:numId="18" w16cid:durableId="1506629802">
    <w:abstractNumId w:val="14"/>
  </w:num>
  <w:num w:numId="19" w16cid:durableId="7724749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3"/>
    <w:docVar w:name="PersonGUIDs" w:val="{8B79F084-2FE8-43FE-81EC-B454DB4AAA24}"/>
  </w:docVars>
  <w:rsids>
    <w:rsidRoot w:val="00CA2AD0"/>
    <w:rsid w:val="00116283"/>
    <w:rsid w:val="00152A45"/>
    <w:rsid w:val="00CA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0C53F89-8073-4DD9-8EAB-DD9455CA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5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1725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mp1409</vt:lpstr>
    </vt:vector>
  </TitlesOfParts>
  <Company>Riksdagen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mp1409</dc:title>
  <dc:subject>mp1409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2010-12-03T09:17:00Z</cp:lastPrinted>
  <dcterms:created xsi:type="dcterms:W3CDTF">2025-12-17T17:51:00Z</dcterms:created>
  <dcterms:modified xsi:type="dcterms:W3CDTF">2025-12-17T17:51:00Z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mot2000_530_2010-12-03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hs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Guatemala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Guatemala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MP1409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Bodil Ceballos (MP)</vt:lpwstr>
  </property>
  <property fmtid="{D5CDD505-2E9C-101B-9397-08002B2CF9AE}" pid="26" name="MotionarLista">
    <vt:lpwstr>Ceballos, Bodil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Bodil Ceballos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20102011000001090112000014090069</vt:lpwstr>
  </property>
  <property fmtid="{D5CDD505-2E9C-101B-9397-08002B2CF9AE}" pid="47" name="datum">
    <vt:lpwstr>101021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20102011000001090112000014090069</vt:lpwstr>
  </property>
  <property fmtid="{D5CDD505-2E9C-101B-9397-08002B2CF9AE}" pid="50" name="nummer">
    <vt:lpwstr>224</vt:lpwstr>
  </property>
  <property fmtid="{D5CDD505-2E9C-101B-9397-08002B2CF9AE}" pid="51" name="utskottsbeteckning">
    <vt:lpwstr>U</vt:lpwstr>
  </property>
  <property fmtid="{D5CDD505-2E9C-101B-9397-08002B2CF9AE}" pid="52" name="GlobalUID">
    <vt:lpwstr>{71CF831B-87E1-416D-AFAE-77BC7D8D2572}</vt:lpwstr>
  </property>
  <property fmtid="{D5CDD505-2E9C-101B-9397-08002B2CF9AE}" pid="53" name="Överföringar">
    <vt:i4>0</vt:i4>
  </property>
  <property fmtid="{D5CDD505-2E9C-101B-9397-08002B2CF9AE}" pid="54" name="Checksum">
    <vt:lpwstr>*0000802532211*</vt:lpwstr>
  </property>
  <property fmtid="{D5CDD505-2E9C-101B-9397-08002B2CF9AE}" pid="55" name="skuggnummer">
    <vt:lpwstr>900</vt:lpwstr>
  </property>
  <property fmtid="{D5CDD505-2E9C-101B-9397-08002B2CF9AE}" pid="56" name="urixVersion">
    <vt:lpwstr>4.3.2.0</vt:lpwstr>
  </property>
  <property fmtid="{D5CDD505-2E9C-101B-9397-08002B2CF9AE}" pid="57" name="urixOrigin">
    <vt:lpwstr>101203 10:17:12.969</vt:lpwstr>
  </property>
  <property fmtid="{D5CDD505-2E9C-101B-9397-08002B2CF9AE}" pid="58" name="urixGuid">
    <vt:lpwstr>{C880116C-A57C-4B9B-9BA0-F23D44ED7E5D}</vt:lpwstr>
  </property>
</Properties>
</file>