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2055" w:rsidRPr="00516699" w:rsidRDefault="00C12055">
      <w:pPr>
        <w:pStyle w:val="Frslagsrubrik"/>
      </w:pPr>
      <w:r w:rsidRPr="00516699">
        <w:t>Förslag till riksdagsbeslut</w:t>
      </w:r>
    </w:p>
    <w:p w:rsidR="00C12055" w:rsidRPr="00516699" w:rsidRDefault="00C12055">
      <w:pPr>
        <w:pStyle w:val="Hemstlatt"/>
      </w:pPr>
      <w:r w:rsidRPr="00516699">
        <w:t>Riksdagen tillkännager för regeringen som sin mening vad som anförs i motionen om att i infrastrukturplaneringen studera förutsät</w:t>
      </w:r>
      <w:r w:rsidRPr="00516699">
        <w:t>t</w:t>
      </w:r>
      <w:r w:rsidRPr="00516699">
        <w:t>ningarna för att prioritera Dalabanan och Bergslagsbanan för att åstadkomma kortare restider och bättre förutsättningar för basnäringarna samt bidra till regionförstoring.</w:t>
      </w:r>
    </w:p>
    <w:p w:rsidR="00C12055" w:rsidRPr="00516699" w:rsidRDefault="00C12055">
      <w:pPr>
        <w:pStyle w:val="Rubrik1"/>
      </w:pPr>
      <w:r w:rsidRPr="00516699">
        <w:t>Motivering</w:t>
      </w:r>
    </w:p>
    <w:p w:rsidR="00C12055" w:rsidRPr="00516699" w:rsidRDefault="00C12055">
      <w:r w:rsidRPr="00516699">
        <w:t>Dalabanan – Mora, Borlänge, Sala, Uppsala och Stockholm – är en utomo</w:t>
      </w:r>
      <w:r w:rsidRPr="00516699">
        <w:t>r</w:t>
      </w:r>
      <w:r w:rsidRPr="00516699">
        <w:t>dentligt viktig järnväg med stor betydelse för arbets- och utbildningspen</w:t>
      </w:r>
      <w:r w:rsidRPr="00516699">
        <w:t>d</w:t>
      </w:r>
      <w:r w:rsidRPr="00516699">
        <w:t>lingen och turism- och besöksnäringen.</w:t>
      </w:r>
    </w:p>
    <w:p w:rsidR="00C12055" w:rsidRPr="00516699" w:rsidRDefault="00C12055">
      <w:pPr>
        <w:pStyle w:val="Normaltindrag"/>
      </w:pPr>
      <w:r w:rsidRPr="00516699">
        <w:t>Bergslagbanan – Falun, Borlänge, Frövi, Kil, Ställdalen – spelar en central roll för den tunga basindustrin inom stål och papper och dess transportbehov. Banans betydelse blir än större i framtiden mot bakgrund av de nu planerade investeringarna i ny gruvverksamhet i bl a Västerbergslagen.</w:t>
      </w:r>
    </w:p>
    <w:p w:rsidR="00C12055" w:rsidRPr="00516699" w:rsidRDefault="00C12055">
      <w:pPr>
        <w:pStyle w:val="Normaltindrag"/>
      </w:pPr>
      <w:r w:rsidRPr="00516699">
        <w:t>Dessa två järnvägssträckningar har mycket stor betydelse för Dalarnas u</w:t>
      </w:r>
      <w:r w:rsidRPr="00516699">
        <w:t>t</w:t>
      </w:r>
      <w:r w:rsidRPr="00516699">
        <w:t>veckling och konkurrenskraft. Därför måste de prioriteras när det gäller Tr</w:t>
      </w:r>
      <w:r w:rsidRPr="00516699">
        <w:t>a</w:t>
      </w:r>
      <w:r w:rsidRPr="00516699">
        <w:t>fikverkets planering.</w:t>
      </w:r>
    </w:p>
    <w:p w:rsidR="00C12055" w:rsidRPr="00516699" w:rsidRDefault="00C12055">
      <w:pPr>
        <w:pStyle w:val="Normaltindrag"/>
      </w:pPr>
      <w:r w:rsidRPr="00516699">
        <w:t>Dalabanan, som är central för persontransporterna mot huvudstadsregionen för såväl Dalarna som Västmanland, kräver för att långsiktigt vara konku</w:t>
      </w:r>
      <w:r w:rsidRPr="00516699">
        <w:t>r</w:t>
      </w:r>
      <w:r w:rsidRPr="00516699">
        <w:t>renskraftig en investeringsvolym i storleksordningen 3–4 miljarder kronor. Investeringarna handlar om fler mötesstationer, nya bansträckningar på flera ställen, utbyggnad av stationer samt partiella dubbelspår. Målet är en restid från Borlänge till Stockholm på 1 timme och 40 minuter.</w:t>
      </w:r>
    </w:p>
    <w:p w:rsidR="00C12055" w:rsidRPr="00516699" w:rsidRDefault="00C12055">
      <w:pPr>
        <w:pStyle w:val="Normaltindrag"/>
      </w:pPr>
      <w:r w:rsidRPr="00516699">
        <w:t xml:space="preserve">Bergslagsbanan bör i framtiden ingå i det nationella godstrafiknätet. Banan har en naturlig roll när det gäller att ansvara för de ökande godsmängderna i Bergslagen och Mellansverige. Förstärkningar av Bergslagsbanan handlar </w:t>
      </w:r>
      <w:r w:rsidRPr="00516699">
        <w:t>om sådant som en stegvis uppbyggnad till dubbelspår mellan Falun och Borlänge, spårbyten, ny fjärrblockering, förbättrade anslutningar och uppgraderingar.</w:t>
      </w:r>
    </w:p>
    <w:p w:rsidR="00C12055" w:rsidRPr="00516699" w:rsidRDefault="00C12055">
      <w:pPr>
        <w:pStyle w:val="Normaltindrag"/>
      </w:pPr>
      <w:r w:rsidRPr="00516699">
        <w:lastRenderedPageBreak/>
        <w:t>En satsning på Dalabanan kommer att få stor betydelse för s k regionfö</w:t>
      </w:r>
      <w:r w:rsidRPr="00516699">
        <w:t>r</w:t>
      </w:r>
      <w:r w:rsidRPr="00516699">
        <w:t>storing och arbetsmarknadens utveckling. Satsningar på Bergslagsbanan u</w:t>
      </w:r>
      <w:r w:rsidRPr="00516699">
        <w:t>n</w:t>
      </w:r>
      <w:r w:rsidRPr="00516699">
        <w:t>derlättar för exportindustrin och gagnar därför sysselsättning och exporti</w:t>
      </w:r>
      <w:r w:rsidRPr="00516699">
        <w:t>n</w:t>
      </w:r>
      <w:r w:rsidRPr="00516699">
        <w:t>komster.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16699">
        <w:trPr>
          <w:cantSplit/>
        </w:trPr>
        <w:tc>
          <w:tcPr>
            <w:tcW w:w="3046" w:type="dxa"/>
          </w:tcPr>
          <w:p w:rsidR="00C12055" w:rsidRPr="00516699" w:rsidRDefault="00C12055">
            <w:pPr>
              <w:pStyle w:val="UnderskriftDatum"/>
              <w:spacing w:before="240"/>
            </w:pPr>
            <w:r w:rsidRPr="00516699">
              <w:t>Stockholm den 3 oktober 2011</w:t>
            </w:r>
          </w:p>
        </w:tc>
        <w:tc>
          <w:tcPr>
            <w:tcW w:w="3047" w:type="dxa"/>
          </w:tcPr>
          <w:p w:rsidR="00C12055" w:rsidRPr="00516699" w:rsidRDefault="00C12055">
            <w:pPr>
              <w:pStyle w:val="Underskrifter"/>
              <w:spacing w:before="240"/>
            </w:pPr>
          </w:p>
        </w:tc>
      </w:tr>
      <w:tr w:rsidR="00000000" w:rsidRPr="00516699">
        <w:trPr>
          <w:cantSplit/>
        </w:trPr>
        <w:tc>
          <w:tcPr>
            <w:tcW w:w="3046" w:type="dxa"/>
          </w:tcPr>
          <w:p w:rsidR="00C12055" w:rsidRPr="00516699" w:rsidRDefault="00C12055">
            <w:pPr>
              <w:pStyle w:val="Underskrifter"/>
            </w:pPr>
            <w:r w:rsidRPr="00516699">
              <w:t>Peter Hultqvist (S)</w:t>
            </w:r>
          </w:p>
        </w:tc>
        <w:tc>
          <w:tcPr>
            <w:tcW w:w="3046" w:type="dxa"/>
          </w:tcPr>
          <w:p w:rsidR="00C12055" w:rsidRPr="00516699" w:rsidRDefault="00C12055">
            <w:pPr>
              <w:pStyle w:val="Underskrifter"/>
            </w:pPr>
          </w:p>
        </w:tc>
      </w:tr>
      <w:tr w:rsidR="00000000" w:rsidRPr="00516699">
        <w:trPr>
          <w:cantSplit/>
        </w:trPr>
        <w:tc>
          <w:tcPr>
            <w:tcW w:w="3046" w:type="dxa"/>
          </w:tcPr>
          <w:p w:rsidR="00C12055" w:rsidRPr="00516699" w:rsidRDefault="00C12055">
            <w:pPr>
              <w:pStyle w:val="Underskrifter"/>
            </w:pPr>
            <w:r w:rsidRPr="00516699">
              <w:t>Carin Runeson (S)</w:t>
            </w:r>
          </w:p>
        </w:tc>
        <w:tc>
          <w:tcPr>
            <w:tcW w:w="3046" w:type="dxa"/>
          </w:tcPr>
          <w:p w:rsidR="00C12055" w:rsidRPr="00516699" w:rsidRDefault="00C12055">
            <w:pPr>
              <w:pStyle w:val="Underskrifter"/>
            </w:pPr>
            <w:r w:rsidRPr="00516699">
              <w:t>Kurt Kvarnström (S)</w:t>
            </w:r>
          </w:p>
        </w:tc>
      </w:tr>
      <w:tr w:rsidR="00000000" w:rsidRPr="00516699">
        <w:trPr>
          <w:cantSplit/>
        </w:trPr>
        <w:tc>
          <w:tcPr>
            <w:tcW w:w="3046" w:type="dxa"/>
          </w:tcPr>
          <w:p w:rsidR="00C12055" w:rsidRPr="00516699" w:rsidRDefault="00C12055">
            <w:pPr>
              <w:pStyle w:val="Underskrifter"/>
            </w:pPr>
            <w:r w:rsidRPr="00516699">
              <w:t>Roza Güclü Hedin (S)</w:t>
            </w:r>
          </w:p>
        </w:tc>
        <w:tc>
          <w:tcPr>
            <w:tcW w:w="3046" w:type="dxa"/>
          </w:tcPr>
          <w:p w:rsidR="00C12055" w:rsidRPr="00516699" w:rsidRDefault="00C12055">
            <w:pPr>
              <w:pStyle w:val="Underskrifter"/>
            </w:pPr>
          </w:p>
        </w:tc>
      </w:tr>
    </w:tbl>
    <w:p w:rsidR="00C12055" w:rsidRPr="00516699" w:rsidRDefault="00C12055">
      <w:pPr>
        <w:pStyle w:val="Normaltindrag"/>
      </w:pPr>
    </w:p>
    <w:sectPr w:rsidR="00C12055" w:rsidRPr="005166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2055" w:rsidRPr="00516699" w:rsidRDefault="00C12055">
      <w:r w:rsidRPr="00516699">
        <w:separator/>
      </w:r>
    </w:p>
  </w:endnote>
  <w:endnote w:type="continuationSeparator" w:id="0">
    <w:p w:rsidR="00C12055" w:rsidRPr="00516699" w:rsidRDefault="00C12055">
      <w:r w:rsidRPr="0051669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2055" w:rsidRPr="00516699" w:rsidRDefault="00516699">
    <w:pPr>
      <w:pStyle w:val="Sidfot"/>
    </w:pPr>
    <w:r w:rsidRPr="0051669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4014498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2055" w:rsidRDefault="00C1205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12055" w:rsidRDefault="00C1205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2055" w:rsidRPr="00516699" w:rsidRDefault="00516699">
    <w:pPr>
      <w:pStyle w:val="Sidfot"/>
    </w:pPr>
    <w:r w:rsidRPr="0051669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7601760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2055" w:rsidRDefault="00C1205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12055" w:rsidRDefault="00C1205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2055" w:rsidRPr="00516699" w:rsidRDefault="00516699">
    <w:pPr>
      <w:pStyle w:val="Sidfot"/>
    </w:pPr>
    <w:r w:rsidRPr="0051669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7125196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2055" w:rsidRDefault="00C1205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12055" w:rsidRDefault="00C1205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2055" w:rsidRPr="00516699" w:rsidRDefault="00C12055">
      <w:r w:rsidRPr="00516699">
        <w:separator/>
      </w:r>
    </w:p>
  </w:footnote>
  <w:footnote w:type="continuationSeparator" w:id="0">
    <w:p w:rsidR="00C12055" w:rsidRPr="00516699" w:rsidRDefault="00C12055">
      <w:r w:rsidRPr="0051669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2055" w:rsidRPr="00516699" w:rsidRDefault="00516699">
    <w:pPr>
      <w:pStyle w:val="Sidhuvud"/>
    </w:pPr>
    <w:r w:rsidRPr="0051669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4900625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2055" w:rsidRDefault="00C1205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12055" w:rsidRDefault="00C1205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T368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2055" w:rsidRPr="00516699" w:rsidRDefault="00516699">
    <w:pPr>
      <w:pStyle w:val="Sidhuvud"/>
    </w:pPr>
    <w:r w:rsidRPr="0051669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5937738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2055" w:rsidRDefault="00C1205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12055" w:rsidRDefault="00C1205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T368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2055" w:rsidRPr="00516699" w:rsidRDefault="00C12055">
    <w:pPr>
      <w:pStyle w:val="FSHNormal"/>
      <w:tabs>
        <w:tab w:val="right" w:pos="5840"/>
      </w:tabs>
    </w:pPr>
    <w:r w:rsidRPr="00516699">
      <w:br/>
    </w:r>
    <w:r w:rsidRPr="00516699">
      <w:fldChar w:fldCharType="begin" w:fldLock="1"/>
    </w:r>
    <w:r w:rsidRPr="00516699">
      <w:instrText xml:space="preserve"> DOCPROPERTY</w:instrText>
    </w:r>
    <w:r w:rsidRPr="00516699">
      <w:rPr>
        <w:sz w:val="18"/>
      </w:rPr>
      <w:instrText xml:space="preserve"> "YearUser" *\charformat </w:instrText>
    </w:r>
    <w:r w:rsidRPr="00516699">
      <w:fldChar w:fldCharType="separate"/>
    </w:r>
    <w:r w:rsidRPr="00516699">
      <w:t>2011/12</w:t>
    </w:r>
    <w:r w:rsidRPr="00516699">
      <w:fldChar w:fldCharType="end"/>
    </w:r>
    <w:r w:rsidRPr="00516699">
      <w:t xml:space="preserve"> </w:t>
    </w:r>
    <w:r w:rsidRPr="00516699">
      <w:tab/>
      <w:t xml:space="preserve">mnr: </w:t>
    </w:r>
    <w:r w:rsidRPr="00516699">
      <w:fldChar w:fldCharType="begin" w:fldLock="1"/>
    </w:r>
    <w:r w:rsidRPr="00516699">
      <w:instrText xml:space="preserve"> DOCPROPERTY</w:instrText>
    </w:r>
    <w:r w:rsidRPr="00516699">
      <w:rPr>
        <w:sz w:val="18"/>
      </w:rPr>
      <w:instrText xml:space="preserve"> "Motionsnummer" *\charformat </w:instrText>
    </w:r>
    <w:r w:rsidRPr="00516699">
      <w:fldChar w:fldCharType="separate"/>
    </w:r>
    <w:r w:rsidRPr="00516699">
      <w:t>T368</w:t>
    </w:r>
    <w:r w:rsidRPr="00516699">
      <w:fldChar w:fldCharType="end"/>
    </w:r>
    <w:r w:rsidRPr="00516699">
      <w:br/>
    </w:r>
    <w:r w:rsidRPr="00516699">
      <w:fldChar w:fldCharType="begin" w:fldLock="1"/>
    </w:r>
    <w:r w:rsidRPr="00516699">
      <w:instrText xml:space="preserve"> DOCPROPERTY</w:instrText>
    </w:r>
    <w:r w:rsidRPr="00516699">
      <w:rPr>
        <w:sz w:val="18"/>
      </w:rPr>
      <w:instrText xml:space="preserve"> "Samling" *\charformat </w:instrText>
    </w:r>
    <w:r w:rsidRPr="00516699">
      <w:fldChar w:fldCharType="end"/>
    </w:r>
    <w:r w:rsidRPr="00516699">
      <w:tab/>
      <w:t xml:space="preserve">pnr: </w:t>
    </w:r>
    <w:r w:rsidRPr="00516699">
      <w:fldChar w:fldCharType="begin" w:fldLock="1"/>
    </w:r>
    <w:r w:rsidRPr="00516699">
      <w:instrText xml:space="preserve"> DOCPROPERTY</w:instrText>
    </w:r>
    <w:r w:rsidRPr="00516699">
      <w:rPr>
        <w:sz w:val="18"/>
      </w:rPr>
      <w:instrText xml:space="preserve"> "Partinummer" *\charformat </w:instrText>
    </w:r>
    <w:r w:rsidRPr="00516699">
      <w:fldChar w:fldCharType="separate"/>
    </w:r>
    <w:r w:rsidRPr="00516699">
      <w:t>S10163</w:t>
    </w:r>
    <w:r w:rsidRPr="00516699">
      <w:fldChar w:fldCharType="end"/>
    </w:r>
  </w:p>
  <w:p w:rsidR="00C12055" w:rsidRPr="00516699" w:rsidRDefault="00C12055">
    <w:pPr>
      <w:pStyle w:val="FSHRub1"/>
    </w:pPr>
    <w:r w:rsidRPr="00516699">
      <w:t>Motion till riksdagen</w:t>
    </w:r>
    <w:r w:rsidRPr="00516699">
      <w:br/>
    </w:r>
    <w:r w:rsidRPr="00516699">
      <w:fldChar w:fldCharType="begin" w:fldLock="1"/>
    </w:r>
    <w:r w:rsidRPr="00516699">
      <w:instrText xml:space="preserve"> DOCPROPERTY "YearUser" *\charformat </w:instrText>
    </w:r>
    <w:r w:rsidRPr="00516699">
      <w:fldChar w:fldCharType="separate"/>
    </w:r>
    <w:r w:rsidRPr="00516699">
      <w:t>2011/12</w:t>
    </w:r>
    <w:r w:rsidRPr="00516699">
      <w:fldChar w:fldCharType="end"/>
    </w:r>
    <w:r w:rsidRPr="00516699">
      <w:t>:</w:t>
    </w:r>
    <w:r w:rsidRPr="00516699">
      <w:fldChar w:fldCharType="begin" w:fldLock="1"/>
    </w:r>
    <w:r w:rsidRPr="00516699">
      <w:instrText xml:space="preserve"> DOCPROPERTY "Motionsnummer" *\charformat </w:instrText>
    </w:r>
    <w:r w:rsidRPr="00516699">
      <w:fldChar w:fldCharType="separate"/>
    </w:r>
    <w:r w:rsidRPr="00516699">
      <w:t>T368</w:t>
    </w:r>
    <w:r w:rsidRPr="00516699">
      <w:fldChar w:fldCharType="end"/>
    </w:r>
  </w:p>
  <w:p w:rsidR="00C12055" w:rsidRPr="00516699" w:rsidRDefault="00C12055">
    <w:pPr>
      <w:pStyle w:val="FSHNormalS5"/>
    </w:pPr>
    <w:r w:rsidRPr="00516699">
      <w:fldChar w:fldCharType="begin" w:fldLock="1"/>
    </w:r>
    <w:r w:rsidRPr="00516699">
      <w:instrText xml:space="preserve"> DOCPROPERTY "MotionarText" *\charformat </w:instrText>
    </w:r>
    <w:r w:rsidRPr="00516699">
      <w:fldChar w:fldCharType="separate"/>
    </w:r>
    <w:r w:rsidRPr="00516699">
      <w:t>av Peter Hultqvist m.fl. (S)</w:t>
    </w:r>
    <w:r w:rsidRPr="00516699">
      <w:fldChar w:fldCharType="end"/>
    </w:r>
    <w:r w:rsidRPr="00516699">
      <w:br/>
    </w:r>
    <w:r w:rsidRPr="00516699">
      <w:fldChar w:fldCharType="begin" w:fldLock="1"/>
    </w:r>
    <w:r w:rsidRPr="00516699">
      <w:instrText xml:space="preserve"> DOCPROPERTY "SvarFrasKort" *\charformat </w:instrText>
    </w:r>
    <w:r w:rsidRPr="00516699">
      <w:fldChar w:fldCharType="end"/>
    </w:r>
  </w:p>
  <w:p w:rsidR="00C12055" w:rsidRPr="00516699" w:rsidRDefault="00C12055">
    <w:pPr>
      <w:pStyle w:val="FSHTitel"/>
    </w:pPr>
    <w:r w:rsidRPr="00516699">
      <w:fldChar w:fldCharType="begin" w:fldLock="1"/>
    </w:r>
    <w:r w:rsidRPr="00516699">
      <w:instrText xml:space="preserve"> DOCPROPERTY</w:instrText>
    </w:r>
    <w:r w:rsidRPr="00516699">
      <w:rPr>
        <w:sz w:val="18"/>
      </w:rPr>
      <w:instrText xml:space="preserve"> "RubrikSvar" *\charformat </w:instrText>
    </w:r>
    <w:r w:rsidRPr="00516699">
      <w:fldChar w:fldCharType="separate"/>
    </w:r>
    <w:r w:rsidRPr="00516699">
      <w:t>Två viktiga järnvägar i Dalarna</w:t>
    </w:r>
    <w:r w:rsidRPr="00516699">
      <w:fldChar w:fldCharType="end"/>
    </w:r>
  </w:p>
  <w:p w:rsidR="00C12055" w:rsidRPr="00516699" w:rsidRDefault="00C12055">
    <w:pPr>
      <w:pStyle w:val="Normal00"/>
    </w:pPr>
  </w:p>
  <w:p w:rsidR="00C12055" w:rsidRPr="00516699" w:rsidRDefault="00C1205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935675714">
    <w:abstractNumId w:val="3"/>
  </w:num>
  <w:num w:numId="2" w16cid:durableId="1780026145">
    <w:abstractNumId w:val="2"/>
  </w:num>
  <w:num w:numId="3" w16cid:durableId="894971823">
    <w:abstractNumId w:val="1"/>
  </w:num>
  <w:num w:numId="4" w16cid:durableId="288515108">
    <w:abstractNumId w:val="0"/>
  </w:num>
  <w:num w:numId="5" w16cid:durableId="373583037">
    <w:abstractNumId w:val="7"/>
  </w:num>
  <w:num w:numId="6" w16cid:durableId="1640720450">
    <w:abstractNumId w:val="6"/>
  </w:num>
  <w:num w:numId="7" w16cid:durableId="1743717529">
    <w:abstractNumId w:val="5"/>
  </w:num>
  <w:num w:numId="8" w16cid:durableId="520241032">
    <w:abstractNumId w:val="4"/>
  </w:num>
  <w:num w:numId="9" w16cid:durableId="2113276115">
    <w:abstractNumId w:val="8"/>
  </w:num>
  <w:num w:numId="10" w16cid:durableId="673193468">
    <w:abstractNumId w:val="9"/>
  </w:num>
  <w:num w:numId="11" w16cid:durableId="361594739">
    <w:abstractNumId w:val="10"/>
  </w:num>
  <w:num w:numId="12" w16cid:durableId="840047863">
    <w:abstractNumId w:val="13"/>
  </w:num>
  <w:num w:numId="13" w16cid:durableId="1770078543">
    <w:abstractNumId w:val="15"/>
  </w:num>
  <w:num w:numId="14" w16cid:durableId="593246258">
    <w:abstractNumId w:val="16"/>
  </w:num>
  <w:num w:numId="15" w16cid:durableId="134445498">
    <w:abstractNumId w:val="11"/>
  </w:num>
  <w:num w:numId="16" w16cid:durableId="959342629">
    <w:abstractNumId w:val="18"/>
  </w:num>
  <w:num w:numId="17" w16cid:durableId="484203790">
    <w:abstractNumId w:val="17"/>
  </w:num>
  <w:num w:numId="18" w16cid:durableId="801389335">
    <w:abstractNumId w:val="14"/>
  </w:num>
  <w:num w:numId="19" w16cid:durableId="7764877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9"/>
    <w:docVar w:name="PersonGUIDs" w:val="{78FEBFCD-395F-4A99-8914-12F6FADF0550},{56D55535-ACDA-45DF-AC61-E5947427103D},{1FAB1011-E67A-4183-95E5-15A14406083A},{27B2C0DC-CD61-4DFF-952A-D56FEFE8CCFB}"/>
  </w:docVars>
  <w:rsids>
    <w:rsidRoot w:val="007517E9"/>
    <w:rsid w:val="00516699"/>
    <w:rsid w:val="007517E9"/>
    <w:rsid w:val="00C1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EA6C9D8-3D96-416E-98A0-4174D724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1858</Characters>
  <Application>Microsoft Office Word</Application>
  <DocSecurity>4</DocSecurity>
  <Lines>39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S10163</vt:lpstr>
    </vt:vector>
  </TitlesOfParts>
  <Company>Riksdagen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S10163</dc:title>
  <dc:subject>S10163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2011-11-24T13:44:00Z</cp:lastPrinted>
  <dcterms:created xsi:type="dcterms:W3CDTF">2025-12-17T20:22:00Z</dcterms:created>
  <dcterms:modified xsi:type="dcterms:W3CDTF">2025-12-17T20:22:00Z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mot2000_533_2011-09-29</vt:lpwstr>
  </property>
  <property fmtid="{D5CDD505-2E9C-101B-9397-08002B2CF9AE}" pid="3" name="version">
    <vt:lpwstr>mot2000_533_2011-09-29</vt:lpwstr>
  </property>
  <property fmtid="{D5CDD505-2E9C-101B-9397-08002B2CF9AE}" pid="4" name="dokumenttyp">
    <vt:lpwstr>motion</vt:lpwstr>
  </property>
  <property fmtid="{D5CDD505-2E9C-101B-9397-08002B2CF9AE}" pid="5" name="Sekr">
    <vt:lpwstr>dh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Två viktiga järnvägar i Dalarna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Två viktiga järnvägar i Dalarna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S10163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Peter Hultqvist m.fl. (S)</vt:lpwstr>
  </property>
  <property fmtid="{D5CDD505-2E9C-101B-9397-08002B2CF9AE}" pid="26" name="MotionarLista">
    <vt:lpwstr>Hultqvist, Peter (S)\Runeson, Carin (S)\Kvarnström, Kurt (S)\Güclü Hedin, Roza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Peter Hultqvist (S), Carin Runeson (S), Kurt Kvarnström (S), Roza Güclü Hedin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T368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20112012000000000083000101630069</vt:lpwstr>
  </property>
  <property fmtid="{D5CDD505-2E9C-101B-9397-08002B2CF9AE}" pid="47" name="datum">
    <vt:lpwstr>111003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20112012000000000083000101630069</vt:lpwstr>
  </property>
  <property fmtid="{D5CDD505-2E9C-101B-9397-08002B2CF9AE}" pid="50" name="nummer">
    <vt:lpwstr>368</vt:lpwstr>
  </property>
  <property fmtid="{D5CDD505-2E9C-101B-9397-08002B2CF9AE}" pid="51" name="utskottsbeteckning">
    <vt:lpwstr>T</vt:lpwstr>
  </property>
  <property fmtid="{D5CDD505-2E9C-101B-9397-08002B2CF9AE}" pid="52" name="GlobalUID">
    <vt:lpwstr>{7CBBA92E-63D4-43DA-8D98-A416225C1E05}</vt:lpwstr>
  </property>
  <property fmtid="{D5CDD505-2E9C-101B-9397-08002B2CF9AE}" pid="53" name="Överföringar">
    <vt:i4>0</vt:i4>
  </property>
  <property fmtid="{D5CDD505-2E9C-101B-9397-08002B2CF9AE}" pid="54" name="Checksum">
    <vt:lpwstr>*1007425756375*</vt:lpwstr>
  </property>
  <property fmtid="{D5CDD505-2E9C-101B-9397-08002B2CF9AE}" pid="55" name="skuggnummer">
    <vt:lpwstr>1972</vt:lpwstr>
  </property>
  <property fmtid="{D5CDD505-2E9C-101B-9397-08002B2CF9AE}" pid="56" name="urixVersion">
    <vt:lpwstr>4.5.0.25</vt:lpwstr>
  </property>
  <property fmtid="{D5CDD505-2E9C-101B-9397-08002B2CF9AE}" pid="57" name="urixOrigin">
    <vt:lpwstr>111125 13:03:33.890</vt:lpwstr>
  </property>
  <property fmtid="{D5CDD505-2E9C-101B-9397-08002B2CF9AE}" pid="58" name="urixGuid">
    <vt:lpwstr>{EC015F78-BE9A-47BD-996A-734D071C8A21}</vt:lpwstr>
  </property>
</Properties>
</file>