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B027C">
        <w:trPr>
          <w:cantSplit/>
          <w:trHeight w:val="346"/>
        </w:trPr>
        <w:tc>
          <w:tcPr>
            <w:tcW w:w="1985" w:type="dxa"/>
          </w:tcPr>
          <w:p w14:paraId="5EED060E" w14:textId="77777777" w:rsidR="0096348C" w:rsidRDefault="00C07F65" w:rsidP="0096348C">
            <w:pPr>
              <w:rPr>
                <w:b/>
              </w:rPr>
            </w:pPr>
            <w:r>
              <w:rPr>
                <w:b/>
              </w:rPr>
              <w:t xml:space="preserve">Protokoll </w:t>
            </w:r>
          </w:p>
        </w:tc>
        <w:tc>
          <w:tcPr>
            <w:tcW w:w="6237" w:type="dxa"/>
          </w:tcPr>
          <w:p w14:paraId="29005F87" w14:textId="73EF40EC" w:rsidR="0096348C" w:rsidRDefault="00F5222B" w:rsidP="00E97AED">
            <w:pPr>
              <w:ind w:right="-269"/>
              <w:rPr>
                <w:b/>
              </w:rPr>
            </w:pPr>
            <w:r>
              <w:rPr>
                <w:b/>
              </w:rPr>
              <w:t>Utskottssammanträde 20</w:t>
            </w:r>
            <w:r w:rsidR="00914E3E">
              <w:rPr>
                <w:b/>
              </w:rPr>
              <w:t>2</w:t>
            </w:r>
            <w:r w:rsidR="006375F0">
              <w:rPr>
                <w:b/>
              </w:rPr>
              <w:t>2/23</w:t>
            </w:r>
            <w:r w:rsidR="00C07F65">
              <w:rPr>
                <w:b/>
              </w:rPr>
              <w:t>:</w:t>
            </w:r>
            <w:r w:rsidR="008E0518">
              <w:rPr>
                <w:b/>
              </w:rPr>
              <w:t>8</w:t>
            </w: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79BAD06C" w:rsidR="008035C8" w:rsidRDefault="00A257B8" w:rsidP="00AF3CA6">
            <w:pPr>
              <w:ind w:right="355"/>
            </w:pPr>
            <w:r>
              <w:t>20</w:t>
            </w:r>
            <w:r w:rsidR="00CF36BC">
              <w:t>2</w:t>
            </w:r>
            <w:r w:rsidR="00E5492F">
              <w:t>2</w:t>
            </w:r>
            <w:r w:rsidR="005E70F9">
              <w:t>-</w:t>
            </w:r>
            <w:r w:rsidR="00050A22">
              <w:t>10-25</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1F2DF244" w:rsidR="0096348C" w:rsidRDefault="00111135" w:rsidP="00AF3CA6">
            <w:pPr>
              <w:ind w:right="-269"/>
            </w:pPr>
            <w:r>
              <w:t xml:space="preserve">kl. </w:t>
            </w:r>
            <w:r w:rsidR="00050A22">
              <w:t>11.00-11.33</w:t>
            </w:r>
          </w:p>
        </w:tc>
      </w:tr>
      <w:tr w:rsidR="0096348C" w14:paraId="68CA04C7" w14:textId="77777777" w:rsidTr="008E0518">
        <w:trPr>
          <w:trHeight w:val="336"/>
        </w:trPr>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5D5C99E8" w14:textId="77777777" w:rsidR="008E0518" w:rsidRDefault="008E0518"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EB3944" w14:paraId="2C8ABE0A" w14:textId="77777777" w:rsidTr="008035C8">
        <w:tc>
          <w:tcPr>
            <w:tcW w:w="567" w:type="dxa"/>
          </w:tcPr>
          <w:p w14:paraId="442699FD" w14:textId="77777777" w:rsidR="00EB3944" w:rsidRDefault="00EB3944" w:rsidP="00EF57E7">
            <w:pPr>
              <w:tabs>
                <w:tab w:val="left" w:pos="1701"/>
              </w:tabs>
              <w:rPr>
                <w:b/>
                <w:snapToGrid w:val="0"/>
              </w:rPr>
            </w:pPr>
            <w:r>
              <w:rPr>
                <w:b/>
                <w:snapToGrid w:val="0"/>
              </w:rPr>
              <w:t xml:space="preserve">§ </w:t>
            </w:r>
            <w:r w:rsidR="00795259">
              <w:rPr>
                <w:b/>
                <w:snapToGrid w:val="0"/>
              </w:rPr>
              <w:t>1</w:t>
            </w:r>
          </w:p>
        </w:tc>
        <w:tc>
          <w:tcPr>
            <w:tcW w:w="7655" w:type="dxa"/>
          </w:tcPr>
          <w:p w14:paraId="7FAC7FF0" w14:textId="77777777" w:rsidR="008E0518" w:rsidRPr="003E6814" w:rsidRDefault="00050A22" w:rsidP="008E0518">
            <w:pPr>
              <w:outlineLvl w:val="0"/>
              <w:rPr>
                <w:b/>
                <w:szCs w:val="24"/>
              </w:rPr>
            </w:pPr>
            <w:r w:rsidRPr="003E6814">
              <w:rPr>
                <w:b/>
                <w:szCs w:val="24"/>
              </w:rPr>
              <w:t>Medgivande att närvar</w:t>
            </w:r>
            <w:r w:rsidR="008E0518" w:rsidRPr="003E6814">
              <w:rPr>
                <w:b/>
                <w:szCs w:val="24"/>
              </w:rPr>
              <w:t>a</w:t>
            </w:r>
          </w:p>
          <w:p w14:paraId="464A1D4B" w14:textId="06F1BA1B" w:rsidR="008E0518" w:rsidRPr="003E6814" w:rsidRDefault="008E0518" w:rsidP="008E0518">
            <w:pPr>
              <w:outlineLvl w:val="0"/>
              <w:rPr>
                <w:b/>
                <w:szCs w:val="24"/>
              </w:rPr>
            </w:pPr>
            <w:r w:rsidRPr="003E6814">
              <w:rPr>
                <w:bCs/>
                <w:szCs w:val="24"/>
              </w:rPr>
              <w:t xml:space="preserve">Utskottet medgav att Carl B Hamilton (L) fick närvara vid sammanträdet samt att Caroline Jender Pamrin från EU-nämndens kansli fick närvara vid punkterna 1 och 2 på föredragningslistan. </w:t>
            </w:r>
          </w:p>
          <w:p w14:paraId="105B8319" w14:textId="77777777" w:rsidR="008E0518" w:rsidRPr="003E6814" w:rsidRDefault="008E0518" w:rsidP="00BC2DCD">
            <w:pPr>
              <w:outlineLvl w:val="0"/>
              <w:rPr>
                <w:bCs/>
                <w:szCs w:val="24"/>
              </w:rPr>
            </w:pPr>
          </w:p>
          <w:p w14:paraId="17EE5049" w14:textId="22951B8E" w:rsidR="005E70F9" w:rsidRPr="003E6814" w:rsidRDefault="008E0518" w:rsidP="00BC2DCD">
            <w:pPr>
              <w:outlineLvl w:val="0"/>
              <w:rPr>
                <w:bCs/>
                <w:szCs w:val="24"/>
              </w:rPr>
            </w:pPr>
            <w:r w:rsidRPr="003E6814">
              <w:rPr>
                <w:bCs/>
                <w:szCs w:val="24"/>
              </w:rPr>
              <w:t xml:space="preserve">Utskottet beslutade att tjänstemän från EU-nämndens kansli får närvara fortsättningsvis vid sammanträdespunkter som rör överläggningar och information om EU-frågor. </w:t>
            </w:r>
            <w:r w:rsidR="00CA3B1E" w:rsidRPr="003E6814">
              <w:rPr>
                <w:b/>
                <w:szCs w:val="24"/>
              </w:rPr>
              <w:br/>
            </w:r>
          </w:p>
        </w:tc>
      </w:tr>
      <w:tr w:rsidR="001D4484" w14:paraId="2B8D9654" w14:textId="77777777" w:rsidTr="008035C8">
        <w:tc>
          <w:tcPr>
            <w:tcW w:w="567" w:type="dxa"/>
          </w:tcPr>
          <w:p w14:paraId="61A93DFA" w14:textId="77777777" w:rsidR="001D4484" w:rsidRDefault="001D4484" w:rsidP="00EF57E7">
            <w:pPr>
              <w:tabs>
                <w:tab w:val="left" w:pos="1701"/>
              </w:tabs>
              <w:rPr>
                <w:b/>
                <w:snapToGrid w:val="0"/>
              </w:rPr>
            </w:pPr>
            <w:r>
              <w:rPr>
                <w:b/>
                <w:snapToGrid w:val="0"/>
              </w:rPr>
              <w:t>§ 2</w:t>
            </w:r>
          </w:p>
        </w:tc>
        <w:tc>
          <w:tcPr>
            <w:tcW w:w="7655" w:type="dxa"/>
          </w:tcPr>
          <w:p w14:paraId="6F1ECF0A" w14:textId="77777777" w:rsidR="008E0518" w:rsidRPr="003E6814" w:rsidRDefault="008E0518" w:rsidP="008E0518">
            <w:pPr>
              <w:outlineLvl w:val="0"/>
              <w:rPr>
                <w:b/>
                <w:bCs/>
                <w:szCs w:val="24"/>
              </w:rPr>
            </w:pPr>
            <w:r w:rsidRPr="003E6814">
              <w:rPr>
                <w:b/>
                <w:bCs/>
                <w:szCs w:val="24"/>
              </w:rPr>
              <w:t>Direktivet för återhämtning och resolution av försäkringsföretag (IRRD)</w:t>
            </w:r>
          </w:p>
          <w:p w14:paraId="3FBDB7A0" w14:textId="0BF99804" w:rsidR="001D4484" w:rsidRPr="003E6814" w:rsidRDefault="008E0518" w:rsidP="008E0518">
            <w:pPr>
              <w:outlineLvl w:val="0"/>
              <w:rPr>
                <w:bCs/>
                <w:szCs w:val="24"/>
              </w:rPr>
            </w:pPr>
            <w:r w:rsidRPr="003E6814">
              <w:rPr>
                <w:bCs/>
                <w:szCs w:val="24"/>
              </w:rPr>
              <w:t xml:space="preserve">Utskottet överlade med finansmarknadsminister Niklas Wykman, åtföljd av medarbetare från finansdepartementet. </w:t>
            </w:r>
          </w:p>
          <w:p w14:paraId="08280711" w14:textId="02A3C9C2" w:rsidR="008E0518" w:rsidRPr="003E6814" w:rsidRDefault="008E0518" w:rsidP="00BC2DCD">
            <w:pPr>
              <w:outlineLvl w:val="0"/>
              <w:rPr>
                <w:bCs/>
                <w:szCs w:val="24"/>
              </w:rPr>
            </w:pPr>
          </w:p>
          <w:p w14:paraId="607FBBE4" w14:textId="49309C84" w:rsidR="008E0518" w:rsidRPr="003E6814" w:rsidRDefault="008E0518" w:rsidP="00BC2DCD">
            <w:pPr>
              <w:outlineLvl w:val="0"/>
              <w:rPr>
                <w:bCs/>
                <w:szCs w:val="24"/>
              </w:rPr>
            </w:pPr>
            <w:r w:rsidRPr="003E6814">
              <w:rPr>
                <w:bCs/>
                <w:szCs w:val="24"/>
              </w:rPr>
              <w:t xml:space="preserve">Underlaget utgjordes av Regeringskansliets överläggningspromemoria (dnr. </w:t>
            </w:r>
            <w:proofErr w:type="gramStart"/>
            <w:r w:rsidRPr="003E6814">
              <w:rPr>
                <w:szCs w:val="24"/>
              </w:rPr>
              <w:t>644-2022</w:t>
            </w:r>
            <w:proofErr w:type="gramEnd"/>
            <w:r w:rsidRPr="003E6814">
              <w:rPr>
                <w:szCs w:val="24"/>
              </w:rPr>
              <w:t>/23).</w:t>
            </w:r>
          </w:p>
          <w:p w14:paraId="1261BD83" w14:textId="77777777" w:rsidR="008E0518" w:rsidRPr="003E6814" w:rsidRDefault="008E0518" w:rsidP="00BC2DCD">
            <w:pPr>
              <w:outlineLvl w:val="0"/>
              <w:rPr>
                <w:b/>
                <w:szCs w:val="24"/>
              </w:rPr>
            </w:pPr>
          </w:p>
          <w:p w14:paraId="0708842F" w14:textId="77777777" w:rsidR="008E0518" w:rsidRPr="003E6814" w:rsidRDefault="008E0518" w:rsidP="00BC2DCD">
            <w:pPr>
              <w:outlineLvl w:val="0"/>
              <w:rPr>
                <w:bCs/>
                <w:szCs w:val="24"/>
              </w:rPr>
            </w:pPr>
            <w:r w:rsidRPr="003E6814">
              <w:rPr>
                <w:bCs/>
                <w:szCs w:val="24"/>
              </w:rPr>
              <w:t xml:space="preserve">Finansmarknadsministern redogjorde för regeringens ståndpunkt i enlighet med överläggningspromemorian: </w:t>
            </w:r>
          </w:p>
          <w:p w14:paraId="5CE0A1C7" w14:textId="105C051A" w:rsidR="008E0518" w:rsidRPr="003E6814" w:rsidRDefault="008E0518" w:rsidP="008E0518">
            <w:pPr>
              <w:ind w:left="567"/>
              <w:outlineLvl w:val="0"/>
              <w:rPr>
                <w:bCs/>
                <w:i/>
                <w:iCs/>
                <w:color w:val="000000" w:themeColor="text1"/>
                <w:szCs w:val="24"/>
              </w:rPr>
            </w:pPr>
            <w:r w:rsidRPr="003E6814">
              <w:rPr>
                <w:rStyle w:val="CitatChar"/>
                <w:i w:val="0"/>
                <w:iCs w:val="0"/>
                <w:color w:val="000000" w:themeColor="text1"/>
                <w:szCs w:val="24"/>
              </w:rPr>
              <w:t>Regeringen bör verka för att det även när det gäller finansierings-arrangemang ska införas regler av minimiharmoniserande art. Dessa bör utformas i enlighet med vad som har diskuterats i rådet, dvs. att ersättning ska lämnas vid brott mot NCWO-principen och i enlighet med hemlandsprincipen.</w:t>
            </w:r>
          </w:p>
          <w:p w14:paraId="68B1E310" w14:textId="0B60CE1C" w:rsidR="008E0518" w:rsidRPr="003E6814" w:rsidRDefault="008E0518" w:rsidP="00BC2DCD">
            <w:pPr>
              <w:outlineLvl w:val="0"/>
              <w:rPr>
                <w:bCs/>
                <w:szCs w:val="24"/>
              </w:rPr>
            </w:pPr>
          </w:p>
          <w:p w14:paraId="1BCFADDD" w14:textId="38077FD0" w:rsidR="008E0518" w:rsidRPr="003E6814" w:rsidRDefault="008E0518" w:rsidP="00BC2DCD">
            <w:pPr>
              <w:outlineLvl w:val="0"/>
              <w:rPr>
                <w:b/>
                <w:szCs w:val="24"/>
              </w:rPr>
            </w:pPr>
            <w:r w:rsidRPr="003E6814">
              <w:rPr>
                <w:bCs/>
                <w:szCs w:val="24"/>
              </w:rPr>
              <w:t xml:space="preserve">Ordföranden konstaterade att det fanns stöd för regeringens ståndpunkt. </w:t>
            </w:r>
          </w:p>
          <w:p w14:paraId="1AA0F2C1" w14:textId="30AB3379" w:rsidR="008E0518" w:rsidRPr="003E6814" w:rsidRDefault="008E0518" w:rsidP="00BC2DCD">
            <w:pPr>
              <w:outlineLvl w:val="0"/>
              <w:rPr>
                <w:b/>
                <w:szCs w:val="24"/>
              </w:rPr>
            </w:pPr>
          </w:p>
        </w:tc>
      </w:tr>
      <w:tr w:rsidR="00050A22" w14:paraId="75082AD9" w14:textId="77777777" w:rsidTr="008035C8">
        <w:tc>
          <w:tcPr>
            <w:tcW w:w="567" w:type="dxa"/>
          </w:tcPr>
          <w:p w14:paraId="2341CCE6" w14:textId="79C3D86A" w:rsidR="00050A22" w:rsidRDefault="00050A22" w:rsidP="00EF57E7">
            <w:pPr>
              <w:tabs>
                <w:tab w:val="left" w:pos="1701"/>
              </w:tabs>
              <w:rPr>
                <w:b/>
                <w:snapToGrid w:val="0"/>
              </w:rPr>
            </w:pPr>
            <w:r>
              <w:rPr>
                <w:b/>
                <w:snapToGrid w:val="0"/>
              </w:rPr>
              <w:t>§ 3</w:t>
            </w:r>
          </w:p>
        </w:tc>
        <w:tc>
          <w:tcPr>
            <w:tcW w:w="7655" w:type="dxa"/>
          </w:tcPr>
          <w:p w14:paraId="61965CDD" w14:textId="483CBF3C" w:rsidR="008E0518" w:rsidRPr="003E6814" w:rsidRDefault="00050A22" w:rsidP="008E0518">
            <w:pPr>
              <w:autoSpaceDE w:val="0"/>
              <w:autoSpaceDN w:val="0"/>
              <w:adjustRightInd w:val="0"/>
              <w:rPr>
                <w:b/>
                <w:bCs/>
                <w:szCs w:val="24"/>
              </w:rPr>
            </w:pPr>
            <w:r w:rsidRPr="003E6814">
              <w:rPr>
                <w:rFonts w:eastAsiaTheme="minorHAnsi"/>
                <w:b/>
                <w:bCs/>
                <w:color w:val="000000"/>
                <w:szCs w:val="24"/>
                <w:lang w:eastAsia="en-US"/>
              </w:rPr>
              <w:t>Aktuella EU-ärenden</w:t>
            </w:r>
            <w:r w:rsidR="008E0518" w:rsidRPr="003E6814">
              <w:rPr>
                <w:rFonts w:eastAsiaTheme="minorHAnsi"/>
                <w:b/>
                <w:bCs/>
                <w:color w:val="000000"/>
                <w:szCs w:val="24"/>
                <w:lang w:eastAsia="en-US"/>
              </w:rPr>
              <w:br/>
            </w:r>
            <w:r w:rsidR="008E0518" w:rsidRPr="003E6814">
              <w:rPr>
                <w:szCs w:val="24"/>
              </w:rPr>
              <w:t xml:space="preserve">Finansmarknadsministern informerade utskottet om följande aktuella EU-ärenden: </w:t>
            </w:r>
          </w:p>
          <w:p w14:paraId="607564F2" w14:textId="77777777" w:rsidR="008E0518" w:rsidRPr="003E6814" w:rsidRDefault="008E0518" w:rsidP="008E0518">
            <w:pPr>
              <w:pStyle w:val="Liststycke"/>
              <w:tabs>
                <w:tab w:val="left" w:pos="2127"/>
              </w:tabs>
              <w:autoSpaceDE w:val="0"/>
              <w:autoSpaceDN w:val="0"/>
              <w:adjustRightInd w:val="0"/>
              <w:spacing w:before="120"/>
              <w:ind w:left="0"/>
              <w:rPr>
                <w:iCs/>
                <w:szCs w:val="24"/>
              </w:rPr>
            </w:pPr>
            <w:r w:rsidRPr="003E6814">
              <w:rPr>
                <w:szCs w:val="24"/>
              </w:rPr>
              <w:t xml:space="preserve">- </w:t>
            </w:r>
            <w:r w:rsidRPr="003E6814">
              <w:rPr>
                <w:iCs/>
                <w:szCs w:val="24"/>
              </w:rPr>
              <w:t>Översyn av Solvens II-direktivet</w:t>
            </w:r>
          </w:p>
          <w:p w14:paraId="12AE8FE1" w14:textId="77777777" w:rsidR="008E0518" w:rsidRPr="003E6814" w:rsidRDefault="008E0518" w:rsidP="008E0518">
            <w:pPr>
              <w:pStyle w:val="Liststycke"/>
              <w:tabs>
                <w:tab w:val="left" w:pos="2127"/>
              </w:tabs>
              <w:autoSpaceDE w:val="0"/>
              <w:autoSpaceDN w:val="0"/>
              <w:adjustRightInd w:val="0"/>
              <w:ind w:left="0"/>
              <w:rPr>
                <w:szCs w:val="24"/>
              </w:rPr>
            </w:pPr>
            <w:r w:rsidRPr="003E6814">
              <w:rPr>
                <w:iCs/>
                <w:szCs w:val="24"/>
              </w:rPr>
              <w:t xml:space="preserve">- </w:t>
            </w:r>
            <w:r w:rsidRPr="003E6814">
              <w:rPr>
                <w:szCs w:val="24"/>
              </w:rPr>
              <w:t>Ändringar i EU:s kapitaltäckningsregelverk (Bankpaketet 2021)</w:t>
            </w:r>
          </w:p>
          <w:p w14:paraId="4DD256CC" w14:textId="4489348B" w:rsidR="008E0518" w:rsidRPr="003E6814" w:rsidRDefault="008E0518" w:rsidP="008E0518">
            <w:pPr>
              <w:pStyle w:val="Liststycke"/>
              <w:tabs>
                <w:tab w:val="left" w:pos="2127"/>
              </w:tabs>
              <w:autoSpaceDE w:val="0"/>
              <w:autoSpaceDN w:val="0"/>
              <w:adjustRightInd w:val="0"/>
              <w:ind w:left="0"/>
              <w:rPr>
                <w:szCs w:val="24"/>
              </w:rPr>
            </w:pPr>
            <w:r w:rsidRPr="003E6814">
              <w:rPr>
                <w:szCs w:val="24"/>
              </w:rPr>
              <w:t>- EU-paket om åtgärder mot penningtvätt och finansiering av terrorism.</w:t>
            </w:r>
          </w:p>
          <w:p w14:paraId="0CE6765B" w14:textId="0A112C9D" w:rsidR="008E0518" w:rsidRPr="003E6814" w:rsidRDefault="008E0518" w:rsidP="008E0518">
            <w:pPr>
              <w:autoSpaceDE w:val="0"/>
              <w:autoSpaceDN w:val="0"/>
              <w:adjustRightInd w:val="0"/>
              <w:rPr>
                <w:rFonts w:eastAsiaTheme="minorHAnsi"/>
                <w:b/>
                <w:bCs/>
                <w:color w:val="000000"/>
                <w:szCs w:val="24"/>
                <w:lang w:eastAsia="en-US"/>
              </w:rPr>
            </w:pPr>
          </w:p>
          <w:p w14:paraId="4FE93A1B" w14:textId="18982EDF" w:rsidR="008E0518" w:rsidRPr="003E6814" w:rsidRDefault="008E0518" w:rsidP="008E0518">
            <w:pPr>
              <w:autoSpaceDE w:val="0"/>
              <w:autoSpaceDN w:val="0"/>
              <w:adjustRightInd w:val="0"/>
              <w:rPr>
                <w:rFonts w:eastAsiaTheme="minorHAnsi"/>
                <w:color w:val="000000"/>
                <w:szCs w:val="24"/>
                <w:lang w:eastAsia="en-US"/>
              </w:rPr>
            </w:pPr>
            <w:r w:rsidRPr="003E6814">
              <w:rPr>
                <w:rFonts w:eastAsiaTheme="minorHAnsi"/>
                <w:color w:val="000000"/>
                <w:szCs w:val="24"/>
                <w:lang w:eastAsia="en-US"/>
              </w:rPr>
              <w:t xml:space="preserve">Ledamöternas frågor besvarades. </w:t>
            </w:r>
          </w:p>
          <w:p w14:paraId="2E5E5C50" w14:textId="0B816FCA" w:rsidR="00050A22" w:rsidRPr="003E6814" w:rsidRDefault="00050A22" w:rsidP="008E0518">
            <w:pPr>
              <w:autoSpaceDE w:val="0"/>
              <w:autoSpaceDN w:val="0"/>
              <w:adjustRightInd w:val="0"/>
              <w:rPr>
                <w:rFonts w:eastAsiaTheme="minorHAnsi"/>
                <w:b/>
                <w:bCs/>
                <w:color w:val="000000"/>
                <w:szCs w:val="24"/>
                <w:lang w:eastAsia="en-US"/>
              </w:rPr>
            </w:pPr>
          </w:p>
        </w:tc>
      </w:tr>
      <w:tr w:rsidR="001D4484" w14:paraId="2E6F4894" w14:textId="77777777" w:rsidTr="008035C8">
        <w:tc>
          <w:tcPr>
            <w:tcW w:w="567" w:type="dxa"/>
          </w:tcPr>
          <w:p w14:paraId="71CCE18A" w14:textId="77777777" w:rsidR="001D4484" w:rsidRDefault="001D4484" w:rsidP="00EF57E7">
            <w:pPr>
              <w:tabs>
                <w:tab w:val="left" w:pos="1701"/>
              </w:tabs>
              <w:rPr>
                <w:b/>
                <w:snapToGrid w:val="0"/>
              </w:rPr>
            </w:pPr>
            <w:r>
              <w:rPr>
                <w:b/>
                <w:snapToGrid w:val="0"/>
              </w:rPr>
              <w:t xml:space="preserve">§ </w:t>
            </w:r>
            <w:r w:rsidR="00CA3B1E">
              <w:rPr>
                <w:b/>
                <w:snapToGrid w:val="0"/>
              </w:rPr>
              <w:t>3</w:t>
            </w:r>
          </w:p>
        </w:tc>
        <w:tc>
          <w:tcPr>
            <w:tcW w:w="7655" w:type="dxa"/>
          </w:tcPr>
          <w:p w14:paraId="5BF560D8" w14:textId="60857963" w:rsidR="00CA3B1E" w:rsidRPr="003E6814" w:rsidRDefault="00050A22" w:rsidP="00CA3B1E">
            <w:pPr>
              <w:autoSpaceDE w:val="0"/>
              <w:autoSpaceDN w:val="0"/>
              <w:adjustRightInd w:val="0"/>
              <w:rPr>
                <w:rFonts w:eastAsiaTheme="minorHAnsi"/>
                <w:b/>
                <w:bCs/>
                <w:color w:val="000000"/>
                <w:szCs w:val="24"/>
                <w:lang w:eastAsia="en-US"/>
              </w:rPr>
            </w:pPr>
            <w:r w:rsidRPr="003E6814">
              <w:rPr>
                <w:rFonts w:eastAsiaTheme="minorHAnsi"/>
                <w:b/>
                <w:bCs/>
                <w:color w:val="000000"/>
                <w:szCs w:val="24"/>
                <w:lang w:eastAsia="en-US"/>
              </w:rPr>
              <w:t xml:space="preserve">Anmälningar </w:t>
            </w:r>
          </w:p>
          <w:p w14:paraId="7F82A232" w14:textId="77777777" w:rsidR="008E0518" w:rsidRPr="003E6814" w:rsidRDefault="008E0518" w:rsidP="00CA3B1E">
            <w:pPr>
              <w:autoSpaceDE w:val="0"/>
              <w:autoSpaceDN w:val="0"/>
              <w:adjustRightInd w:val="0"/>
              <w:rPr>
                <w:rFonts w:eastAsiaTheme="minorHAnsi"/>
                <w:color w:val="000000"/>
                <w:szCs w:val="24"/>
                <w:lang w:eastAsia="en-US"/>
              </w:rPr>
            </w:pPr>
            <w:r w:rsidRPr="003E6814">
              <w:rPr>
                <w:rFonts w:eastAsiaTheme="minorHAnsi"/>
                <w:color w:val="000000"/>
                <w:szCs w:val="24"/>
                <w:lang w:eastAsia="en-US"/>
              </w:rPr>
              <w:t xml:space="preserve">Kanslichefen meddelade att: </w:t>
            </w:r>
          </w:p>
          <w:p w14:paraId="699A7733" w14:textId="5EB19B7A" w:rsidR="008E0518" w:rsidRPr="003E6814" w:rsidRDefault="008E0518" w:rsidP="008E0518">
            <w:pPr>
              <w:pStyle w:val="Liststycke"/>
              <w:numPr>
                <w:ilvl w:val="0"/>
                <w:numId w:val="10"/>
              </w:numPr>
              <w:autoSpaceDE w:val="0"/>
              <w:autoSpaceDN w:val="0"/>
              <w:adjustRightInd w:val="0"/>
              <w:rPr>
                <w:rFonts w:eastAsiaTheme="minorHAnsi"/>
                <w:color w:val="000000"/>
                <w:szCs w:val="24"/>
                <w:lang w:eastAsia="en-US"/>
              </w:rPr>
            </w:pPr>
            <w:r w:rsidRPr="003E6814">
              <w:rPr>
                <w:rFonts w:eastAsiaTheme="minorHAnsi"/>
                <w:color w:val="000000"/>
                <w:szCs w:val="24"/>
                <w:lang w:eastAsia="en-US"/>
              </w:rPr>
              <w:t xml:space="preserve">Utskottsassistent </w:t>
            </w:r>
            <w:r w:rsidR="00050A22" w:rsidRPr="003E6814">
              <w:rPr>
                <w:rFonts w:eastAsiaTheme="minorHAnsi"/>
                <w:color w:val="000000"/>
                <w:szCs w:val="24"/>
                <w:lang w:eastAsia="en-US"/>
              </w:rPr>
              <w:t>Fanny</w:t>
            </w:r>
            <w:r w:rsidRPr="003E6814">
              <w:rPr>
                <w:rFonts w:eastAsiaTheme="minorHAnsi"/>
                <w:color w:val="000000"/>
                <w:szCs w:val="24"/>
                <w:lang w:eastAsia="en-US"/>
              </w:rPr>
              <w:t xml:space="preserve"> Flyborg är ny medarbetare på kansliet </w:t>
            </w:r>
          </w:p>
          <w:p w14:paraId="19BD2CE4" w14:textId="3969D79B" w:rsidR="008E0518" w:rsidRPr="003E6814" w:rsidRDefault="008E0518" w:rsidP="008E0518">
            <w:pPr>
              <w:pStyle w:val="Liststycke"/>
              <w:numPr>
                <w:ilvl w:val="0"/>
                <w:numId w:val="10"/>
              </w:numPr>
              <w:outlineLvl w:val="0"/>
              <w:rPr>
                <w:bCs/>
                <w:szCs w:val="24"/>
              </w:rPr>
            </w:pPr>
            <w:r w:rsidRPr="003E6814">
              <w:rPr>
                <w:rFonts w:eastAsiaTheme="minorHAnsi"/>
                <w:color w:val="000000"/>
                <w:szCs w:val="24"/>
                <w:lang w:eastAsia="en-US"/>
              </w:rPr>
              <w:t>I</w:t>
            </w:r>
            <w:r w:rsidRPr="003E6814">
              <w:rPr>
                <w:bCs/>
                <w:szCs w:val="24"/>
              </w:rPr>
              <w:t>ntroduktionsinformation om arbetet i finansutskottet kommer att hållas efter sammanträdet den 10 november för intresserade ledamöter och suppleanter.</w:t>
            </w:r>
          </w:p>
          <w:p w14:paraId="6F912618" w14:textId="77777777" w:rsidR="00CA3B1E" w:rsidRPr="003E6814" w:rsidRDefault="00CA3B1E" w:rsidP="008E0518">
            <w:pPr>
              <w:autoSpaceDE w:val="0"/>
              <w:autoSpaceDN w:val="0"/>
              <w:adjustRightInd w:val="0"/>
              <w:rPr>
                <w:b/>
                <w:szCs w:val="24"/>
              </w:rPr>
            </w:pPr>
          </w:p>
        </w:tc>
      </w:tr>
      <w:tr w:rsidR="00CD7E8B" w14:paraId="50189005" w14:textId="77777777" w:rsidTr="00D12ED4">
        <w:trPr>
          <w:trHeight w:val="707"/>
        </w:trPr>
        <w:tc>
          <w:tcPr>
            <w:tcW w:w="567" w:type="dxa"/>
          </w:tcPr>
          <w:p w14:paraId="7E4011EE" w14:textId="77777777" w:rsidR="00CD7E8B" w:rsidRDefault="00CD7E8B" w:rsidP="000C726F">
            <w:pPr>
              <w:tabs>
                <w:tab w:val="left" w:pos="1701"/>
              </w:tabs>
              <w:rPr>
                <w:b/>
                <w:snapToGrid w:val="0"/>
              </w:rPr>
            </w:pPr>
            <w:r>
              <w:rPr>
                <w:b/>
                <w:snapToGrid w:val="0"/>
              </w:rPr>
              <w:t xml:space="preserve">§ </w:t>
            </w:r>
            <w:r w:rsidR="00CA3B1E">
              <w:rPr>
                <w:b/>
                <w:snapToGrid w:val="0"/>
              </w:rPr>
              <w:t>4</w:t>
            </w:r>
          </w:p>
        </w:tc>
        <w:tc>
          <w:tcPr>
            <w:tcW w:w="7655" w:type="dxa"/>
          </w:tcPr>
          <w:p w14:paraId="7063EE2E" w14:textId="77777777" w:rsidR="008E0518" w:rsidRPr="003E6814" w:rsidRDefault="008E0518" w:rsidP="008E0518">
            <w:pPr>
              <w:outlineLvl w:val="0"/>
              <w:rPr>
                <w:szCs w:val="24"/>
              </w:rPr>
            </w:pPr>
            <w:r w:rsidRPr="003E6814">
              <w:rPr>
                <w:b/>
                <w:szCs w:val="24"/>
              </w:rPr>
              <w:t>Riksrevisorns årliga rapport 2022 (FiU9)</w:t>
            </w:r>
            <w:r w:rsidRPr="003E6814">
              <w:rPr>
                <w:b/>
                <w:szCs w:val="24"/>
              </w:rPr>
              <w:br/>
            </w:r>
            <w:r w:rsidRPr="003E6814">
              <w:rPr>
                <w:szCs w:val="24"/>
              </w:rPr>
              <w:t xml:space="preserve">Utskottet fortsatte beredningen av </w:t>
            </w:r>
            <w:proofErr w:type="spellStart"/>
            <w:r w:rsidRPr="003E6814">
              <w:rPr>
                <w:szCs w:val="24"/>
              </w:rPr>
              <w:t>redog</w:t>
            </w:r>
            <w:proofErr w:type="spellEnd"/>
            <w:r w:rsidRPr="003E6814">
              <w:rPr>
                <w:szCs w:val="24"/>
              </w:rPr>
              <w:t>. 2021/</w:t>
            </w:r>
            <w:proofErr w:type="gramStart"/>
            <w:r w:rsidRPr="003E6814">
              <w:rPr>
                <w:szCs w:val="24"/>
              </w:rPr>
              <w:t>22:RR</w:t>
            </w:r>
            <w:proofErr w:type="gramEnd"/>
            <w:r w:rsidRPr="003E6814">
              <w:rPr>
                <w:szCs w:val="24"/>
              </w:rPr>
              <w:t xml:space="preserve">5. </w:t>
            </w:r>
          </w:p>
          <w:p w14:paraId="7B4E21AF" w14:textId="77777777" w:rsidR="008E0518" w:rsidRPr="003E6814" w:rsidRDefault="008E0518" w:rsidP="008E0518">
            <w:pPr>
              <w:outlineLvl w:val="0"/>
              <w:rPr>
                <w:szCs w:val="24"/>
              </w:rPr>
            </w:pPr>
          </w:p>
          <w:p w14:paraId="7AFCD231" w14:textId="74784EC8" w:rsidR="00CD7E8B" w:rsidRPr="003E6814" w:rsidRDefault="008E0518" w:rsidP="008E0518">
            <w:pPr>
              <w:outlineLvl w:val="0"/>
              <w:rPr>
                <w:szCs w:val="24"/>
              </w:rPr>
            </w:pPr>
            <w:r w:rsidRPr="003E6814">
              <w:rPr>
                <w:szCs w:val="24"/>
              </w:rPr>
              <w:t xml:space="preserve">Ärendet bordlades. </w:t>
            </w:r>
          </w:p>
        </w:tc>
      </w:tr>
      <w:tr w:rsidR="00050A22" w14:paraId="7A0D5BC3" w14:textId="77777777" w:rsidTr="00D12ED4">
        <w:trPr>
          <w:trHeight w:val="707"/>
        </w:trPr>
        <w:tc>
          <w:tcPr>
            <w:tcW w:w="567" w:type="dxa"/>
          </w:tcPr>
          <w:p w14:paraId="7A75D3E1" w14:textId="577A0353" w:rsidR="00050A22" w:rsidRDefault="00050A22" w:rsidP="000C726F">
            <w:pPr>
              <w:tabs>
                <w:tab w:val="left" w:pos="1701"/>
              </w:tabs>
              <w:rPr>
                <w:b/>
                <w:snapToGrid w:val="0"/>
              </w:rPr>
            </w:pPr>
            <w:r>
              <w:rPr>
                <w:b/>
                <w:snapToGrid w:val="0"/>
              </w:rPr>
              <w:lastRenderedPageBreak/>
              <w:t>§ 5</w:t>
            </w:r>
          </w:p>
        </w:tc>
        <w:tc>
          <w:tcPr>
            <w:tcW w:w="7655" w:type="dxa"/>
          </w:tcPr>
          <w:p w14:paraId="072047B0" w14:textId="404352E3" w:rsidR="008E0518" w:rsidRPr="003E6814" w:rsidRDefault="008E0518" w:rsidP="00D021DB">
            <w:pPr>
              <w:outlineLvl w:val="0"/>
              <w:rPr>
                <w:bCs/>
                <w:szCs w:val="24"/>
              </w:rPr>
            </w:pPr>
            <w:r w:rsidRPr="003E6814">
              <w:rPr>
                <w:b/>
                <w:szCs w:val="24"/>
              </w:rPr>
              <w:t>Ändring i bestämmelser om avgifter för årlig revision (FiU1y)</w:t>
            </w:r>
            <w:r w:rsidRPr="003E6814">
              <w:rPr>
                <w:b/>
                <w:szCs w:val="24"/>
              </w:rPr>
              <w:br/>
            </w:r>
            <w:r w:rsidRPr="003E6814">
              <w:rPr>
                <w:bCs/>
                <w:szCs w:val="24"/>
              </w:rPr>
              <w:t xml:space="preserve">Utskottet fortsatte beredningen av yttrande till konstitutionsutskottet över </w:t>
            </w:r>
            <w:proofErr w:type="spellStart"/>
            <w:r w:rsidRPr="003E6814">
              <w:rPr>
                <w:bCs/>
                <w:szCs w:val="24"/>
              </w:rPr>
              <w:t>redog</w:t>
            </w:r>
            <w:proofErr w:type="spellEnd"/>
            <w:r w:rsidRPr="003E6814">
              <w:rPr>
                <w:bCs/>
                <w:szCs w:val="24"/>
              </w:rPr>
              <w:t>. 2021/</w:t>
            </w:r>
            <w:proofErr w:type="gramStart"/>
            <w:r w:rsidRPr="003E6814">
              <w:rPr>
                <w:bCs/>
                <w:szCs w:val="24"/>
              </w:rPr>
              <w:t>22:RR</w:t>
            </w:r>
            <w:proofErr w:type="gramEnd"/>
            <w:r w:rsidRPr="003E6814">
              <w:rPr>
                <w:bCs/>
                <w:szCs w:val="24"/>
              </w:rPr>
              <w:t xml:space="preserve">6. </w:t>
            </w:r>
          </w:p>
          <w:p w14:paraId="2B0E783E" w14:textId="77777777" w:rsidR="008E0518" w:rsidRPr="003E6814" w:rsidRDefault="008E0518" w:rsidP="00D021DB">
            <w:pPr>
              <w:outlineLvl w:val="0"/>
              <w:rPr>
                <w:bCs/>
                <w:szCs w:val="24"/>
              </w:rPr>
            </w:pPr>
          </w:p>
          <w:p w14:paraId="154E5B32" w14:textId="770391A9" w:rsidR="00050A22" w:rsidRPr="003E6814" w:rsidRDefault="008E0518" w:rsidP="00D021DB">
            <w:pPr>
              <w:outlineLvl w:val="0"/>
              <w:rPr>
                <w:b/>
                <w:bCs/>
                <w:szCs w:val="24"/>
              </w:rPr>
            </w:pPr>
            <w:r w:rsidRPr="003E6814">
              <w:rPr>
                <w:szCs w:val="24"/>
              </w:rPr>
              <w:t>Ärendet bordlades.</w:t>
            </w:r>
            <w:r w:rsidRPr="003E6814">
              <w:rPr>
                <w:b/>
                <w:szCs w:val="24"/>
              </w:rPr>
              <w:br/>
            </w:r>
          </w:p>
        </w:tc>
      </w:tr>
      <w:tr w:rsidR="00050A22" w14:paraId="492D2D01" w14:textId="77777777" w:rsidTr="00D12ED4">
        <w:trPr>
          <w:trHeight w:val="707"/>
        </w:trPr>
        <w:tc>
          <w:tcPr>
            <w:tcW w:w="567" w:type="dxa"/>
          </w:tcPr>
          <w:p w14:paraId="293F8DB0" w14:textId="014CF6DE" w:rsidR="00050A22" w:rsidRDefault="00050A22" w:rsidP="00050A22">
            <w:pPr>
              <w:tabs>
                <w:tab w:val="left" w:pos="1701"/>
              </w:tabs>
              <w:rPr>
                <w:b/>
                <w:snapToGrid w:val="0"/>
              </w:rPr>
            </w:pPr>
            <w:r>
              <w:br w:type="page"/>
            </w:r>
            <w:r>
              <w:br w:type="page"/>
            </w:r>
            <w:r>
              <w:br w:type="page"/>
            </w:r>
            <w:r>
              <w:rPr>
                <w:b/>
                <w:snapToGrid w:val="0"/>
                <w:sz w:val="22"/>
                <w:szCs w:val="22"/>
              </w:rPr>
              <w:t>§ 6</w:t>
            </w:r>
          </w:p>
        </w:tc>
        <w:tc>
          <w:tcPr>
            <w:tcW w:w="7655" w:type="dxa"/>
          </w:tcPr>
          <w:p w14:paraId="00A757C7" w14:textId="77777777" w:rsidR="00050A22" w:rsidRPr="003E6814" w:rsidRDefault="00050A22" w:rsidP="00050A22">
            <w:pPr>
              <w:tabs>
                <w:tab w:val="left" w:pos="1701"/>
              </w:tabs>
              <w:rPr>
                <w:b/>
                <w:snapToGrid w:val="0"/>
                <w:szCs w:val="24"/>
              </w:rPr>
            </w:pPr>
            <w:r w:rsidRPr="003E6814">
              <w:rPr>
                <w:b/>
                <w:snapToGrid w:val="0"/>
                <w:szCs w:val="24"/>
              </w:rPr>
              <w:t>Val av ledamöter till riksdagens råd för Riksrevisionen</w:t>
            </w:r>
          </w:p>
          <w:p w14:paraId="3FB9F118" w14:textId="77777777" w:rsidR="00050A22" w:rsidRPr="003E6814" w:rsidRDefault="00050A22" w:rsidP="00050A22">
            <w:pPr>
              <w:tabs>
                <w:tab w:val="left" w:pos="1701"/>
              </w:tabs>
              <w:rPr>
                <w:snapToGrid w:val="0"/>
                <w:szCs w:val="24"/>
              </w:rPr>
            </w:pPr>
            <w:r w:rsidRPr="003E6814">
              <w:rPr>
                <w:snapToGrid w:val="0"/>
                <w:szCs w:val="24"/>
              </w:rPr>
              <w:t xml:space="preserve">Finansutskottet föreslog enhälligt att riksdagen, för tiden från detta beslut till dess nya val förrättats under början av nästa valperiod, till ledamöter i riksdagens råd för Riksrevisionen väljer </w:t>
            </w:r>
          </w:p>
          <w:p w14:paraId="5B62F3D5" w14:textId="77777777" w:rsidR="00050A22" w:rsidRPr="003E6814" w:rsidRDefault="00050A22" w:rsidP="00050A22">
            <w:pPr>
              <w:tabs>
                <w:tab w:val="left" w:pos="1701"/>
              </w:tabs>
              <w:rPr>
                <w:snapToGrid w:val="0"/>
                <w:szCs w:val="24"/>
              </w:rPr>
            </w:pPr>
            <w:r w:rsidRPr="003E6814">
              <w:rPr>
                <w:snapToGrid w:val="0"/>
                <w:szCs w:val="24"/>
              </w:rPr>
              <w:t>Jan Ericson (M)</w:t>
            </w:r>
          </w:p>
          <w:p w14:paraId="7E3106E5" w14:textId="77777777" w:rsidR="00050A22" w:rsidRPr="003E6814" w:rsidRDefault="00050A22" w:rsidP="00050A22">
            <w:pPr>
              <w:tabs>
                <w:tab w:val="left" w:pos="1701"/>
              </w:tabs>
              <w:rPr>
                <w:snapToGrid w:val="0"/>
                <w:szCs w:val="24"/>
                <w:lang w:val="en-GB"/>
              </w:rPr>
            </w:pPr>
            <w:r w:rsidRPr="003E6814">
              <w:rPr>
                <w:snapToGrid w:val="0"/>
                <w:szCs w:val="24"/>
                <w:lang w:val="en-GB"/>
              </w:rPr>
              <w:t>Hans Eklind (KD)</w:t>
            </w:r>
          </w:p>
          <w:p w14:paraId="39E27B33" w14:textId="77777777" w:rsidR="00050A22" w:rsidRPr="003E6814" w:rsidRDefault="00050A22" w:rsidP="00050A22">
            <w:pPr>
              <w:tabs>
                <w:tab w:val="left" w:pos="1701"/>
              </w:tabs>
              <w:rPr>
                <w:snapToGrid w:val="0"/>
                <w:szCs w:val="24"/>
                <w:lang w:val="en-GB"/>
              </w:rPr>
            </w:pPr>
            <w:r w:rsidRPr="003E6814">
              <w:rPr>
                <w:snapToGrid w:val="0"/>
                <w:szCs w:val="24"/>
                <w:lang w:val="en-GB"/>
              </w:rPr>
              <w:t xml:space="preserve">Janine Alm Ericson (MP) </w:t>
            </w:r>
          </w:p>
          <w:p w14:paraId="409D1EAE" w14:textId="77777777" w:rsidR="00050A22" w:rsidRPr="003E6814" w:rsidRDefault="00050A22" w:rsidP="00050A22">
            <w:pPr>
              <w:tabs>
                <w:tab w:val="left" w:pos="1701"/>
              </w:tabs>
              <w:rPr>
                <w:snapToGrid w:val="0"/>
                <w:szCs w:val="24"/>
              </w:rPr>
            </w:pPr>
            <w:r w:rsidRPr="003E6814">
              <w:rPr>
                <w:snapToGrid w:val="0"/>
                <w:szCs w:val="24"/>
              </w:rPr>
              <w:t>Cecilia Rönn (L).</w:t>
            </w:r>
          </w:p>
          <w:p w14:paraId="66AEDA2B" w14:textId="77777777" w:rsidR="00050A22" w:rsidRPr="003E6814" w:rsidRDefault="00050A22" w:rsidP="00050A22">
            <w:pPr>
              <w:tabs>
                <w:tab w:val="left" w:pos="1701"/>
              </w:tabs>
              <w:rPr>
                <w:snapToGrid w:val="0"/>
                <w:szCs w:val="24"/>
              </w:rPr>
            </w:pPr>
          </w:p>
          <w:p w14:paraId="5CF47F1B" w14:textId="77777777" w:rsidR="00050A22" w:rsidRPr="003E6814" w:rsidRDefault="00050A22" w:rsidP="00050A22">
            <w:pPr>
              <w:tabs>
                <w:tab w:val="left" w:pos="1701"/>
              </w:tabs>
              <w:rPr>
                <w:snapToGrid w:val="0"/>
                <w:szCs w:val="24"/>
              </w:rPr>
            </w:pPr>
            <w:r w:rsidRPr="003E6814">
              <w:rPr>
                <w:snapToGrid w:val="0"/>
                <w:szCs w:val="24"/>
              </w:rPr>
              <w:t>Förslaget läggs fram i form av en gemensam lista med konstitutionsutskottet.</w:t>
            </w:r>
          </w:p>
          <w:p w14:paraId="2ABD26B2" w14:textId="77777777" w:rsidR="00050A22" w:rsidRPr="003E6814" w:rsidRDefault="00050A22" w:rsidP="00050A22">
            <w:pPr>
              <w:tabs>
                <w:tab w:val="left" w:pos="1701"/>
              </w:tabs>
              <w:rPr>
                <w:snapToGrid w:val="0"/>
                <w:szCs w:val="24"/>
              </w:rPr>
            </w:pPr>
          </w:p>
          <w:p w14:paraId="3582461E" w14:textId="77777777" w:rsidR="00050A22" w:rsidRPr="003E6814" w:rsidRDefault="00050A22" w:rsidP="00050A22">
            <w:pPr>
              <w:tabs>
                <w:tab w:val="left" w:pos="1701"/>
              </w:tabs>
              <w:rPr>
                <w:snapToGrid w:val="0"/>
                <w:szCs w:val="24"/>
              </w:rPr>
            </w:pPr>
            <w:r w:rsidRPr="003E6814">
              <w:rPr>
                <w:snapToGrid w:val="0"/>
                <w:szCs w:val="24"/>
              </w:rPr>
              <w:t>Denna paragraf förklarades omedelbart justerad.</w:t>
            </w:r>
          </w:p>
          <w:p w14:paraId="062B60CC" w14:textId="77777777" w:rsidR="00050A22" w:rsidRPr="003E6814" w:rsidRDefault="00050A22" w:rsidP="00050A22">
            <w:pPr>
              <w:outlineLvl w:val="0"/>
              <w:rPr>
                <w:b/>
                <w:bCs/>
                <w:szCs w:val="24"/>
              </w:rPr>
            </w:pPr>
          </w:p>
        </w:tc>
      </w:tr>
      <w:tr w:rsidR="00050A22" w14:paraId="6EC082F7" w14:textId="77777777" w:rsidTr="00D12ED4">
        <w:trPr>
          <w:trHeight w:val="707"/>
        </w:trPr>
        <w:tc>
          <w:tcPr>
            <w:tcW w:w="567" w:type="dxa"/>
          </w:tcPr>
          <w:p w14:paraId="3238D5BF" w14:textId="61C8C35D" w:rsidR="00050A22" w:rsidRDefault="00050A22" w:rsidP="00050A22">
            <w:pPr>
              <w:tabs>
                <w:tab w:val="left" w:pos="1701"/>
              </w:tabs>
              <w:rPr>
                <w:b/>
                <w:snapToGrid w:val="0"/>
              </w:rPr>
            </w:pPr>
            <w:r>
              <w:br w:type="page"/>
            </w:r>
            <w:r>
              <w:br w:type="page"/>
            </w:r>
            <w:r>
              <w:br w:type="page"/>
            </w:r>
            <w:r w:rsidRPr="0015056B">
              <w:rPr>
                <w:b/>
                <w:bCs/>
              </w:rPr>
              <w:t xml:space="preserve">§ </w:t>
            </w:r>
            <w:r>
              <w:rPr>
                <w:b/>
                <w:bCs/>
              </w:rPr>
              <w:t>7</w:t>
            </w:r>
          </w:p>
        </w:tc>
        <w:tc>
          <w:tcPr>
            <w:tcW w:w="7655" w:type="dxa"/>
          </w:tcPr>
          <w:p w14:paraId="6DFBB826" w14:textId="77777777" w:rsidR="00050A22" w:rsidRPr="003E6814" w:rsidRDefault="00050A22" w:rsidP="00050A22">
            <w:pPr>
              <w:tabs>
                <w:tab w:val="left" w:pos="1701"/>
              </w:tabs>
              <w:rPr>
                <w:b/>
                <w:snapToGrid w:val="0"/>
                <w:szCs w:val="24"/>
              </w:rPr>
            </w:pPr>
            <w:r w:rsidRPr="003E6814">
              <w:rPr>
                <w:b/>
                <w:snapToGrid w:val="0"/>
                <w:szCs w:val="24"/>
              </w:rPr>
              <w:t>Val av suppleanter till riksdagens råd för Riksrevisionen</w:t>
            </w:r>
          </w:p>
          <w:p w14:paraId="2FB9AC2B" w14:textId="77777777" w:rsidR="00050A22" w:rsidRPr="003E6814" w:rsidRDefault="00050A22" w:rsidP="00050A22">
            <w:pPr>
              <w:tabs>
                <w:tab w:val="left" w:pos="1701"/>
              </w:tabs>
              <w:rPr>
                <w:snapToGrid w:val="0"/>
                <w:szCs w:val="24"/>
              </w:rPr>
            </w:pPr>
            <w:r w:rsidRPr="003E6814">
              <w:rPr>
                <w:snapToGrid w:val="0"/>
                <w:szCs w:val="24"/>
              </w:rPr>
              <w:t xml:space="preserve">Finansutskottet föreslog enhälligt att riksdagen, för tiden från detta val till dess nya val förrättats under början av nästa valperiod, till suppleanter i samma råd för samma tid väljer </w:t>
            </w:r>
          </w:p>
          <w:p w14:paraId="010EBE79" w14:textId="77777777" w:rsidR="00050A22" w:rsidRPr="003E6814" w:rsidRDefault="00050A22" w:rsidP="00050A22">
            <w:pPr>
              <w:tabs>
                <w:tab w:val="left" w:pos="1701"/>
              </w:tabs>
              <w:rPr>
                <w:snapToGrid w:val="0"/>
                <w:szCs w:val="24"/>
              </w:rPr>
            </w:pPr>
            <w:r w:rsidRPr="003E6814">
              <w:rPr>
                <w:snapToGrid w:val="0"/>
                <w:szCs w:val="24"/>
              </w:rPr>
              <w:t>Adnan Dibrani (S)</w:t>
            </w:r>
          </w:p>
          <w:p w14:paraId="2DADDB0F" w14:textId="77777777" w:rsidR="00050A22" w:rsidRPr="003E6814" w:rsidRDefault="00050A22" w:rsidP="00050A22">
            <w:pPr>
              <w:tabs>
                <w:tab w:val="left" w:pos="1701"/>
              </w:tabs>
              <w:rPr>
                <w:snapToGrid w:val="0"/>
                <w:szCs w:val="24"/>
              </w:rPr>
            </w:pPr>
            <w:r w:rsidRPr="003E6814">
              <w:rPr>
                <w:snapToGrid w:val="0"/>
                <w:szCs w:val="24"/>
              </w:rPr>
              <w:t>David Perez (SD)</w:t>
            </w:r>
          </w:p>
          <w:p w14:paraId="01B9A3A6" w14:textId="77777777" w:rsidR="00050A22" w:rsidRPr="003E6814" w:rsidRDefault="00050A22" w:rsidP="00050A22">
            <w:pPr>
              <w:tabs>
                <w:tab w:val="left" w:pos="1701"/>
              </w:tabs>
              <w:rPr>
                <w:snapToGrid w:val="0"/>
                <w:szCs w:val="24"/>
              </w:rPr>
            </w:pPr>
            <w:r w:rsidRPr="003E6814">
              <w:rPr>
                <w:snapToGrid w:val="0"/>
                <w:szCs w:val="24"/>
              </w:rPr>
              <w:t>Ilona Szatmari Waldau (V)</w:t>
            </w:r>
          </w:p>
          <w:p w14:paraId="49C7C413" w14:textId="77777777" w:rsidR="00050A22" w:rsidRPr="003E6814" w:rsidRDefault="00050A22" w:rsidP="00050A22">
            <w:pPr>
              <w:tabs>
                <w:tab w:val="left" w:pos="1701"/>
              </w:tabs>
              <w:rPr>
                <w:snapToGrid w:val="0"/>
                <w:szCs w:val="24"/>
              </w:rPr>
            </w:pPr>
            <w:r w:rsidRPr="003E6814">
              <w:rPr>
                <w:snapToGrid w:val="0"/>
                <w:szCs w:val="24"/>
              </w:rPr>
              <w:t>Ulrika Liljeberg (C).</w:t>
            </w:r>
          </w:p>
          <w:p w14:paraId="0FB9E7E9" w14:textId="77777777" w:rsidR="00050A22" w:rsidRPr="003E6814" w:rsidRDefault="00050A22" w:rsidP="00050A22">
            <w:pPr>
              <w:tabs>
                <w:tab w:val="left" w:pos="1701"/>
              </w:tabs>
              <w:rPr>
                <w:snapToGrid w:val="0"/>
                <w:szCs w:val="24"/>
              </w:rPr>
            </w:pPr>
          </w:p>
          <w:p w14:paraId="6A027DA7" w14:textId="77777777" w:rsidR="00050A22" w:rsidRPr="003E6814" w:rsidRDefault="00050A22" w:rsidP="00050A22">
            <w:pPr>
              <w:tabs>
                <w:tab w:val="left" w:pos="1701"/>
              </w:tabs>
              <w:rPr>
                <w:snapToGrid w:val="0"/>
                <w:szCs w:val="24"/>
              </w:rPr>
            </w:pPr>
            <w:r w:rsidRPr="003E6814">
              <w:rPr>
                <w:snapToGrid w:val="0"/>
                <w:szCs w:val="24"/>
              </w:rPr>
              <w:t>Förslaget läggs fram i form av en gemensam lista med konstitutionsutskottet.</w:t>
            </w:r>
          </w:p>
          <w:p w14:paraId="7C9B6FB8" w14:textId="77777777" w:rsidR="00050A22" w:rsidRPr="003E6814" w:rsidRDefault="00050A22" w:rsidP="00050A22">
            <w:pPr>
              <w:tabs>
                <w:tab w:val="left" w:pos="1701"/>
              </w:tabs>
              <w:rPr>
                <w:snapToGrid w:val="0"/>
                <w:szCs w:val="24"/>
              </w:rPr>
            </w:pPr>
          </w:p>
          <w:p w14:paraId="7219CFF1" w14:textId="77777777" w:rsidR="00050A22" w:rsidRPr="003E6814" w:rsidRDefault="00050A22" w:rsidP="00050A22">
            <w:pPr>
              <w:tabs>
                <w:tab w:val="left" w:pos="1701"/>
              </w:tabs>
              <w:rPr>
                <w:snapToGrid w:val="0"/>
                <w:szCs w:val="24"/>
              </w:rPr>
            </w:pPr>
            <w:r w:rsidRPr="003E6814">
              <w:rPr>
                <w:snapToGrid w:val="0"/>
                <w:szCs w:val="24"/>
              </w:rPr>
              <w:t>Denna paragraf förklarades omedelbart justerad.</w:t>
            </w:r>
          </w:p>
          <w:p w14:paraId="496CD1FC" w14:textId="77777777" w:rsidR="00050A22" w:rsidRPr="003E6814" w:rsidRDefault="00050A22" w:rsidP="00050A22">
            <w:pPr>
              <w:outlineLvl w:val="0"/>
              <w:rPr>
                <w:b/>
                <w:bCs/>
                <w:szCs w:val="24"/>
              </w:rPr>
            </w:pPr>
          </w:p>
        </w:tc>
      </w:tr>
      <w:tr w:rsidR="00050A22" w14:paraId="6541C89C" w14:textId="77777777" w:rsidTr="00D12ED4">
        <w:trPr>
          <w:trHeight w:val="707"/>
        </w:trPr>
        <w:tc>
          <w:tcPr>
            <w:tcW w:w="567" w:type="dxa"/>
          </w:tcPr>
          <w:p w14:paraId="52912B9A" w14:textId="634B322E" w:rsidR="00050A22" w:rsidRDefault="00050A22" w:rsidP="00050A22">
            <w:pPr>
              <w:tabs>
                <w:tab w:val="left" w:pos="1701"/>
              </w:tabs>
              <w:rPr>
                <w:b/>
                <w:snapToGrid w:val="0"/>
              </w:rPr>
            </w:pPr>
            <w:r>
              <w:rPr>
                <w:b/>
                <w:snapToGrid w:val="0"/>
                <w:sz w:val="22"/>
                <w:szCs w:val="22"/>
              </w:rPr>
              <w:t>§ 8</w:t>
            </w:r>
          </w:p>
        </w:tc>
        <w:tc>
          <w:tcPr>
            <w:tcW w:w="7655" w:type="dxa"/>
          </w:tcPr>
          <w:p w14:paraId="56D102A0" w14:textId="77777777" w:rsidR="00050A22" w:rsidRPr="003E6814" w:rsidRDefault="00050A22" w:rsidP="00050A22">
            <w:pPr>
              <w:tabs>
                <w:tab w:val="left" w:pos="1701"/>
              </w:tabs>
              <w:rPr>
                <w:b/>
                <w:snapToGrid w:val="0"/>
                <w:szCs w:val="24"/>
              </w:rPr>
            </w:pPr>
            <w:r w:rsidRPr="003E6814">
              <w:rPr>
                <w:b/>
                <w:snapToGrid w:val="0"/>
                <w:szCs w:val="24"/>
              </w:rPr>
              <w:t>Val av ordförande i riksdagens råd för Riksrevisionen</w:t>
            </w:r>
          </w:p>
          <w:p w14:paraId="65762E88" w14:textId="6825259A" w:rsidR="00050A22" w:rsidRPr="003E6814" w:rsidRDefault="00050A22" w:rsidP="00050A22">
            <w:pPr>
              <w:tabs>
                <w:tab w:val="left" w:pos="1701"/>
              </w:tabs>
              <w:rPr>
                <w:snapToGrid w:val="0"/>
                <w:szCs w:val="24"/>
              </w:rPr>
            </w:pPr>
            <w:r w:rsidRPr="003E6814">
              <w:rPr>
                <w:snapToGrid w:val="0"/>
                <w:szCs w:val="24"/>
              </w:rPr>
              <w:t>Finansutskottet föreslog enhälligt att riksdagen, bland de valda ledamöterna i riksdagens råd för Riksrevisionen för tiden från detta val till dess nya val förrättas under början av nästa valperiod till ordförande i riksdagens råd för Riksrevisionen väljer Jan Ericson (M).</w:t>
            </w:r>
          </w:p>
          <w:p w14:paraId="01E3F4EC" w14:textId="77777777" w:rsidR="00050A22" w:rsidRPr="003E6814" w:rsidRDefault="00050A22" w:rsidP="00050A22">
            <w:pPr>
              <w:tabs>
                <w:tab w:val="left" w:pos="1701"/>
              </w:tabs>
              <w:rPr>
                <w:snapToGrid w:val="0"/>
                <w:szCs w:val="24"/>
              </w:rPr>
            </w:pPr>
          </w:p>
          <w:p w14:paraId="2137A939" w14:textId="77777777" w:rsidR="00050A22" w:rsidRPr="003E6814" w:rsidRDefault="00050A22" w:rsidP="00050A22">
            <w:pPr>
              <w:tabs>
                <w:tab w:val="left" w:pos="1701"/>
              </w:tabs>
              <w:rPr>
                <w:snapToGrid w:val="0"/>
                <w:szCs w:val="24"/>
              </w:rPr>
            </w:pPr>
            <w:r w:rsidRPr="003E6814">
              <w:rPr>
                <w:snapToGrid w:val="0"/>
                <w:szCs w:val="24"/>
              </w:rPr>
              <w:t xml:space="preserve">Denna paragraf förklarades omedelbart justerad. </w:t>
            </w:r>
          </w:p>
          <w:p w14:paraId="2642A1B1" w14:textId="77777777" w:rsidR="00050A22" w:rsidRPr="003E6814" w:rsidRDefault="00050A22" w:rsidP="00050A22">
            <w:pPr>
              <w:outlineLvl w:val="0"/>
              <w:rPr>
                <w:b/>
                <w:bCs/>
                <w:szCs w:val="24"/>
              </w:rPr>
            </w:pPr>
          </w:p>
        </w:tc>
      </w:tr>
      <w:tr w:rsidR="00050A22" w14:paraId="59A18A33" w14:textId="77777777" w:rsidTr="008E0518">
        <w:trPr>
          <w:trHeight w:val="1376"/>
        </w:trPr>
        <w:tc>
          <w:tcPr>
            <w:tcW w:w="567" w:type="dxa"/>
          </w:tcPr>
          <w:p w14:paraId="3DD972EF" w14:textId="59AE4D65" w:rsidR="00050A22" w:rsidRDefault="00050A22" w:rsidP="00050A22">
            <w:pPr>
              <w:tabs>
                <w:tab w:val="left" w:pos="1701"/>
              </w:tabs>
              <w:rPr>
                <w:b/>
                <w:snapToGrid w:val="0"/>
                <w:sz w:val="22"/>
                <w:szCs w:val="22"/>
              </w:rPr>
            </w:pPr>
            <w:r>
              <w:rPr>
                <w:b/>
                <w:snapToGrid w:val="0"/>
                <w:sz w:val="22"/>
                <w:szCs w:val="22"/>
              </w:rPr>
              <w:t>§ 9</w:t>
            </w:r>
          </w:p>
        </w:tc>
        <w:tc>
          <w:tcPr>
            <w:tcW w:w="7655" w:type="dxa"/>
          </w:tcPr>
          <w:p w14:paraId="39E832AC" w14:textId="77777777" w:rsidR="00050A22" w:rsidRPr="003E6814" w:rsidRDefault="00050A22" w:rsidP="00050A22">
            <w:pPr>
              <w:tabs>
                <w:tab w:val="left" w:pos="1701"/>
              </w:tabs>
              <w:rPr>
                <w:b/>
                <w:snapToGrid w:val="0"/>
                <w:szCs w:val="24"/>
              </w:rPr>
            </w:pPr>
            <w:r w:rsidRPr="003E6814">
              <w:rPr>
                <w:b/>
                <w:snapToGrid w:val="0"/>
                <w:szCs w:val="24"/>
              </w:rPr>
              <w:t>Övrigt</w:t>
            </w:r>
          </w:p>
          <w:p w14:paraId="247CC76F" w14:textId="21848894" w:rsidR="00050A22" w:rsidRPr="003E6814" w:rsidRDefault="00050A22" w:rsidP="008E0518">
            <w:pPr>
              <w:tabs>
                <w:tab w:val="left" w:pos="1701"/>
              </w:tabs>
              <w:rPr>
                <w:bCs/>
                <w:snapToGrid w:val="0"/>
                <w:szCs w:val="24"/>
              </w:rPr>
            </w:pPr>
            <w:r w:rsidRPr="003E6814">
              <w:rPr>
                <w:bCs/>
                <w:snapToGrid w:val="0"/>
                <w:szCs w:val="24"/>
              </w:rPr>
              <w:t>V-</w:t>
            </w:r>
            <w:r w:rsidR="008E0518" w:rsidRPr="003E6814">
              <w:rPr>
                <w:bCs/>
                <w:snapToGrid w:val="0"/>
                <w:szCs w:val="24"/>
              </w:rPr>
              <w:t xml:space="preserve">ledamoten anmälde ett förslag till utskottsinitiativ om retroaktiv indexering för att möta inflationen, enligt bilaga 2. </w:t>
            </w:r>
          </w:p>
          <w:p w14:paraId="102629B0" w14:textId="77777777" w:rsidR="008E0518" w:rsidRPr="003E6814" w:rsidRDefault="008E0518" w:rsidP="008E0518">
            <w:pPr>
              <w:tabs>
                <w:tab w:val="left" w:pos="1701"/>
              </w:tabs>
              <w:rPr>
                <w:bCs/>
                <w:snapToGrid w:val="0"/>
                <w:szCs w:val="24"/>
              </w:rPr>
            </w:pPr>
          </w:p>
          <w:p w14:paraId="5A1B0527" w14:textId="1B8F8BA0" w:rsidR="008E0518" w:rsidRPr="003E6814" w:rsidRDefault="008E0518" w:rsidP="008E0518">
            <w:pPr>
              <w:tabs>
                <w:tab w:val="left" w:pos="1701"/>
              </w:tabs>
              <w:rPr>
                <w:bCs/>
                <w:snapToGrid w:val="0"/>
                <w:szCs w:val="24"/>
              </w:rPr>
            </w:pPr>
            <w:r w:rsidRPr="003E6814">
              <w:rPr>
                <w:bCs/>
                <w:snapToGrid w:val="0"/>
                <w:szCs w:val="24"/>
              </w:rPr>
              <w:t xml:space="preserve">Förslaget bordlades. </w:t>
            </w:r>
          </w:p>
        </w:tc>
      </w:tr>
      <w:tr w:rsidR="00050A22" w14:paraId="27CCCCE0" w14:textId="77777777" w:rsidTr="00D12ED4">
        <w:trPr>
          <w:trHeight w:val="707"/>
        </w:trPr>
        <w:tc>
          <w:tcPr>
            <w:tcW w:w="567" w:type="dxa"/>
          </w:tcPr>
          <w:p w14:paraId="13F26E1C" w14:textId="0F802218" w:rsidR="00050A22" w:rsidRDefault="00050A22" w:rsidP="00050A22">
            <w:pPr>
              <w:tabs>
                <w:tab w:val="left" w:pos="1701"/>
              </w:tabs>
              <w:rPr>
                <w:b/>
                <w:snapToGrid w:val="0"/>
                <w:sz w:val="22"/>
                <w:szCs w:val="22"/>
              </w:rPr>
            </w:pPr>
            <w:r>
              <w:rPr>
                <w:b/>
                <w:snapToGrid w:val="0"/>
                <w:sz w:val="22"/>
                <w:szCs w:val="22"/>
              </w:rPr>
              <w:t>§ 10</w:t>
            </w:r>
          </w:p>
        </w:tc>
        <w:tc>
          <w:tcPr>
            <w:tcW w:w="7655" w:type="dxa"/>
          </w:tcPr>
          <w:p w14:paraId="5676D4C1" w14:textId="2287AB00" w:rsidR="00050A22" w:rsidRPr="003E6814" w:rsidRDefault="00050A22" w:rsidP="00050A22">
            <w:pPr>
              <w:tabs>
                <w:tab w:val="left" w:pos="1701"/>
              </w:tabs>
              <w:rPr>
                <w:b/>
                <w:snapToGrid w:val="0"/>
                <w:szCs w:val="24"/>
              </w:rPr>
            </w:pPr>
            <w:r w:rsidRPr="003E6814">
              <w:rPr>
                <w:b/>
                <w:snapToGrid w:val="0"/>
                <w:szCs w:val="24"/>
              </w:rPr>
              <w:t xml:space="preserve">Nästa sammanträde </w:t>
            </w:r>
            <w:r w:rsidRPr="003E6814">
              <w:rPr>
                <w:b/>
                <w:snapToGrid w:val="0"/>
                <w:szCs w:val="24"/>
              </w:rPr>
              <w:br/>
            </w:r>
            <w:r w:rsidRPr="003E6814">
              <w:rPr>
                <w:bCs/>
                <w:snapToGrid w:val="0"/>
                <w:szCs w:val="24"/>
              </w:rPr>
              <w:t>Torsdag 27 oktober kl. 10.30</w:t>
            </w:r>
          </w:p>
        </w:tc>
      </w:tr>
      <w:tr w:rsidR="00D12ED4" w14:paraId="33706D06" w14:textId="77777777" w:rsidTr="008035C8">
        <w:tc>
          <w:tcPr>
            <w:tcW w:w="567" w:type="dxa"/>
          </w:tcPr>
          <w:p w14:paraId="5959F126" w14:textId="77777777" w:rsidR="00D12ED4" w:rsidRDefault="00D12ED4" w:rsidP="00541406">
            <w:pPr>
              <w:tabs>
                <w:tab w:val="left" w:pos="1701"/>
              </w:tabs>
              <w:rPr>
                <w:b/>
                <w:snapToGrid w:val="0"/>
              </w:rPr>
            </w:pPr>
          </w:p>
          <w:p w14:paraId="6A8516C5" w14:textId="77777777" w:rsidR="00D12ED4" w:rsidRDefault="00D12ED4" w:rsidP="00541406">
            <w:pPr>
              <w:tabs>
                <w:tab w:val="left" w:pos="1701"/>
              </w:tabs>
              <w:rPr>
                <w:b/>
                <w:snapToGrid w:val="0"/>
              </w:rPr>
            </w:pPr>
          </w:p>
          <w:p w14:paraId="0EC766DA" w14:textId="77777777" w:rsidR="00D12ED4" w:rsidRDefault="00D12ED4" w:rsidP="00541406">
            <w:pPr>
              <w:tabs>
                <w:tab w:val="left" w:pos="1701"/>
              </w:tabs>
              <w:rPr>
                <w:b/>
                <w:snapToGrid w:val="0"/>
              </w:rPr>
            </w:pPr>
          </w:p>
          <w:p w14:paraId="12C16029" w14:textId="77777777" w:rsidR="00D12ED4" w:rsidRDefault="00D12ED4" w:rsidP="00541406">
            <w:pPr>
              <w:tabs>
                <w:tab w:val="left" w:pos="1701"/>
              </w:tabs>
              <w:rPr>
                <w:b/>
                <w:snapToGrid w:val="0"/>
              </w:rPr>
            </w:pPr>
          </w:p>
        </w:tc>
        <w:tc>
          <w:tcPr>
            <w:tcW w:w="7655" w:type="dxa"/>
          </w:tcPr>
          <w:p w14:paraId="4ACC3C97" w14:textId="77777777" w:rsidR="00436487" w:rsidRDefault="00436487" w:rsidP="00BC2DCD">
            <w:pPr>
              <w:outlineLvl w:val="0"/>
              <w:rPr>
                <w:bCs/>
                <w:szCs w:val="24"/>
              </w:rPr>
            </w:pPr>
          </w:p>
          <w:p w14:paraId="65D1DFF9" w14:textId="4ADAE692" w:rsidR="00D12ED4" w:rsidRDefault="00D43302" w:rsidP="00BC2DCD">
            <w:pPr>
              <w:outlineLvl w:val="0"/>
              <w:rPr>
                <w:bCs/>
                <w:szCs w:val="24"/>
              </w:rPr>
            </w:pPr>
            <w:r>
              <w:rPr>
                <w:bCs/>
                <w:szCs w:val="24"/>
              </w:rPr>
              <w:t xml:space="preserve">Edward </w:t>
            </w:r>
            <w:proofErr w:type="spellStart"/>
            <w:r>
              <w:rPr>
                <w:bCs/>
                <w:szCs w:val="24"/>
              </w:rPr>
              <w:t>Riedl</w:t>
            </w:r>
            <w:proofErr w:type="spellEnd"/>
            <w:r>
              <w:rPr>
                <w:bCs/>
                <w:szCs w:val="24"/>
              </w:rPr>
              <w:t xml:space="preserve"> </w:t>
            </w:r>
          </w:p>
          <w:p w14:paraId="36A1A41F" w14:textId="77777777" w:rsidR="00D43302" w:rsidRDefault="00D43302" w:rsidP="00BC2DCD">
            <w:pPr>
              <w:outlineLvl w:val="0"/>
              <w:rPr>
                <w:bCs/>
                <w:szCs w:val="24"/>
              </w:rPr>
            </w:pPr>
          </w:p>
          <w:p w14:paraId="1664C89A" w14:textId="40744141" w:rsidR="00D43302" w:rsidRPr="003E6814" w:rsidRDefault="00D43302" w:rsidP="00BC2DCD">
            <w:pPr>
              <w:outlineLvl w:val="0"/>
              <w:rPr>
                <w:bCs/>
                <w:szCs w:val="24"/>
              </w:rPr>
            </w:pPr>
            <w:r>
              <w:rPr>
                <w:bCs/>
                <w:szCs w:val="24"/>
              </w:rPr>
              <w:t xml:space="preserve">Justeras den 27 oktober </w:t>
            </w:r>
          </w:p>
        </w:tc>
      </w:tr>
    </w:tbl>
    <w:p w14:paraId="43DB380E" w14:textId="7BEC033A" w:rsidR="001B027C" w:rsidRDefault="001B027C" w:rsidP="008E0518">
      <w:pPr>
        <w:pStyle w:val="Sidhuvud"/>
        <w:tabs>
          <w:tab w:val="clear" w:pos="4536"/>
          <w:tab w:val="left" w:pos="3402"/>
          <w:tab w:val="left" w:pos="6946"/>
        </w:tabs>
        <w:ind w:left="3912" w:hanging="4621"/>
        <w:rPr>
          <w:sz w:val="20"/>
        </w:rPr>
      </w:pPr>
    </w:p>
    <w:p w14:paraId="2844BAB6" w14:textId="77777777" w:rsidR="001B027C" w:rsidRDefault="001B027C">
      <w:pPr>
        <w:widowControl/>
        <w:rPr>
          <w:sz w:val="20"/>
        </w:rPr>
      </w:pPr>
      <w:r>
        <w:rPr>
          <w:sz w:val="20"/>
        </w:rPr>
        <w:br w:type="page"/>
      </w:r>
    </w:p>
    <w:p w14:paraId="45662D7E" w14:textId="77777777" w:rsidR="008E0518" w:rsidRDefault="008E0518" w:rsidP="008E0518">
      <w:pPr>
        <w:pStyle w:val="Sidhuvud"/>
        <w:tabs>
          <w:tab w:val="clear" w:pos="4536"/>
          <w:tab w:val="left" w:pos="3402"/>
          <w:tab w:val="left" w:pos="6946"/>
        </w:tabs>
        <w:ind w:left="3912" w:hanging="4621"/>
        <w:rPr>
          <w:sz w:val="20"/>
        </w:rPr>
      </w:pPr>
    </w:p>
    <w:p w14:paraId="746C0D59" w14:textId="5D814905" w:rsidR="004C6601" w:rsidRDefault="004C6601" w:rsidP="008E0518">
      <w:pPr>
        <w:pStyle w:val="Sidhuvud"/>
        <w:tabs>
          <w:tab w:val="clear" w:pos="4536"/>
          <w:tab w:val="left" w:pos="3402"/>
          <w:tab w:val="left" w:pos="6946"/>
        </w:tabs>
        <w:ind w:left="3912" w:hanging="4621"/>
        <w:rPr>
          <w:sz w:val="22"/>
        </w:rPr>
      </w:pPr>
      <w:r>
        <w:rPr>
          <w:sz w:val="20"/>
        </w:rPr>
        <w:t>Närvaro och</w:t>
      </w:r>
      <w:r w:rsidRPr="00282678">
        <w:rPr>
          <w:sz w:val="20"/>
        </w:rPr>
        <w:t xml:space="preserve"> </w:t>
      </w:r>
      <w:r>
        <w:rPr>
          <w:sz w:val="20"/>
        </w:rPr>
        <w:t>voteringsförteckning</w:t>
      </w:r>
      <w:r>
        <w:rPr>
          <w:caps/>
          <w:sz w:val="20"/>
        </w:rPr>
        <w:tab/>
      </w:r>
      <w:r>
        <w:rPr>
          <w:sz w:val="22"/>
        </w:rPr>
        <w:tab/>
      </w:r>
      <w:r w:rsidR="008E0518">
        <w:rPr>
          <w:sz w:val="22"/>
        </w:rPr>
        <w:t xml:space="preserve">                                      </w:t>
      </w:r>
      <w:r w:rsidRPr="008E0518">
        <w:rPr>
          <w:sz w:val="20"/>
        </w:rPr>
        <w:t>Bilaga 1 till protokoll 20</w:t>
      </w:r>
      <w:r w:rsidR="00914E3E" w:rsidRPr="008E0518">
        <w:rPr>
          <w:sz w:val="20"/>
        </w:rPr>
        <w:t>2</w:t>
      </w:r>
      <w:r w:rsidR="006375F0" w:rsidRPr="008E0518">
        <w:rPr>
          <w:sz w:val="20"/>
        </w:rPr>
        <w:t>2</w:t>
      </w:r>
      <w:r w:rsidRPr="008E0518">
        <w:rPr>
          <w:sz w:val="20"/>
        </w:rPr>
        <w:t>/</w:t>
      </w:r>
      <w:r w:rsidR="00917732" w:rsidRPr="008E0518">
        <w:rPr>
          <w:sz w:val="20"/>
        </w:rPr>
        <w:t>2</w:t>
      </w:r>
      <w:r w:rsidR="006375F0" w:rsidRPr="008E0518">
        <w:rPr>
          <w:sz w:val="20"/>
        </w:rPr>
        <w:t>3</w:t>
      </w:r>
      <w:r w:rsidRPr="008E0518">
        <w:rPr>
          <w:sz w:val="20"/>
        </w:rPr>
        <w:t>:</w:t>
      </w:r>
      <w:r w:rsidR="00050A22" w:rsidRPr="008E0518">
        <w:rPr>
          <w:sz w:val="20"/>
        </w:rPr>
        <w:t>8</w:t>
      </w:r>
    </w:p>
    <w:tbl>
      <w:tblPr>
        <w:tblW w:w="10073" w:type="dxa"/>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791"/>
        <w:gridCol w:w="395"/>
        <w:gridCol w:w="396"/>
        <w:gridCol w:w="395"/>
        <w:gridCol w:w="396"/>
        <w:gridCol w:w="395"/>
        <w:gridCol w:w="396"/>
        <w:gridCol w:w="395"/>
        <w:gridCol w:w="333"/>
      </w:tblGrid>
      <w:tr w:rsidR="008E0518" w:rsidRPr="000E151F" w14:paraId="6C3C698D" w14:textId="77777777" w:rsidTr="008E0518">
        <w:tc>
          <w:tcPr>
            <w:tcW w:w="4395" w:type="dxa"/>
            <w:tcBorders>
              <w:top w:val="single" w:sz="6" w:space="0" w:color="auto"/>
              <w:left w:val="single" w:sz="6" w:space="0" w:color="auto"/>
              <w:bottom w:val="single" w:sz="6" w:space="0" w:color="auto"/>
              <w:right w:val="single" w:sz="6" w:space="0" w:color="auto"/>
            </w:tcBorders>
          </w:tcPr>
          <w:p w14:paraId="70490EDB" w14:textId="77777777" w:rsidR="008E0518" w:rsidRPr="000E151F" w:rsidRDefault="008E0518"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3DCBEDC1" w14:textId="3E180D2A" w:rsidR="008E0518" w:rsidRPr="000E151F" w:rsidRDefault="008E0518" w:rsidP="006B55D9">
            <w:pPr>
              <w:spacing w:line="360" w:lineRule="auto"/>
              <w:rPr>
                <w:sz w:val="22"/>
                <w:szCs w:val="22"/>
              </w:rPr>
            </w:pPr>
            <w:r>
              <w:rPr>
                <w:sz w:val="22"/>
                <w:szCs w:val="22"/>
              </w:rPr>
              <w:t>§</w:t>
            </w:r>
            <w:proofErr w:type="gramStart"/>
            <w:r>
              <w:rPr>
                <w:sz w:val="22"/>
                <w:szCs w:val="22"/>
              </w:rPr>
              <w:t>1-</w:t>
            </w:r>
            <w:r w:rsidR="001A66CA">
              <w:rPr>
                <w:sz w:val="22"/>
                <w:szCs w:val="22"/>
              </w:rPr>
              <w:t>10</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536CEB3D" w14:textId="77777777" w:rsidR="008E0518" w:rsidRPr="000E151F" w:rsidRDefault="008E0518" w:rsidP="006B55D9">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3597FB71" w14:textId="77777777" w:rsidR="008E0518" w:rsidRPr="000E151F" w:rsidRDefault="008E0518"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1489731B" w14:textId="538BCF2E" w:rsidR="008E0518" w:rsidRPr="000E151F" w:rsidRDefault="008E0518"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78119485" w14:textId="77777777" w:rsidR="008E0518" w:rsidRPr="000E151F" w:rsidRDefault="008E0518"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57B979E" w14:textId="77777777" w:rsidR="008E0518" w:rsidRPr="000E151F" w:rsidRDefault="008E0518"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0174786C" w14:textId="77777777" w:rsidR="008E0518" w:rsidRPr="000E151F" w:rsidRDefault="008E0518" w:rsidP="006B55D9">
            <w:pPr>
              <w:rPr>
                <w:sz w:val="22"/>
                <w:szCs w:val="22"/>
              </w:rPr>
            </w:pPr>
          </w:p>
        </w:tc>
      </w:tr>
      <w:tr w:rsidR="008E0518" w:rsidRPr="000E151F" w14:paraId="27BBC827" w14:textId="77777777" w:rsidTr="008E0518">
        <w:tc>
          <w:tcPr>
            <w:tcW w:w="4395" w:type="dxa"/>
            <w:tcBorders>
              <w:top w:val="single" w:sz="6" w:space="0" w:color="auto"/>
              <w:left w:val="single" w:sz="6" w:space="0" w:color="auto"/>
              <w:bottom w:val="single" w:sz="6" w:space="0" w:color="auto"/>
              <w:right w:val="single" w:sz="6" w:space="0" w:color="auto"/>
            </w:tcBorders>
          </w:tcPr>
          <w:p w14:paraId="64AA2767" w14:textId="77777777" w:rsidR="008E0518" w:rsidRPr="000E151F" w:rsidRDefault="008E0518"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77777777" w:rsidR="008E0518" w:rsidRPr="000E151F" w:rsidRDefault="008E0518" w:rsidP="006B55D9">
            <w:pPr>
              <w:rPr>
                <w:sz w:val="22"/>
                <w:szCs w:val="22"/>
              </w:rPr>
            </w:pPr>
            <w:r>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6DB59EAC" w14:textId="77777777" w:rsidR="008E0518" w:rsidRPr="000E151F" w:rsidRDefault="008E0518" w:rsidP="006B55D9">
            <w:pPr>
              <w:rPr>
                <w:sz w:val="22"/>
                <w:szCs w:val="22"/>
              </w:rPr>
            </w:pPr>
            <w:r>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B952CFC" w14:textId="77777777" w:rsidR="008E0518" w:rsidRPr="000E151F" w:rsidRDefault="008E0518"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4EBAD2B" w14:textId="77777777" w:rsidR="008E0518" w:rsidRPr="000E151F" w:rsidRDefault="008E0518" w:rsidP="006B55D9">
            <w:pPr>
              <w:rPr>
                <w:sz w:val="22"/>
                <w:szCs w:val="22"/>
              </w:rPr>
            </w:pPr>
            <w:r w:rsidRPr="000E151F">
              <w:rPr>
                <w:sz w:val="22"/>
                <w:szCs w:val="22"/>
              </w:rPr>
              <w:t>V</w:t>
            </w:r>
          </w:p>
        </w:tc>
        <w:tc>
          <w:tcPr>
            <w:tcW w:w="791" w:type="dxa"/>
            <w:tcBorders>
              <w:top w:val="single" w:sz="6" w:space="0" w:color="auto"/>
              <w:left w:val="single" w:sz="6" w:space="0" w:color="auto"/>
              <w:bottom w:val="single" w:sz="6" w:space="0" w:color="auto"/>
              <w:right w:val="single" w:sz="6" w:space="0" w:color="auto"/>
            </w:tcBorders>
          </w:tcPr>
          <w:p w14:paraId="6CF7E725" w14:textId="77777777" w:rsidR="008E0518" w:rsidRPr="000E151F" w:rsidRDefault="008E0518"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5F1A91" w14:textId="2295EED3" w:rsidR="008E0518" w:rsidRPr="000E151F" w:rsidRDefault="008E0518"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B8B259D" w14:textId="77777777" w:rsidR="008E0518" w:rsidRPr="000E151F" w:rsidRDefault="008E0518"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42EB21A" w14:textId="77777777" w:rsidR="008E0518" w:rsidRPr="000E151F" w:rsidRDefault="008E0518"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E7386E2" w14:textId="77777777" w:rsidR="008E0518" w:rsidRPr="000E151F" w:rsidRDefault="008E0518"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8E0518" w:rsidRPr="000E151F" w:rsidRDefault="008E0518"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8E0518" w:rsidRPr="000E151F" w:rsidRDefault="008E0518"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8E0518" w:rsidRPr="000E151F" w:rsidRDefault="008E0518"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8E0518" w:rsidRPr="000E151F" w:rsidRDefault="008E0518" w:rsidP="006B55D9">
            <w:pPr>
              <w:rPr>
                <w:sz w:val="22"/>
                <w:szCs w:val="22"/>
              </w:rPr>
            </w:pPr>
            <w:r w:rsidRPr="000E151F">
              <w:rPr>
                <w:sz w:val="22"/>
                <w:szCs w:val="22"/>
              </w:rPr>
              <w:t>V</w:t>
            </w:r>
          </w:p>
        </w:tc>
      </w:tr>
      <w:tr w:rsidR="008E0518" w:rsidRPr="000E151F" w14:paraId="477F96EA" w14:textId="77777777" w:rsidTr="008E0518">
        <w:tc>
          <w:tcPr>
            <w:tcW w:w="4395" w:type="dxa"/>
            <w:tcBorders>
              <w:top w:val="single" w:sz="6" w:space="0" w:color="auto"/>
              <w:left w:val="single" w:sz="6" w:space="0" w:color="auto"/>
              <w:bottom w:val="single" w:sz="6" w:space="0" w:color="auto"/>
              <w:right w:val="single" w:sz="6" w:space="0" w:color="auto"/>
            </w:tcBorders>
          </w:tcPr>
          <w:p w14:paraId="69FA43AD" w14:textId="74E47AEA" w:rsidR="008E0518" w:rsidRPr="000E151F" w:rsidRDefault="008E0518" w:rsidP="001B4CE1">
            <w:pPr>
              <w:rPr>
                <w:b/>
                <w:i/>
                <w:sz w:val="22"/>
                <w:szCs w:val="22"/>
              </w:rPr>
            </w:pPr>
            <w:r w:rsidRPr="00A946F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35F6F07"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33136"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1E9F4A85"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8CDED0" w14:textId="7D6B761E"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8E0518" w:rsidRPr="000E151F" w:rsidRDefault="008E0518" w:rsidP="001B4CE1">
            <w:pPr>
              <w:rPr>
                <w:sz w:val="22"/>
                <w:szCs w:val="22"/>
              </w:rPr>
            </w:pPr>
          </w:p>
        </w:tc>
      </w:tr>
      <w:tr w:rsidR="008E0518" w:rsidRPr="000E151F" w14:paraId="24BD4331" w14:textId="77777777" w:rsidTr="008E0518">
        <w:tc>
          <w:tcPr>
            <w:tcW w:w="4395" w:type="dxa"/>
            <w:tcBorders>
              <w:top w:val="single" w:sz="6" w:space="0" w:color="auto"/>
              <w:left w:val="single" w:sz="6" w:space="0" w:color="auto"/>
              <w:bottom w:val="single" w:sz="6" w:space="0" w:color="auto"/>
              <w:right w:val="single" w:sz="6" w:space="0" w:color="auto"/>
            </w:tcBorders>
          </w:tcPr>
          <w:p w14:paraId="4D350194" w14:textId="165F24C8" w:rsidR="008E0518" w:rsidRDefault="008E0518" w:rsidP="001B4CE1">
            <w:pPr>
              <w:tabs>
                <w:tab w:val="left" w:pos="-70"/>
              </w:tabs>
              <w:ind w:left="-354" w:firstLine="426"/>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8A60A3"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D50D5F"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2CE32347"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E37AF" w14:textId="5FFAA043"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8E0518" w:rsidRPr="000E151F" w:rsidRDefault="008E0518" w:rsidP="001B4CE1">
            <w:pPr>
              <w:rPr>
                <w:sz w:val="22"/>
                <w:szCs w:val="22"/>
              </w:rPr>
            </w:pPr>
          </w:p>
        </w:tc>
      </w:tr>
      <w:tr w:rsidR="008E0518" w:rsidRPr="000E151F" w14:paraId="2C532478" w14:textId="77777777" w:rsidTr="008E0518">
        <w:tc>
          <w:tcPr>
            <w:tcW w:w="4395" w:type="dxa"/>
            <w:tcBorders>
              <w:top w:val="single" w:sz="6" w:space="0" w:color="auto"/>
              <w:left w:val="single" w:sz="6" w:space="0" w:color="auto"/>
              <w:bottom w:val="single" w:sz="6" w:space="0" w:color="auto"/>
              <w:right w:val="single" w:sz="6" w:space="0" w:color="auto"/>
            </w:tcBorders>
          </w:tcPr>
          <w:p w14:paraId="04CD60D5" w14:textId="7C7B0653" w:rsidR="008E0518" w:rsidRPr="000E151F" w:rsidRDefault="008E0518" w:rsidP="001B4CE1">
            <w:pPr>
              <w:tabs>
                <w:tab w:val="left" w:pos="-70"/>
              </w:tabs>
              <w:ind w:left="-354" w:firstLine="426"/>
              <w:rPr>
                <w:snapToGrid w:val="0"/>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56088C57" w14:textId="366A56D5"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F4A25"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76A0739D"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456AE9" w14:textId="20CD14B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8E0518" w:rsidRPr="000E151F" w:rsidRDefault="008E0518" w:rsidP="001B4CE1">
            <w:pPr>
              <w:rPr>
                <w:sz w:val="22"/>
                <w:szCs w:val="22"/>
              </w:rPr>
            </w:pPr>
          </w:p>
        </w:tc>
      </w:tr>
      <w:tr w:rsidR="008E0518" w:rsidRPr="000E151F" w14:paraId="6CCF27CA" w14:textId="77777777" w:rsidTr="008E0518">
        <w:tc>
          <w:tcPr>
            <w:tcW w:w="4395" w:type="dxa"/>
            <w:tcBorders>
              <w:top w:val="single" w:sz="6" w:space="0" w:color="auto"/>
              <w:left w:val="single" w:sz="6" w:space="0" w:color="auto"/>
              <w:bottom w:val="single" w:sz="6" w:space="0" w:color="auto"/>
              <w:right w:val="single" w:sz="6" w:space="0" w:color="auto"/>
            </w:tcBorders>
          </w:tcPr>
          <w:p w14:paraId="0CAAE1B8" w14:textId="45F2044D" w:rsidR="008E0518" w:rsidRPr="000E151F" w:rsidRDefault="008E0518" w:rsidP="001B4CE1">
            <w:pPr>
              <w:tabs>
                <w:tab w:val="left" w:pos="-70"/>
              </w:tabs>
              <w:rPr>
                <w:snapToGrid w:val="0"/>
                <w:sz w:val="22"/>
                <w:szCs w:val="22"/>
              </w:rPr>
            </w:pPr>
            <w:r w:rsidRPr="00A946FF">
              <w:rPr>
                <w:snapToGrid w:val="0"/>
                <w:sz w:val="22"/>
                <w:szCs w:val="22"/>
              </w:rPr>
              <w:t xml:space="preserve"> 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2A20652" w14:textId="28920A1D"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AB3DE2"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47D65C76"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538946" w14:textId="048044A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8E0518" w:rsidRPr="000E151F" w:rsidRDefault="008E0518" w:rsidP="001B4CE1">
            <w:pPr>
              <w:rPr>
                <w:sz w:val="22"/>
                <w:szCs w:val="22"/>
              </w:rPr>
            </w:pPr>
          </w:p>
        </w:tc>
      </w:tr>
      <w:tr w:rsidR="008E0518" w:rsidRPr="000E151F" w14:paraId="3B0EC3CC" w14:textId="77777777" w:rsidTr="008E0518">
        <w:tc>
          <w:tcPr>
            <w:tcW w:w="4395" w:type="dxa"/>
            <w:tcBorders>
              <w:top w:val="single" w:sz="6" w:space="0" w:color="auto"/>
              <w:left w:val="single" w:sz="6" w:space="0" w:color="auto"/>
              <w:bottom w:val="single" w:sz="6" w:space="0" w:color="auto"/>
              <w:right w:val="single" w:sz="6" w:space="0" w:color="auto"/>
            </w:tcBorders>
          </w:tcPr>
          <w:p w14:paraId="71330215" w14:textId="2873588D" w:rsidR="008E0518" w:rsidRDefault="008E0518" w:rsidP="001B4CE1">
            <w:pPr>
              <w:tabs>
                <w:tab w:val="left" w:pos="-70"/>
              </w:tabs>
              <w:rPr>
                <w:snapToGrid w:val="0"/>
                <w:sz w:val="22"/>
                <w:szCs w:val="22"/>
              </w:rPr>
            </w:pPr>
            <w:r w:rsidRPr="00A946FF">
              <w:rPr>
                <w:snapToGrid w:val="0"/>
                <w:sz w:val="22"/>
                <w:szCs w:val="22"/>
              </w:rPr>
              <w:t xml:space="preserve"> Dennis Dioukarev (SD)</w:t>
            </w:r>
          </w:p>
        </w:tc>
        <w:tc>
          <w:tcPr>
            <w:tcW w:w="488" w:type="dxa"/>
            <w:tcBorders>
              <w:top w:val="single" w:sz="6" w:space="0" w:color="auto"/>
              <w:left w:val="single" w:sz="6" w:space="0" w:color="auto"/>
              <w:bottom w:val="single" w:sz="6" w:space="0" w:color="auto"/>
              <w:right w:val="single" w:sz="6" w:space="0" w:color="auto"/>
            </w:tcBorders>
          </w:tcPr>
          <w:p w14:paraId="4CE3C77B" w14:textId="059AC11F"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8BDD64"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4A33BAB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3F414" w14:textId="05A5F1A3"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8E0518" w:rsidRPr="000E151F" w:rsidRDefault="008E0518" w:rsidP="001B4CE1">
            <w:pPr>
              <w:rPr>
                <w:sz w:val="22"/>
                <w:szCs w:val="22"/>
              </w:rPr>
            </w:pPr>
          </w:p>
        </w:tc>
      </w:tr>
      <w:tr w:rsidR="008E0518" w:rsidRPr="000E151F" w14:paraId="6406D376" w14:textId="77777777" w:rsidTr="008E0518">
        <w:tc>
          <w:tcPr>
            <w:tcW w:w="4395" w:type="dxa"/>
            <w:tcBorders>
              <w:top w:val="single" w:sz="6" w:space="0" w:color="auto"/>
              <w:left w:val="single" w:sz="6" w:space="0" w:color="auto"/>
              <w:bottom w:val="single" w:sz="6" w:space="0" w:color="auto"/>
              <w:right w:val="single" w:sz="6" w:space="0" w:color="auto"/>
            </w:tcBorders>
          </w:tcPr>
          <w:p w14:paraId="6A2AD32A" w14:textId="124E9437" w:rsidR="008E0518" w:rsidRDefault="008E0518" w:rsidP="001B4CE1">
            <w:pPr>
              <w:tabs>
                <w:tab w:val="left" w:pos="-70"/>
              </w:tabs>
              <w:rPr>
                <w:snapToGrid w:val="0"/>
                <w:sz w:val="22"/>
                <w:szCs w:val="22"/>
              </w:rPr>
            </w:pPr>
            <w:r w:rsidRPr="00A946FF">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14:paraId="07F3DC6F" w14:textId="1CEF79C9"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B6DAB"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3F8E92D2"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13648D" w14:textId="3D8F5A78"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8E0518" w:rsidRPr="000E151F" w:rsidRDefault="008E0518" w:rsidP="001B4CE1">
            <w:pPr>
              <w:rPr>
                <w:sz w:val="22"/>
                <w:szCs w:val="22"/>
              </w:rPr>
            </w:pPr>
          </w:p>
        </w:tc>
      </w:tr>
      <w:tr w:rsidR="008E0518" w:rsidRPr="000E151F" w14:paraId="70BC57B8" w14:textId="77777777" w:rsidTr="008E0518">
        <w:tc>
          <w:tcPr>
            <w:tcW w:w="4395" w:type="dxa"/>
            <w:tcBorders>
              <w:top w:val="single" w:sz="6" w:space="0" w:color="auto"/>
              <w:left w:val="single" w:sz="6" w:space="0" w:color="auto"/>
              <w:bottom w:val="single" w:sz="6" w:space="0" w:color="auto"/>
              <w:right w:val="single" w:sz="6" w:space="0" w:color="auto"/>
            </w:tcBorders>
          </w:tcPr>
          <w:p w14:paraId="6236693E" w14:textId="5CAF9896" w:rsidR="008E0518" w:rsidRPr="000E151F" w:rsidRDefault="008E0518" w:rsidP="001B4CE1">
            <w:pPr>
              <w:tabs>
                <w:tab w:val="left" w:pos="-70"/>
              </w:tabs>
              <w:rPr>
                <w:snapToGrid w:val="0"/>
                <w:sz w:val="22"/>
                <w:szCs w:val="22"/>
              </w:rPr>
            </w:pPr>
            <w:r w:rsidRPr="00A946FF">
              <w:rPr>
                <w:snapToGrid w:val="0"/>
                <w:sz w:val="22"/>
                <w:szCs w:val="22"/>
              </w:rPr>
              <w:t xml:space="preserve"> Vakant (M)</w:t>
            </w:r>
          </w:p>
        </w:tc>
        <w:tc>
          <w:tcPr>
            <w:tcW w:w="488" w:type="dxa"/>
            <w:tcBorders>
              <w:top w:val="single" w:sz="6" w:space="0" w:color="auto"/>
              <w:left w:val="single" w:sz="6" w:space="0" w:color="auto"/>
              <w:bottom w:val="single" w:sz="6" w:space="0" w:color="auto"/>
              <w:right w:val="single" w:sz="6" w:space="0" w:color="auto"/>
            </w:tcBorders>
          </w:tcPr>
          <w:p w14:paraId="5C7048E9"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E4548D"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2759B569"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DF9269" w14:textId="5BA36B56"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8E0518" w:rsidRPr="000E151F" w:rsidRDefault="008E0518" w:rsidP="001B4CE1">
            <w:pPr>
              <w:rPr>
                <w:sz w:val="22"/>
                <w:szCs w:val="22"/>
              </w:rPr>
            </w:pPr>
          </w:p>
        </w:tc>
      </w:tr>
      <w:tr w:rsidR="008E0518" w:rsidRPr="000E151F" w14:paraId="617064F9" w14:textId="77777777" w:rsidTr="008E0518">
        <w:tc>
          <w:tcPr>
            <w:tcW w:w="4395" w:type="dxa"/>
            <w:tcBorders>
              <w:top w:val="single" w:sz="6" w:space="0" w:color="auto"/>
              <w:left w:val="single" w:sz="6" w:space="0" w:color="auto"/>
              <w:bottom w:val="single" w:sz="6" w:space="0" w:color="auto"/>
              <w:right w:val="single" w:sz="6" w:space="0" w:color="auto"/>
            </w:tcBorders>
          </w:tcPr>
          <w:p w14:paraId="047E346B" w14:textId="0B5732AF" w:rsidR="008E0518" w:rsidRPr="000E151F" w:rsidRDefault="008E0518" w:rsidP="001B4CE1">
            <w:pPr>
              <w:tabs>
                <w:tab w:val="left" w:pos="-70"/>
              </w:tabs>
              <w:rPr>
                <w:snapToGrid w:val="0"/>
                <w:sz w:val="22"/>
                <w:szCs w:val="22"/>
              </w:rPr>
            </w:pPr>
            <w:r w:rsidRPr="00A946FF">
              <w:rPr>
                <w:snapToGrid w:val="0"/>
                <w:sz w:val="22"/>
                <w:szCs w:val="22"/>
              </w:rPr>
              <w:t xml:space="preserve"> Ingela Nylund Watz (S)</w:t>
            </w:r>
          </w:p>
        </w:tc>
        <w:tc>
          <w:tcPr>
            <w:tcW w:w="488" w:type="dxa"/>
            <w:tcBorders>
              <w:top w:val="single" w:sz="6" w:space="0" w:color="auto"/>
              <w:left w:val="single" w:sz="6" w:space="0" w:color="auto"/>
              <w:bottom w:val="single" w:sz="6" w:space="0" w:color="auto"/>
              <w:right w:val="single" w:sz="6" w:space="0" w:color="auto"/>
            </w:tcBorders>
          </w:tcPr>
          <w:p w14:paraId="78ADA909" w14:textId="2A1FDE5A"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82339"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590E696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670F1" w14:textId="3791379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8E0518" w:rsidRPr="000E151F" w:rsidRDefault="008E0518" w:rsidP="001B4CE1">
            <w:pPr>
              <w:rPr>
                <w:sz w:val="22"/>
                <w:szCs w:val="22"/>
              </w:rPr>
            </w:pPr>
          </w:p>
        </w:tc>
      </w:tr>
      <w:tr w:rsidR="008E0518" w:rsidRPr="000E151F" w14:paraId="03A741D0" w14:textId="77777777" w:rsidTr="008E0518">
        <w:tc>
          <w:tcPr>
            <w:tcW w:w="4395" w:type="dxa"/>
            <w:tcBorders>
              <w:top w:val="single" w:sz="6" w:space="0" w:color="auto"/>
              <w:left w:val="single" w:sz="6" w:space="0" w:color="auto"/>
              <w:bottom w:val="single" w:sz="6" w:space="0" w:color="auto"/>
              <w:right w:val="single" w:sz="6" w:space="0" w:color="auto"/>
            </w:tcBorders>
          </w:tcPr>
          <w:p w14:paraId="70B18BE5" w14:textId="5819B8DB" w:rsidR="008E0518" w:rsidRPr="000E151F" w:rsidRDefault="008E0518" w:rsidP="001B4CE1">
            <w:pPr>
              <w:tabs>
                <w:tab w:val="left" w:pos="356"/>
              </w:tabs>
              <w:rPr>
                <w:spacing w:val="4"/>
                <w:kern w:val="16"/>
                <w:sz w:val="22"/>
                <w:szCs w:val="22"/>
              </w:rPr>
            </w:pPr>
            <w:r w:rsidRPr="00A946FF">
              <w:rPr>
                <w:spacing w:val="4"/>
                <w:kern w:val="16"/>
                <w:sz w:val="22"/>
                <w:szCs w:val="22"/>
              </w:rPr>
              <w:t xml:space="preserve"> </w:t>
            </w: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6650D2B7" w14:textId="23A1DD5E"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0A4F87"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13C5899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59C900" w14:textId="18EE948C"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8E0518" w:rsidRPr="000E151F" w:rsidRDefault="008E0518" w:rsidP="001B4CE1">
            <w:pPr>
              <w:rPr>
                <w:sz w:val="22"/>
                <w:szCs w:val="22"/>
              </w:rPr>
            </w:pPr>
          </w:p>
        </w:tc>
      </w:tr>
      <w:tr w:rsidR="008E0518" w:rsidRPr="000E151F" w14:paraId="1BF715A1" w14:textId="77777777" w:rsidTr="008E0518">
        <w:tc>
          <w:tcPr>
            <w:tcW w:w="4395" w:type="dxa"/>
            <w:tcBorders>
              <w:top w:val="single" w:sz="6" w:space="0" w:color="auto"/>
              <w:left w:val="single" w:sz="6" w:space="0" w:color="auto"/>
              <w:bottom w:val="single" w:sz="6" w:space="0" w:color="auto"/>
              <w:right w:val="single" w:sz="6" w:space="0" w:color="auto"/>
            </w:tcBorders>
          </w:tcPr>
          <w:p w14:paraId="2FDE984C" w14:textId="32FC3348" w:rsidR="008E0518" w:rsidRPr="000E151F" w:rsidRDefault="008E0518" w:rsidP="001B4CE1">
            <w:pPr>
              <w:tabs>
                <w:tab w:val="left" w:pos="356"/>
              </w:tabs>
              <w:rPr>
                <w:snapToGrid w:val="0"/>
                <w:sz w:val="22"/>
                <w:szCs w:val="22"/>
              </w:rPr>
            </w:pPr>
            <w:r w:rsidRPr="00A946FF">
              <w:rPr>
                <w:spacing w:val="4"/>
                <w:kern w:val="16"/>
                <w:sz w:val="22"/>
                <w:szCs w:val="22"/>
              </w:rPr>
              <w:t xml:space="preserve"> </w:t>
            </w: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09856E69"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45C972"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26B30A8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B61E6" w14:textId="1C3B36D3"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8E0518" w:rsidRPr="000E151F" w:rsidRDefault="008E0518" w:rsidP="001B4CE1">
            <w:pPr>
              <w:rPr>
                <w:sz w:val="22"/>
                <w:szCs w:val="22"/>
              </w:rPr>
            </w:pPr>
          </w:p>
        </w:tc>
      </w:tr>
      <w:tr w:rsidR="008E0518" w:rsidRPr="000E151F" w14:paraId="4573A89E" w14:textId="77777777" w:rsidTr="008E0518">
        <w:tc>
          <w:tcPr>
            <w:tcW w:w="4395" w:type="dxa"/>
            <w:tcBorders>
              <w:top w:val="single" w:sz="6" w:space="0" w:color="auto"/>
              <w:left w:val="single" w:sz="6" w:space="0" w:color="auto"/>
              <w:bottom w:val="single" w:sz="6" w:space="0" w:color="auto"/>
              <w:right w:val="single" w:sz="6" w:space="0" w:color="auto"/>
            </w:tcBorders>
          </w:tcPr>
          <w:p w14:paraId="258AAE13" w14:textId="378479E7" w:rsidR="008E0518" w:rsidRDefault="008E0518" w:rsidP="001B4CE1">
            <w:pPr>
              <w:tabs>
                <w:tab w:val="left" w:pos="-70"/>
              </w:tabs>
              <w:ind w:left="-354" w:firstLine="426"/>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5444E358" w14:textId="13B61B3E"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B7C7ED"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420C0D4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1111F" w14:textId="3DA6C623"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8E0518" w:rsidRPr="000E151F" w:rsidRDefault="008E0518" w:rsidP="001B4CE1">
            <w:pPr>
              <w:rPr>
                <w:sz w:val="22"/>
                <w:szCs w:val="22"/>
              </w:rPr>
            </w:pPr>
          </w:p>
        </w:tc>
      </w:tr>
      <w:tr w:rsidR="008E0518" w:rsidRPr="000E151F" w14:paraId="40EA3EA1" w14:textId="77777777" w:rsidTr="008E0518">
        <w:tc>
          <w:tcPr>
            <w:tcW w:w="4395" w:type="dxa"/>
            <w:tcBorders>
              <w:top w:val="single" w:sz="6" w:space="0" w:color="auto"/>
              <w:left w:val="single" w:sz="6" w:space="0" w:color="auto"/>
              <w:bottom w:val="single" w:sz="6" w:space="0" w:color="auto"/>
              <w:right w:val="single" w:sz="6" w:space="0" w:color="auto"/>
            </w:tcBorders>
          </w:tcPr>
          <w:p w14:paraId="44434686" w14:textId="2FA6FFF7" w:rsidR="008E0518" w:rsidRDefault="008E0518" w:rsidP="001B4CE1">
            <w:pPr>
              <w:tabs>
                <w:tab w:val="left" w:pos="-70"/>
              </w:tabs>
              <w:ind w:left="-354" w:firstLine="426"/>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4C3FE6ED"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BF29C"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00CFC28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3E6A3C" w14:textId="6366FB9E"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8E0518" w:rsidRPr="000E151F" w:rsidRDefault="008E0518" w:rsidP="001B4CE1">
            <w:pPr>
              <w:rPr>
                <w:sz w:val="22"/>
                <w:szCs w:val="22"/>
              </w:rPr>
            </w:pPr>
          </w:p>
        </w:tc>
      </w:tr>
      <w:tr w:rsidR="008E0518" w:rsidRPr="000E151F" w14:paraId="2B83F74B" w14:textId="77777777" w:rsidTr="008E0518">
        <w:tc>
          <w:tcPr>
            <w:tcW w:w="4395" w:type="dxa"/>
            <w:tcBorders>
              <w:top w:val="single" w:sz="6" w:space="0" w:color="auto"/>
              <w:left w:val="single" w:sz="6" w:space="0" w:color="auto"/>
              <w:bottom w:val="single" w:sz="6" w:space="0" w:color="auto"/>
              <w:right w:val="single" w:sz="6" w:space="0" w:color="auto"/>
            </w:tcBorders>
          </w:tcPr>
          <w:p w14:paraId="76A190A8" w14:textId="5510D982" w:rsidR="008E0518" w:rsidRDefault="008E0518" w:rsidP="001B4CE1">
            <w:pPr>
              <w:tabs>
                <w:tab w:val="left" w:pos="-70"/>
              </w:tabs>
              <w:ind w:left="-354" w:firstLine="426"/>
              <w:rPr>
                <w:snapToGrid w:val="0"/>
                <w:sz w:val="22"/>
                <w:szCs w:val="22"/>
              </w:rPr>
            </w:pPr>
            <w:r w:rsidRPr="00A946FF">
              <w:rPr>
                <w:snapToGrid w:val="0"/>
                <w:sz w:val="22"/>
                <w:szCs w:val="22"/>
              </w:rPr>
              <w:t>Vakant (KD)</w:t>
            </w:r>
          </w:p>
        </w:tc>
        <w:tc>
          <w:tcPr>
            <w:tcW w:w="488" w:type="dxa"/>
            <w:tcBorders>
              <w:top w:val="single" w:sz="6" w:space="0" w:color="auto"/>
              <w:left w:val="single" w:sz="6" w:space="0" w:color="auto"/>
              <w:bottom w:val="single" w:sz="6" w:space="0" w:color="auto"/>
              <w:right w:val="single" w:sz="6" w:space="0" w:color="auto"/>
            </w:tcBorders>
          </w:tcPr>
          <w:p w14:paraId="2F377AB0"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7FC92"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201481D7"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46658" w14:textId="3D667E9F"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8E0518" w:rsidRPr="000E151F" w:rsidRDefault="008E0518" w:rsidP="001B4CE1">
            <w:pPr>
              <w:rPr>
                <w:sz w:val="22"/>
                <w:szCs w:val="22"/>
              </w:rPr>
            </w:pPr>
          </w:p>
        </w:tc>
      </w:tr>
      <w:tr w:rsidR="008E0518" w:rsidRPr="000E151F" w14:paraId="160AF056" w14:textId="77777777" w:rsidTr="008E0518">
        <w:tc>
          <w:tcPr>
            <w:tcW w:w="4395" w:type="dxa"/>
            <w:tcBorders>
              <w:top w:val="single" w:sz="6" w:space="0" w:color="auto"/>
              <w:left w:val="single" w:sz="6" w:space="0" w:color="auto"/>
              <w:bottom w:val="single" w:sz="6" w:space="0" w:color="auto"/>
              <w:right w:val="single" w:sz="6" w:space="0" w:color="auto"/>
            </w:tcBorders>
          </w:tcPr>
          <w:p w14:paraId="71057526" w14:textId="6517D19F" w:rsidR="008E0518" w:rsidRPr="000E151F" w:rsidRDefault="008E0518" w:rsidP="001B4CE1">
            <w:pPr>
              <w:tabs>
                <w:tab w:val="left" w:pos="-70"/>
              </w:tabs>
              <w:ind w:left="-354" w:firstLine="426"/>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4A8ADDED"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8194D1"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3B1C663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92B23" w14:textId="4DC5DF82"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8E0518" w:rsidRPr="000E151F" w:rsidRDefault="008E0518" w:rsidP="001B4CE1">
            <w:pPr>
              <w:rPr>
                <w:sz w:val="22"/>
                <w:szCs w:val="22"/>
              </w:rPr>
            </w:pPr>
          </w:p>
        </w:tc>
      </w:tr>
      <w:tr w:rsidR="008E0518" w:rsidRPr="000E151F" w14:paraId="7BD2BBCA" w14:textId="77777777" w:rsidTr="008E0518">
        <w:tc>
          <w:tcPr>
            <w:tcW w:w="4395" w:type="dxa"/>
            <w:tcBorders>
              <w:top w:val="single" w:sz="6" w:space="0" w:color="auto"/>
              <w:left w:val="single" w:sz="6" w:space="0" w:color="auto"/>
              <w:bottom w:val="single" w:sz="6" w:space="0" w:color="auto"/>
              <w:right w:val="single" w:sz="6" w:space="0" w:color="auto"/>
            </w:tcBorders>
          </w:tcPr>
          <w:p w14:paraId="3B6AC79C" w14:textId="4E21E33D" w:rsidR="008E0518" w:rsidRDefault="008E0518" w:rsidP="001B4CE1">
            <w:pPr>
              <w:tabs>
                <w:tab w:val="left" w:pos="-70"/>
              </w:tabs>
              <w:ind w:left="-354" w:firstLine="426"/>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4C70A00B"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225AB"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1FC56C8F"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E6998" w14:textId="4B8A9D68"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8E0518" w:rsidRPr="000E151F" w:rsidRDefault="008E0518" w:rsidP="001B4CE1">
            <w:pPr>
              <w:rPr>
                <w:sz w:val="22"/>
                <w:szCs w:val="22"/>
              </w:rPr>
            </w:pPr>
          </w:p>
        </w:tc>
      </w:tr>
      <w:tr w:rsidR="008E0518" w:rsidRPr="000E151F" w14:paraId="1B290039" w14:textId="77777777" w:rsidTr="008E0518">
        <w:tc>
          <w:tcPr>
            <w:tcW w:w="4395" w:type="dxa"/>
            <w:tcBorders>
              <w:top w:val="single" w:sz="6" w:space="0" w:color="auto"/>
              <w:left w:val="single" w:sz="6" w:space="0" w:color="auto"/>
              <w:bottom w:val="single" w:sz="6" w:space="0" w:color="auto"/>
              <w:right w:val="single" w:sz="6" w:space="0" w:color="auto"/>
            </w:tcBorders>
          </w:tcPr>
          <w:p w14:paraId="3CB2DC00" w14:textId="71A81EE2" w:rsidR="008E0518" w:rsidRPr="000E151F" w:rsidRDefault="008E0518" w:rsidP="001B4CE1">
            <w:pPr>
              <w:tabs>
                <w:tab w:val="left" w:pos="497"/>
              </w:tabs>
              <w:ind w:left="72"/>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17B8A2C3"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BD6C8"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51460C5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4F46C6" w14:textId="73E27241"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8E0518" w:rsidRPr="000E151F" w:rsidRDefault="008E0518" w:rsidP="001B4CE1">
            <w:pPr>
              <w:rPr>
                <w:sz w:val="22"/>
                <w:szCs w:val="22"/>
              </w:rPr>
            </w:pPr>
          </w:p>
        </w:tc>
      </w:tr>
      <w:tr w:rsidR="008E0518" w:rsidRPr="000E151F" w14:paraId="0ADE0E0F" w14:textId="77777777" w:rsidTr="008E0518">
        <w:tc>
          <w:tcPr>
            <w:tcW w:w="4395" w:type="dxa"/>
            <w:tcBorders>
              <w:top w:val="single" w:sz="6" w:space="0" w:color="auto"/>
              <w:left w:val="single" w:sz="6" w:space="0" w:color="auto"/>
              <w:bottom w:val="single" w:sz="6" w:space="0" w:color="auto"/>
              <w:right w:val="single" w:sz="6" w:space="0" w:color="auto"/>
            </w:tcBorders>
          </w:tcPr>
          <w:p w14:paraId="0EFA515E" w14:textId="2AA673C6" w:rsidR="008E0518" w:rsidRPr="000E151F" w:rsidRDefault="008E0518" w:rsidP="001B4CE1">
            <w:pPr>
              <w:tabs>
                <w:tab w:val="left" w:pos="497"/>
              </w:tabs>
              <w:ind w:left="72"/>
              <w:rPr>
                <w:snapToGrid w:val="0"/>
                <w:sz w:val="22"/>
                <w:szCs w:val="22"/>
              </w:rPr>
            </w:pPr>
            <w:r w:rsidRPr="00A946FF">
              <w:rPr>
                <w:snapToGrid w:val="0"/>
                <w:sz w:val="22"/>
                <w:szCs w:val="22"/>
              </w:rPr>
              <w:t>Vakant (L)</w:t>
            </w:r>
          </w:p>
        </w:tc>
        <w:tc>
          <w:tcPr>
            <w:tcW w:w="488" w:type="dxa"/>
            <w:tcBorders>
              <w:top w:val="single" w:sz="6" w:space="0" w:color="auto"/>
              <w:left w:val="single" w:sz="6" w:space="0" w:color="auto"/>
              <w:bottom w:val="single" w:sz="6" w:space="0" w:color="auto"/>
              <w:right w:val="single" w:sz="6" w:space="0" w:color="auto"/>
            </w:tcBorders>
          </w:tcPr>
          <w:p w14:paraId="341041A4"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25E6D"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244C4F1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6F291" w14:textId="07535E10"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8E0518" w:rsidRPr="000E151F" w:rsidRDefault="008E0518" w:rsidP="001B4CE1">
            <w:pPr>
              <w:rPr>
                <w:sz w:val="22"/>
                <w:szCs w:val="22"/>
              </w:rPr>
            </w:pPr>
          </w:p>
        </w:tc>
      </w:tr>
      <w:tr w:rsidR="008E0518" w:rsidRPr="000E151F" w14:paraId="744DE28F" w14:textId="77777777" w:rsidTr="008E0518">
        <w:tc>
          <w:tcPr>
            <w:tcW w:w="4395" w:type="dxa"/>
            <w:tcBorders>
              <w:top w:val="single" w:sz="6" w:space="0" w:color="auto"/>
              <w:left w:val="single" w:sz="6" w:space="0" w:color="auto"/>
              <w:bottom w:val="single" w:sz="6" w:space="0" w:color="auto"/>
              <w:right w:val="single" w:sz="6" w:space="0" w:color="auto"/>
            </w:tcBorders>
          </w:tcPr>
          <w:p w14:paraId="7408C075" w14:textId="4AF34BFE" w:rsidR="008E0518" w:rsidRPr="000E151F" w:rsidRDefault="008E0518" w:rsidP="001B4CE1">
            <w:pPr>
              <w:tabs>
                <w:tab w:val="left" w:pos="497"/>
              </w:tabs>
              <w:ind w:left="72"/>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0ECC4989"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2DB827"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FE9087"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FB5526"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2EAB26E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FE5EEF" w14:textId="1E835045"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8CBF4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2F96E"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77EDB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E76FF3"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EC1C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1BC1FC"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2EDB538" w14:textId="77777777" w:rsidR="008E0518" w:rsidRPr="000E151F" w:rsidRDefault="008E0518" w:rsidP="001B4CE1">
            <w:pPr>
              <w:rPr>
                <w:sz w:val="22"/>
                <w:szCs w:val="22"/>
              </w:rPr>
            </w:pPr>
          </w:p>
        </w:tc>
      </w:tr>
      <w:tr w:rsidR="008E0518" w:rsidRPr="000E151F" w14:paraId="69C6C7A7" w14:textId="77777777" w:rsidTr="008E0518">
        <w:tc>
          <w:tcPr>
            <w:tcW w:w="4395" w:type="dxa"/>
            <w:tcBorders>
              <w:top w:val="single" w:sz="6" w:space="0" w:color="auto"/>
              <w:left w:val="single" w:sz="6" w:space="0" w:color="auto"/>
              <w:bottom w:val="single" w:sz="6" w:space="0" w:color="auto"/>
              <w:right w:val="single" w:sz="6" w:space="0" w:color="auto"/>
            </w:tcBorders>
          </w:tcPr>
          <w:p w14:paraId="6AF97126" w14:textId="77777777" w:rsidR="008E0518" w:rsidRPr="000E151F" w:rsidRDefault="008E0518" w:rsidP="006375F0">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7E76B09E" w14:textId="77777777" w:rsidR="008E0518" w:rsidRPr="000E151F" w:rsidRDefault="008E0518" w:rsidP="006375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A629A4E"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C67462"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6BA979" w14:textId="77777777" w:rsidR="008E0518" w:rsidRPr="000E151F" w:rsidRDefault="008E0518" w:rsidP="006375F0">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64DC42F8"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514094" w14:textId="770062D3"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273B64"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1E4C0F"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58C866"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0CA893"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AC0018"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8C79C1" w14:textId="77777777" w:rsidR="008E0518" w:rsidRPr="000E151F" w:rsidRDefault="008E0518" w:rsidP="006375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279D34" w14:textId="77777777" w:rsidR="008E0518" w:rsidRPr="000E151F" w:rsidRDefault="008E0518" w:rsidP="006375F0">
            <w:pPr>
              <w:rPr>
                <w:sz w:val="22"/>
                <w:szCs w:val="22"/>
              </w:rPr>
            </w:pPr>
          </w:p>
        </w:tc>
      </w:tr>
      <w:tr w:rsidR="008E0518" w:rsidRPr="000E151F" w14:paraId="5736E6FA" w14:textId="77777777" w:rsidTr="008E0518">
        <w:tc>
          <w:tcPr>
            <w:tcW w:w="4395" w:type="dxa"/>
            <w:tcBorders>
              <w:top w:val="single" w:sz="6" w:space="0" w:color="auto"/>
              <w:left w:val="single" w:sz="6" w:space="0" w:color="auto"/>
              <w:bottom w:val="single" w:sz="6" w:space="0" w:color="auto"/>
              <w:right w:val="single" w:sz="6" w:space="0" w:color="auto"/>
            </w:tcBorders>
          </w:tcPr>
          <w:p w14:paraId="09E643F0" w14:textId="2C27173D" w:rsidR="008E0518" w:rsidRPr="000E151F" w:rsidRDefault="008E0518" w:rsidP="001B4CE1">
            <w:pPr>
              <w:numPr>
                <w:ilvl w:val="0"/>
                <w:numId w:val="3"/>
              </w:numPr>
              <w:tabs>
                <w:tab w:val="clear" w:pos="360"/>
                <w:tab w:val="left" w:pos="0"/>
              </w:tabs>
              <w:ind w:hanging="720"/>
              <w:rPr>
                <w:snapToGrid w:val="0"/>
                <w:sz w:val="22"/>
                <w:szCs w:val="22"/>
              </w:rPr>
            </w:pPr>
            <w:r w:rsidRPr="00A946FF">
              <w:rPr>
                <w:snapToGrid w:val="0"/>
                <w:sz w:val="22"/>
                <w:szCs w:val="22"/>
              </w:rPr>
              <w:t xml:space="preserve"> Mattias Eriksson Falk (SD)</w:t>
            </w:r>
          </w:p>
        </w:tc>
        <w:tc>
          <w:tcPr>
            <w:tcW w:w="488" w:type="dxa"/>
            <w:tcBorders>
              <w:top w:val="single" w:sz="6" w:space="0" w:color="auto"/>
              <w:left w:val="single" w:sz="6" w:space="0" w:color="auto"/>
              <w:bottom w:val="single" w:sz="6" w:space="0" w:color="auto"/>
              <w:right w:val="single" w:sz="6" w:space="0" w:color="auto"/>
            </w:tcBorders>
          </w:tcPr>
          <w:p w14:paraId="61C901BD" w14:textId="2148C15F"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FDC73F"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764376CD"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00A799" w14:textId="710209EB"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8E0518" w:rsidRPr="000E151F" w:rsidRDefault="008E0518" w:rsidP="001B4CE1">
            <w:pPr>
              <w:rPr>
                <w:sz w:val="22"/>
                <w:szCs w:val="22"/>
              </w:rPr>
            </w:pPr>
          </w:p>
        </w:tc>
      </w:tr>
      <w:tr w:rsidR="008E0518" w:rsidRPr="000E151F" w14:paraId="6B3F8B01" w14:textId="77777777" w:rsidTr="008E0518">
        <w:tc>
          <w:tcPr>
            <w:tcW w:w="4395" w:type="dxa"/>
            <w:tcBorders>
              <w:top w:val="single" w:sz="6" w:space="0" w:color="auto"/>
              <w:left w:val="single" w:sz="6" w:space="0" w:color="auto"/>
              <w:bottom w:val="single" w:sz="6" w:space="0" w:color="auto"/>
              <w:right w:val="single" w:sz="6" w:space="0" w:color="auto"/>
            </w:tcBorders>
          </w:tcPr>
          <w:p w14:paraId="7047F91B" w14:textId="61BB5117" w:rsidR="008E0518" w:rsidRPr="000E151F" w:rsidRDefault="008E0518" w:rsidP="001B4CE1">
            <w:pPr>
              <w:rPr>
                <w:snapToGrid w:val="0"/>
                <w:sz w:val="22"/>
                <w:szCs w:val="22"/>
              </w:rPr>
            </w:pPr>
            <w:r w:rsidRPr="00A946FF">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142C7D6B" w14:textId="69B42757"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11145A"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294EC987"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5C5A4" w14:textId="15318F2F"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8E0518" w:rsidRPr="000E151F" w:rsidRDefault="008E0518" w:rsidP="001B4CE1">
            <w:pPr>
              <w:rPr>
                <w:sz w:val="22"/>
                <w:szCs w:val="22"/>
              </w:rPr>
            </w:pPr>
          </w:p>
        </w:tc>
      </w:tr>
      <w:tr w:rsidR="008E0518" w:rsidRPr="000E151F" w14:paraId="637E4EE2" w14:textId="77777777" w:rsidTr="008E0518">
        <w:tc>
          <w:tcPr>
            <w:tcW w:w="4395" w:type="dxa"/>
            <w:tcBorders>
              <w:top w:val="single" w:sz="6" w:space="0" w:color="auto"/>
              <w:left w:val="single" w:sz="6" w:space="0" w:color="auto"/>
              <w:bottom w:val="single" w:sz="6" w:space="0" w:color="auto"/>
              <w:right w:val="single" w:sz="6" w:space="0" w:color="auto"/>
            </w:tcBorders>
          </w:tcPr>
          <w:p w14:paraId="7FC4862B" w14:textId="5274F5D5" w:rsidR="008E0518" w:rsidRPr="000E151F" w:rsidRDefault="008E0518" w:rsidP="001B4CE1">
            <w:pPr>
              <w:tabs>
                <w:tab w:val="left" w:pos="356"/>
              </w:tabs>
              <w:rPr>
                <w:snapToGrid w:val="0"/>
                <w:sz w:val="22"/>
                <w:szCs w:val="22"/>
              </w:rPr>
            </w:pPr>
            <w:r w:rsidRPr="00A946FF">
              <w:rPr>
                <w:snapToGrid w:val="0"/>
                <w:sz w:val="22"/>
                <w:szCs w:val="22"/>
              </w:rPr>
              <w:t xml:space="preserve"> Mattias Karlsson i Luleå (M)</w:t>
            </w:r>
          </w:p>
        </w:tc>
        <w:tc>
          <w:tcPr>
            <w:tcW w:w="488" w:type="dxa"/>
            <w:tcBorders>
              <w:top w:val="single" w:sz="6" w:space="0" w:color="auto"/>
              <w:left w:val="single" w:sz="6" w:space="0" w:color="auto"/>
              <w:bottom w:val="single" w:sz="6" w:space="0" w:color="auto"/>
              <w:right w:val="single" w:sz="6" w:space="0" w:color="auto"/>
            </w:tcBorders>
          </w:tcPr>
          <w:p w14:paraId="315C1389"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FC5A58"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6EEA6A97"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7A86A5" w14:textId="4E961682"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8E0518" w:rsidRPr="000E151F" w:rsidRDefault="008E0518" w:rsidP="001B4CE1">
            <w:pPr>
              <w:rPr>
                <w:sz w:val="22"/>
                <w:szCs w:val="22"/>
              </w:rPr>
            </w:pPr>
          </w:p>
        </w:tc>
      </w:tr>
      <w:tr w:rsidR="008E0518" w:rsidRPr="000E151F" w14:paraId="76CEDFE5" w14:textId="77777777" w:rsidTr="008E0518">
        <w:tc>
          <w:tcPr>
            <w:tcW w:w="4395" w:type="dxa"/>
            <w:tcBorders>
              <w:top w:val="single" w:sz="6" w:space="0" w:color="auto"/>
              <w:left w:val="single" w:sz="6" w:space="0" w:color="auto"/>
              <w:bottom w:val="single" w:sz="6" w:space="0" w:color="auto"/>
              <w:right w:val="single" w:sz="6" w:space="0" w:color="auto"/>
            </w:tcBorders>
          </w:tcPr>
          <w:p w14:paraId="7FA51402" w14:textId="0454411A" w:rsidR="008E0518" w:rsidRPr="000E151F" w:rsidRDefault="008E0518" w:rsidP="001B4CE1">
            <w:pPr>
              <w:tabs>
                <w:tab w:val="left" w:pos="1701"/>
              </w:tabs>
              <w:rPr>
                <w:snapToGrid w:val="0"/>
                <w:sz w:val="22"/>
                <w:szCs w:val="22"/>
                <w:lang w:val="en-US"/>
              </w:rPr>
            </w:pPr>
            <w:r w:rsidRPr="00A946FF">
              <w:rPr>
                <w:snapToGrid w:val="0"/>
                <w:sz w:val="22"/>
                <w:szCs w:val="22"/>
              </w:rPr>
              <w:t xml:space="preserve"> Joakim Sandell (S)</w:t>
            </w:r>
          </w:p>
        </w:tc>
        <w:tc>
          <w:tcPr>
            <w:tcW w:w="488" w:type="dxa"/>
            <w:tcBorders>
              <w:top w:val="single" w:sz="6" w:space="0" w:color="auto"/>
              <w:left w:val="single" w:sz="6" w:space="0" w:color="auto"/>
              <w:bottom w:val="single" w:sz="6" w:space="0" w:color="auto"/>
              <w:right w:val="single" w:sz="6" w:space="0" w:color="auto"/>
            </w:tcBorders>
          </w:tcPr>
          <w:p w14:paraId="7AFD7DBE" w14:textId="1872E101" w:rsidR="008E0518" w:rsidRPr="000E151F" w:rsidRDefault="003E6814" w:rsidP="001B4CE1">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1609AE"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7C3033E3"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22BEA2" w14:textId="32081C3E"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8E0518" w:rsidRPr="000E151F" w:rsidRDefault="008E0518" w:rsidP="001B4CE1">
            <w:pPr>
              <w:rPr>
                <w:sz w:val="22"/>
                <w:szCs w:val="22"/>
              </w:rPr>
            </w:pPr>
          </w:p>
        </w:tc>
      </w:tr>
      <w:tr w:rsidR="008E0518" w:rsidRPr="000E151F" w14:paraId="7C849C8E" w14:textId="77777777" w:rsidTr="008E0518">
        <w:tc>
          <w:tcPr>
            <w:tcW w:w="4395" w:type="dxa"/>
            <w:tcBorders>
              <w:top w:val="single" w:sz="6" w:space="0" w:color="auto"/>
              <w:left w:val="single" w:sz="6" w:space="0" w:color="auto"/>
              <w:bottom w:val="single" w:sz="6" w:space="0" w:color="auto"/>
              <w:right w:val="single" w:sz="6" w:space="0" w:color="auto"/>
            </w:tcBorders>
          </w:tcPr>
          <w:p w14:paraId="7970513E" w14:textId="7FD47170" w:rsidR="008E0518" w:rsidRPr="000E151F" w:rsidRDefault="008E0518" w:rsidP="001B4CE1">
            <w:pPr>
              <w:tabs>
                <w:tab w:val="left" w:pos="1701"/>
              </w:tabs>
              <w:rPr>
                <w:snapToGrid w:val="0"/>
                <w:sz w:val="22"/>
                <w:szCs w:val="22"/>
                <w:lang w:val="en-US"/>
              </w:rPr>
            </w:pPr>
            <w:r w:rsidRPr="00A946FF">
              <w:rPr>
                <w:snapToGrid w:val="0"/>
                <w:sz w:val="22"/>
                <w:szCs w:val="22"/>
                <w:lang w:val="en-US"/>
              </w:rPr>
              <w:t xml:space="preserve"> Josef Fransson (SD)</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18F6209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207002" w14:textId="60438299"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8E0518" w:rsidRPr="000E151F" w:rsidRDefault="008E0518" w:rsidP="001B4CE1">
            <w:pPr>
              <w:rPr>
                <w:sz w:val="22"/>
                <w:szCs w:val="22"/>
              </w:rPr>
            </w:pPr>
          </w:p>
        </w:tc>
      </w:tr>
      <w:tr w:rsidR="008E0518" w:rsidRPr="000E151F" w14:paraId="2EE776F1" w14:textId="77777777" w:rsidTr="008E0518">
        <w:tc>
          <w:tcPr>
            <w:tcW w:w="4395" w:type="dxa"/>
            <w:tcBorders>
              <w:top w:val="single" w:sz="6" w:space="0" w:color="auto"/>
              <w:left w:val="single" w:sz="6" w:space="0" w:color="auto"/>
              <w:bottom w:val="single" w:sz="6" w:space="0" w:color="auto"/>
              <w:right w:val="single" w:sz="6" w:space="0" w:color="auto"/>
            </w:tcBorders>
          </w:tcPr>
          <w:p w14:paraId="0676FD88" w14:textId="640A27A9" w:rsidR="008E0518" w:rsidRPr="000E151F" w:rsidRDefault="008E0518" w:rsidP="001B4CE1">
            <w:pPr>
              <w:tabs>
                <w:tab w:val="left" w:pos="1701"/>
              </w:tabs>
              <w:rPr>
                <w:snapToGrid w:val="0"/>
                <w:sz w:val="22"/>
                <w:szCs w:val="22"/>
                <w:lang w:val="en-US"/>
              </w:rPr>
            </w:pPr>
            <w:r w:rsidRPr="00A946FF">
              <w:rPr>
                <w:snapToGrid w:val="0"/>
                <w:sz w:val="22"/>
                <w:szCs w:val="22"/>
                <w:lang w:val="en-US"/>
              </w:rPr>
              <w:t xml:space="preserve"> Hanna Westerén (S)</w:t>
            </w:r>
          </w:p>
        </w:tc>
        <w:tc>
          <w:tcPr>
            <w:tcW w:w="488" w:type="dxa"/>
            <w:tcBorders>
              <w:top w:val="single" w:sz="6" w:space="0" w:color="auto"/>
              <w:left w:val="single" w:sz="6" w:space="0" w:color="auto"/>
              <w:bottom w:val="single" w:sz="6" w:space="0" w:color="auto"/>
              <w:right w:val="single" w:sz="6" w:space="0" w:color="auto"/>
            </w:tcBorders>
          </w:tcPr>
          <w:p w14:paraId="1DE90D52"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7AF2CB"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6C08792F"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5ED037" w14:textId="354D281C"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8E0518" w:rsidRPr="000E151F" w:rsidRDefault="008E0518" w:rsidP="001B4CE1">
            <w:pPr>
              <w:rPr>
                <w:sz w:val="22"/>
                <w:szCs w:val="22"/>
              </w:rPr>
            </w:pPr>
          </w:p>
        </w:tc>
      </w:tr>
      <w:tr w:rsidR="008E0518" w:rsidRPr="000E151F" w14:paraId="24793189" w14:textId="77777777" w:rsidTr="008E0518">
        <w:tc>
          <w:tcPr>
            <w:tcW w:w="4395" w:type="dxa"/>
            <w:tcBorders>
              <w:top w:val="single" w:sz="6" w:space="0" w:color="auto"/>
              <w:left w:val="single" w:sz="6" w:space="0" w:color="auto"/>
              <w:bottom w:val="single" w:sz="6" w:space="0" w:color="auto"/>
              <w:right w:val="single" w:sz="6" w:space="0" w:color="auto"/>
            </w:tcBorders>
          </w:tcPr>
          <w:p w14:paraId="00CAD59E" w14:textId="498D8321" w:rsidR="008E0518" w:rsidRPr="000E151F" w:rsidRDefault="008E0518" w:rsidP="001B4CE1">
            <w:pPr>
              <w:tabs>
                <w:tab w:val="left" w:pos="1701"/>
              </w:tabs>
              <w:rPr>
                <w:snapToGrid w:val="0"/>
                <w:sz w:val="22"/>
                <w:szCs w:val="22"/>
                <w:lang w:val="en-US"/>
              </w:rPr>
            </w:pPr>
            <w:r w:rsidRPr="00A946FF">
              <w:rPr>
                <w:snapToGrid w:val="0"/>
                <w:sz w:val="22"/>
                <w:szCs w:val="22"/>
                <w:lang w:val="en-US"/>
              </w:rPr>
              <w:t xml:space="preserve"> </w:t>
            </w:r>
            <w:r w:rsidRPr="00A946FF">
              <w:rPr>
                <w:snapToGrid w:val="0"/>
                <w:sz w:val="22"/>
                <w:szCs w:val="22"/>
              </w:rPr>
              <w:t>Boriana Åberg (M)</w:t>
            </w:r>
          </w:p>
        </w:tc>
        <w:tc>
          <w:tcPr>
            <w:tcW w:w="488" w:type="dxa"/>
            <w:tcBorders>
              <w:top w:val="single" w:sz="6" w:space="0" w:color="auto"/>
              <w:left w:val="single" w:sz="6" w:space="0" w:color="auto"/>
              <w:bottom w:val="single" w:sz="6" w:space="0" w:color="auto"/>
              <w:right w:val="single" w:sz="6" w:space="0" w:color="auto"/>
            </w:tcBorders>
          </w:tcPr>
          <w:p w14:paraId="0071CE9E" w14:textId="6917FC2A"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9102A1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A82A9"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E36C98"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449BE55F"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C9C155" w14:textId="1C1DF710"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0AC9F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F3251B"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359DE"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FB8A6A"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9EC8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F31590"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8F0329" w14:textId="77777777" w:rsidR="008E0518" w:rsidRPr="000E151F" w:rsidRDefault="008E0518" w:rsidP="001B4CE1">
            <w:pPr>
              <w:rPr>
                <w:sz w:val="22"/>
                <w:szCs w:val="22"/>
              </w:rPr>
            </w:pPr>
          </w:p>
        </w:tc>
      </w:tr>
      <w:tr w:rsidR="008E0518" w:rsidRPr="000E151F" w14:paraId="7F6B7004" w14:textId="77777777" w:rsidTr="008E0518">
        <w:tc>
          <w:tcPr>
            <w:tcW w:w="4395" w:type="dxa"/>
            <w:tcBorders>
              <w:top w:val="single" w:sz="6" w:space="0" w:color="auto"/>
              <w:left w:val="single" w:sz="6" w:space="0" w:color="auto"/>
              <w:bottom w:val="single" w:sz="6" w:space="0" w:color="auto"/>
              <w:right w:val="single" w:sz="6" w:space="0" w:color="auto"/>
            </w:tcBorders>
          </w:tcPr>
          <w:p w14:paraId="2C09FC8E" w14:textId="0A78BDA0" w:rsidR="008E0518" w:rsidRDefault="008E0518" w:rsidP="001B4CE1">
            <w:pPr>
              <w:tabs>
                <w:tab w:val="left" w:pos="1701"/>
              </w:tabs>
              <w:rPr>
                <w:snapToGrid w:val="0"/>
                <w:sz w:val="22"/>
                <w:szCs w:val="22"/>
                <w:lang w:val="en-US"/>
              </w:rPr>
            </w:pPr>
            <w:r w:rsidRPr="00A946FF">
              <w:rPr>
                <w:snapToGrid w:val="0"/>
                <w:sz w:val="22"/>
                <w:szCs w:val="22"/>
              </w:rPr>
              <w:t xml:space="preserve"> Mathias Tegnér (S)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4BD52C0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F8E16" w14:textId="2BBB4F12"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8E0518" w:rsidRPr="000E151F" w:rsidRDefault="008E0518" w:rsidP="001B4CE1">
            <w:pPr>
              <w:rPr>
                <w:sz w:val="22"/>
                <w:szCs w:val="22"/>
              </w:rPr>
            </w:pPr>
          </w:p>
        </w:tc>
      </w:tr>
      <w:tr w:rsidR="008E0518" w:rsidRPr="000E151F" w14:paraId="23199AE9" w14:textId="77777777" w:rsidTr="008E0518">
        <w:tc>
          <w:tcPr>
            <w:tcW w:w="4395" w:type="dxa"/>
            <w:tcBorders>
              <w:top w:val="single" w:sz="6" w:space="0" w:color="auto"/>
              <w:left w:val="single" w:sz="6" w:space="0" w:color="auto"/>
              <w:bottom w:val="single" w:sz="6" w:space="0" w:color="auto"/>
              <w:right w:val="single" w:sz="6" w:space="0" w:color="auto"/>
            </w:tcBorders>
          </w:tcPr>
          <w:p w14:paraId="586E0EFD" w14:textId="46ED7577" w:rsidR="008E0518" w:rsidRPr="000E151F" w:rsidRDefault="008E0518" w:rsidP="001B4CE1">
            <w:pPr>
              <w:tabs>
                <w:tab w:val="left" w:pos="1701"/>
              </w:tabs>
              <w:rPr>
                <w:snapToGrid w:val="0"/>
                <w:sz w:val="22"/>
                <w:szCs w:val="22"/>
                <w:lang w:val="en-US"/>
              </w:rPr>
            </w:pPr>
            <w:r w:rsidRPr="00A946FF">
              <w:rPr>
                <w:snapToGrid w:val="0"/>
                <w:sz w:val="22"/>
                <w:szCs w:val="22"/>
                <w:lang w:val="en-US"/>
              </w:rPr>
              <w:t xml:space="preserve"> Ulf Lindholm (SD)</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5B76353E"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D60FC" w14:textId="4C079F4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8E0518" w:rsidRPr="000E151F" w:rsidRDefault="008E0518" w:rsidP="001B4CE1">
            <w:pPr>
              <w:rPr>
                <w:sz w:val="22"/>
                <w:szCs w:val="22"/>
              </w:rPr>
            </w:pPr>
          </w:p>
        </w:tc>
      </w:tr>
      <w:tr w:rsidR="008E0518" w:rsidRPr="000E151F" w14:paraId="622C01D7" w14:textId="77777777" w:rsidTr="008E0518">
        <w:tc>
          <w:tcPr>
            <w:tcW w:w="4395" w:type="dxa"/>
            <w:tcBorders>
              <w:top w:val="single" w:sz="6" w:space="0" w:color="auto"/>
              <w:left w:val="single" w:sz="6" w:space="0" w:color="auto"/>
              <w:bottom w:val="single" w:sz="6" w:space="0" w:color="auto"/>
              <w:right w:val="single" w:sz="6" w:space="0" w:color="auto"/>
            </w:tcBorders>
          </w:tcPr>
          <w:p w14:paraId="2858A481" w14:textId="4CED00A0" w:rsidR="008E0518" w:rsidRPr="000E151F" w:rsidRDefault="008E0518" w:rsidP="001B4CE1">
            <w:pPr>
              <w:tabs>
                <w:tab w:val="left" w:pos="1701"/>
              </w:tabs>
              <w:rPr>
                <w:snapToGrid w:val="0"/>
                <w:sz w:val="22"/>
                <w:szCs w:val="22"/>
                <w:lang w:val="en-US"/>
              </w:rPr>
            </w:pPr>
            <w:r w:rsidRPr="00A946FF">
              <w:rPr>
                <w:snapToGrid w:val="0"/>
                <w:sz w:val="22"/>
                <w:szCs w:val="22"/>
                <w:lang w:val="en-US"/>
              </w:rPr>
              <w:t xml:space="preserve"> Peder Björk (S)</w:t>
            </w:r>
          </w:p>
        </w:tc>
        <w:tc>
          <w:tcPr>
            <w:tcW w:w="488" w:type="dxa"/>
            <w:tcBorders>
              <w:top w:val="single" w:sz="6" w:space="0" w:color="auto"/>
              <w:left w:val="single" w:sz="6" w:space="0" w:color="auto"/>
              <w:bottom w:val="single" w:sz="6" w:space="0" w:color="auto"/>
              <w:right w:val="single" w:sz="6" w:space="0" w:color="auto"/>
            </w:tcBorders>
          </w:tcPr>
          <w:p w14:paraId="6BABA3C1"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5C7406B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FA625" w14:textId="60E56C2E"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8E0518" w:rsidRPr="000E151F" w:rsidRDefault="008E0518" w:rsidP="001B4CE1">
            <w:pPr>
              <w:rPr>
                <w:sz w:val="22"/>
                <w:szCs w:val="22"/>
              </w:rPr>
            </w:pPr>
          </w:p>
        </w:tc>
      </w:tr>
      <w:tr w:rsidR="008E0518" w:rsidRPr="000E151F" w14:paraId="43722A13" w14:textId="77777777" w:rsidTr="008E0518">
        <w:tc>
          <w:tcPr>
            <w:tcW w:w="4395" w:type="dxa"/>
            <w:tcBorders>
              <w:top w:val="single" w:sz="6" w:space="0" w:color="auto"/>
              <w:left w:val="single" w:sz="6" w:space="0" w:color="auto"/>
              <w:bottom w:val="single" w:sz="6" w:space="0" w:color="auto"/>
              <w:right w:val="single" w:sz="6" w:space="0" w:color="auto"/>
            </w:tcBorders>
          </w:tcPr>
          <w:p w14:paraId="4D4F7F94" w14:textId="4FB4287C" w:rsidR="008E0518" w:rsidRDefault="008E0518" w:rsidP="001B4CE1">
            <w:pPr>
              <w:tabs>
                <w:tab w:val="left" w:pos="1701"/>
              </w:tabs>
              <w:rPr>
                <w:snapToGrid w:val="0"/>
                <w:sz w:val="22"/>
                <w:szCs w:val="22"/>
              </w:rPr>
            </w:pPr>
            <w:r w:rsidRPr="00A946FF">
              <w:rPr>
                <w:snapToGrid w:val="0"/>
                <w:sz w:val="22"/>
                <w:szCs w:val="22"/>
              </w:rPr>
              <w:t xml:space="preserve"> Lars Beckman (M)</w:t>
            </w:r>
          </w:p>
        </w:tc>
        <w:tc>
          <w:tcPr>
            <w:tcW w:w="488" w:type="dxa"/>
            <w:tcBorders>
              <w:top w:val="single" w:sz="6" w:space="0" w:color="auto"/>
              <w:left w:val="single" w:sz="6" w:space="0" w:color="auto"/>
              <w:bottom w:val="single" w:sz="6" w:space="0" w:color="auto"/>
              <w:right w:val="single" w:sz="6" w:space="0" w:color="auto"/>
            </w:tcBorders>
          </w:tcPr>
          <w:p w14:paraId="7DDE2EDF"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B036B"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05A060DF"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D22A" w14:textId="6A316FF1"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8E0518" w:rsidRPr="000E151F" w:rsidRDefault="008E0518" w:rsidP="001B4CE1">
            <w:pPr>
              <w:rPr>
                <w:sz w:val="22"/>
                <w:szCs w:val="22"/>
              </w:rPr>
            </w:pPr>
          </w:p>
        </w:tc>
      </w:tr>
      <w:tr w:rsidR="008E0518" w:rsidRPr="000E151F" w14:paraId="4FC45470" w14:textId="77777777" w:rsidTr="008E0518">
        <w:tc>
          <w:tcPr>
            <w:tcW w:w="4395" w:type="dxa"/>
            <w:tcBorders>
              <w:top w:val="single" w:sz="6" w:space="0" w:color="auto"/>
              <w:left w:val="single" w:sz="6" w:space="0" w:color="auto"/>
              <w:bottom w:val="single" w:sz="6" w:space="0" w:color="auto"/>
              <w:right w:val="single" w:sz="6" w:space="0" w:color="auto"/>
            </w:tcBorders>
          </w:tcPr>
          <w:p w14:paraId="0DC4E3A9" w14:textId="107896A7" w:rsidR="008E0518" w:rsidRPr="000E151F" w:rsidRDefault="008E0518" w:rsidP="001B4CE1">
            <w:pPr>
              <w:tabs>
                <w:tab w:val="left" w:pos="1701"/>
              </w:tabs>
              <w:rPr>
                <w:snapToGrid w:val="0"/>
                <w:sz w:val="22"/>
                <w:szCs w:val="22"/>
              </w:rPr>
            </w:pPr>
            <w:r w:rsidRPr="00A946FF">
              <w:rPr>
                <w:snapToGrid w:val="0"/>
                <w:sz w:val="22"/>
                <w:szCs w:val="22"/>
              </w:rPr>
              <w:t xml:space="preserve"> Ilona Szatmári Waldau (V)</w:t>
            </w:r>
          </w:p>
        </w:tc>
        <w:tc>
          <w:tcPr>
            <w:tcW w:w="488" w:type="dxa"/>
            <w:tcBorders>
              <w:top w:val="single" w:sz="6" w:space="0" w:color="auto"/>
              <w:left w:val="single" w:sz="6" w:space="0" w:color="auto"/>
              <w:bottom w:val="single" w:sz="6" w:space="0" w:color="auto"/>
              <w:right w:val="single" w:sz="6" w:space="0" w:color="auto"/>
            </w:tcBorders>
          </w:tcPr>
          <w:p w14:paraId="555E8C2E"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DD0515"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46BAE097"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E7A3C" w14:textId="74B10933"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8E0518" w:rsidRPr="000E151F" w:rsidRDefault="008E0518" w:rsidP="001B4CE1">
            <w:pPr>
              <w:rPr>
                <w:sz w:val="22"/>
                <w:szCs w:val="22"/>
              </w:rPr>
            </w:pPr>
          </w:p>
        </w:tc>
      </w:tr>
      <w:tr w:rsidR="008E0518" w:rsidRPr="000E151F" w14:paraId="40EBC12B" w14:textId="77777777" w:rsidTr="008E0518">
        <w:tc>
          <w:tcPr>
            <w:tcW w:w="4395" w:type="dxa"/>
            <w:tcBorders>
              <w:top w:val="single" w:sz="6" w:space="0" w:color="auto"/>
              <w:left w:val="single" w:sz="6" w:space="0" w:color="auto"/>
              <w:bottom w:val="single" w:sz="6" w:space="0" w:color="auto"/>
              <w:right w:val="single" w:sz="6" w:space="0" w:color="auto"/>
            </w:tcBorders>
          </w:tcPr>
          <w:p w14:paraId="39E81E96" w14:textId="73A8D443" w:rsidR="008E0518" w:rsidRDefault="008E0518" w:rsidP="001B4CE1">
            <w:pPr>
              <w:tabs>
                <w:tab w:val="left" w:pos="1701"/>
              </w:tabs>
              <w:rPr>
                <w:snapToGrid w:val="0"/>
                <w:sz w:val="22"/>
                <w:szCs w:val="22"/>
              </w:rPr>
            </w:pPr>
            <w:r w:rsidRPr="00A946FF">
              <w:rPr>
                <w:snapToGrid w:val="0"/>
                <w:sz w:val="22"/>
                <w:szCs w:val="22"/>
              </w:rPr>
              <w:t xml:space="preserve"> Hans Eklind (KD)</w:t>
            </w:r>
          </w:p>
        </w:tc>
        <w:tc>
          <w:tcPr>
            <w:tcW w:w="488" w:type="dxa"/>
            <w:tcBorders>
              <w:top w:val="single" w:sz="6" w:space="0" w:color="auto"/>
              <w:left w:val="single" w:sz="6" w:space="0" w:color="auto"/>
              <w:bottom w:val="single" w:sz="6" w:space="0" w:color="auto"/>
              <w:right w:val="single" w:sz="6" w:space="0" w:color="auto"/>
            </w:tcBorders>
          </w:tcPr>
          <w:p w14:paraId="18EA286D"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7B3EBF"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591E88E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D0FE6" w14:textId="0A46CC76"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8E0518" w:rsidRPr="000E151F" w:rsidRDefault="008E0518" w:rsidP="001B4CE1">
            <w:pPr>
              <w:rPr>
                <w:sz w:val="22"/>
                <w:szCs w:val="22"/>
              </w:rPr>
            </w:pPr>
          </w:p>
        </w:tc>
      </w:tr>
      <w:tr w:rsidR="008E0518" w:rsidRPr="000E151F" w14:paraId="32895560" w14:textId="77777777" w:rsidTr="008E0518">
        <w:tc>
          <w:tcPr>
            <w:tcW w:w="4395" w:type="dxa"/>
            <w:tcBorders>
              <w:top w:val="single" w:sz="6" w:space="0" w:color="auto"/>
              <w:left w:val="single" w:sz="6" w:space="0" w:color="auto"/>
              <w:bottom w:val="single" w:sz="6" w:space="0" w:color="auto"/>
              <w:right w:val="single" w:sz="6" w:space="0" w:color="auto"/>
            </w:tcBorders>
          </w:tcPr>
          <w:p w14:paraId="2F5E5C8C" w14:textId="7C59CFE6" w:rsidR="008E0518" w:rsidRPr="000E151F" w:rsidRDefault="008E0518" w:rsidP="001B4CE1">
            <w:pPr>
              <w:tabs>
                <w:tab w:val="left" w:pos="1701"/>
              </w:tabs>
              <w:rPr>
                <w:snapToGrid w:val="0"/>
                <w:sz w:val="22"/>
                <w:szCs w:val="22"/>
              </w:rPr>
            </w:pPr>
            <w:r w:rsidRPr="00A946FF">
              <w:rPr>
                <w:snapToGrid w:val="0"/>
                <w:sz w:val="22"/>
                <w:szCs w:val="22"/>
              </w:rPr>
              <w:t xml:space="preserve"> Elisabeth </w:t>
            </w:r>
            <w:proofErr w:type="spellStart"/>
            <w:r w:rsidRPr="00A946FF">
              <w:rPr>
                <w:snapToGrid w:val="0"/>
                <w:sz w:val="22"/>
                <w:szCs w:val="22"/>
              </w:rPr>
              <w:t>Thand</w:t>
            </w:r>
            <w:proofErr w:type="spellEnd"/>
            <w:r w:rsidRPr="00A946FF">
              <w:rPr>
                <w:snapToGrid w:val="0"/>
                <w:sz w:val="22"/>
                <w:szCs w:val="22"/>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0A7D0A8E"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CA3FF" w14:textId="03771569"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8E0518" w:rsidRPr="000E151F" w:rsidRDefault="008E0518" w:rsidP="001B4CE1">
            <w:pPr>
              <w:rPr>
                <w:sz w:val="22"/>
                <w:szCs w:val="22"/>
              </w:rPr>
            </w:pPr>
          </w:p>
        </w:tc>
      </w:tr>
      <w:tr w:rsidR="008E0518" w:rsidRPr="000E151F" w14:paraId="0CF3A644" w14:textId="77777777" w:rsidTr="008E0518">
        <w:tc>
          <w:tcPr>
            <w:tcW w:w="4395" w:type="dxa"/>
            <w:tcBorders>
              <w:top w:val="single" w:sz="6" w:space="0" w:color="auto"/>
              <w:left w:val="single" w:sz="6" w:space="0" w:color="auto"/>
              <w:bottom w:val="single" w:sz="6" w:space="0" w:color="auto"/>
              <w:right w:val="single" w:sz="6" w:space="0" w:color="auto"/>
            </w:tcBorders>
          </w:tcPr>
          <w:p w14:paraId="599CFF84" w14:textId="6585E788" w:rsidR="008E0518" w:rsidRPr="000E151F" w:rsidRDefault="008E0518" w:rsidP="001B4CE1">
            <w:pPr>
              <w:tabs>
                <w:tab w:val="left" w:pos="1701"/>
              </w:tabs>
              <w:rPr>
                <w:snapToGrid w:val="0"/>
                <w:sz w:val="22"/>
                <w:szCs w:val="22"/>
              </w:rPr>
            </w:pPr>
            <w:r w:rsidRPr="00A946FF">
              <w:rPr>
                <w:snapToGrid w:val="0"/>
                <w:sz w:val="22"/>
                <w:szCs w:val="22"/>
              </w:rPr>
              <w:t xml:space="preserve"> Cecilia Rönn (L)</w:t>
            </w:r>
          </w:p>
        </w:tc>
        <w:tc>
          <w:tcPr>
            <w:tcW w:w="488" w:type="dxa"/>
            <w:tcBorders>
              <w:top w:val="single" w:sz="6" w:space="0" w:color="auto"/>
              <w:left w:val="single" w:sz="6" w:space="0" w:color="auto"/>
              <w:bottom w:val="single" w:sz="6" w:space="0" w:color="auto"/>
              <w:right w:val="single" w:sz="6" w:space="0" w:color="auto"/>
            </w:tcBorders>
          </w:tcPr>
          <w:p w14:paraId="77035B45" w14:textId="5831B37E" w:rsidR="008E0518" w:rsidRPr="000E151F" w:rsidRDefault="008E0518"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04A57B93"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65BE9" w14:textId="7A0A9FE8"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8E0518" w:rsidRPr="000E151F" w:rsidRDefault="008E0518" w:rsidP="001B4CE1">
            <w:pPr>
              <w:rPr>
                <w:sz w:val="22"/>
                <w:szCs w:val="22"/>
              </w:rPr>
            </w:pPr>
          </w:p>
        </w:tc>
      </w:tr>
      <w:tr w:rsidR="008E0518" w:rsidRPr="000E151F" w14:paraId="453511EF" w14:textId="77777777" w:rsidTr="008E0518">
        <w:tc>
          <w:tcPr>
            <w:tcW w:w="4395" w:type="dxa"/>
            <w:tcBorders>
              <w:top w:val="single" w:sz="6" w:space="0" w:color="auto"/>
              <w:left w:val="single" w:sz="6" w:space="0" w:color="auto"/>
              <w:bottom w:val="single" w:sz="6" w:space="0" w:color="auto"/>
              <w:right w:val="single" w:sz="6" w:space="0" w:color="auto"/>
            </w:tcBorders>
          </w:tcPr>
          <w:p w14:paraId="7A3E4488" w14:textId="551B710F" w:rsidR="008E0518" w:rsidRPr="000E151F" w:rsidRDefault="008E0518" w:rsidP="001B4CE1">
            <w:pPr>
              <w:tabs>
                <w:tab w:val="left" w:pos="1701"/>
              </w:tabs>
              <w:rPr>
                <w:snapToGrid w:val="0"/>
                <w:sz w:val="22"/>
                <w:szCs w:val="22"/>
              </w:rPr>
            </w:pPr>
            <w:r w:rsidRPr="00A946FF">
              <w:rPr>
                <w:snapToGrid w:val="0"/>
                <w:sz w:val="22"/>
                <w:szCs w:val="22"/>
              </w:rPr>
              <w:t xml:space="preserve"> Linus </w:t>
            </w:r>
            <w:proofErr w:type="spellStart"/>
            <w:r w:rsidRPr="00A946FF">
              <w:rPr>
                <w:snapToGrid w:val="0"/>
                <w:sz w:val="22"/>
                <w:szCs w:val="22"/>
              </w:rPr>
              <w:t>Lakso</w:t>
            </w:r>
            <w:proofErr w:type="spellEnd"/>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349AB49E"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889F2" w14:textId="5B826648"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8E0518" w:rsidRPr="000E151F" w:rsidRDefault="008E0518" w:rsidP="001B4CE1">
            <w:pPr>
              <w:rPr>
                <w:sz w:val="22"/>
                <w:szCs w:val="22"/>
              </w:rPr>
            </w:pPr>
          </w:p>
        </w:tc>
      </w:tr>
      <w:tr w:rsidR="008E0518" w:rsidRPr="000E151F" w14:paraId="2F9F1694" w14:textId="77777777" w:rsidTr="008E0518">
        <w:tc>
          <w:tcPr>
            <w:tcW w:w="4395" w:type="dxa"/>
            <w:tcBorders>
              <w:top w:val="single" w:sz="6" w:space="0" w:color="auto"/>
              <w:left w:val="single" w:sz="6" w:space="0" w:color="auto"/>
              <w:bottom w:val="single" w:sz="6" w:space="0" w:color="auto"/>
              <w:right w:val="single" w:sz="6" w:space="0" w:color="auto"/>
            </w:tcBorders>
          </w:tcPr>
          <w:p w14:paraId="1FFDD558" w14:textId="12AA0664" w:rsidR="008E0518" w:rsidRPr="000E151F" w:rsidRDefault="008E0518" w:rsidP="001B4CE1">
            <w:pPr>
              <w:tabs>
                <w:tab w:val="left" w:pos="1701"/>
              </w:tabs>
              <w:rPr>
                <w:snapToGrid w:val="0"/>
                <w:sz w:val="22"/>
                <w:szCs w:val="22"/>
              </w:rPr>
            </w:pPr>
            <w:r w:rsidRPr="00A946FF">
              <w:rPr>
                <w:snapToGrid w:val="0"/>
                <w:sz w:val="22"/>
                <w:szCs w:val="22"/>
              </w:rPr>
              <w:t xml:space="preserve"> Oliver Rosengren (M)</w:t>
            </w:r>
          </w:p>
        </w:tc>
        <w:tc>
          <w:tcPr>
            <w:tcW w:w="488" w:type="dxa"/>
            <w:tcBorders>
              <w:top w:val="single" w:sz="6" w:space="0" w:color="auto"/>
              <w:left w:val="single" w:sz="6" w:space="0" w:color="auto"/>
              <w:bottom w:val="single" w:sz="6" w:space="0" w:color="auto"/>
              <w:right w:val="single" w:sz="6" w:space="0" w:color="auto"/>
            </w:tcBorders>
          </w:tcPr>
          <w:p w14:paraId="67EE4A70"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34950B43"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75B49" w14:textId="2E0FF0C9"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8E0518" w:rsidRPr="000E151F" w:rsidRDefault="008E0518" w:rsidP="001B4CE1">
            <w:pPr>
              <w:rPr>
                <w:sz w:val="22"/>
                <w:szCs w:val="22"/>
              </w:rPr>
            </w:pPr>
          </w:p>
        </w:tc>
      </w:tr>
      <w:tr w:rsidR="008E0518" w:rsidRPr="000E151F" w14:paraId="668864F3" w14:textId="77777777" w:rsidTr="008E0518">
        <w:tc>
          <w:tcPr>
            <w:tcW w:w="4395" w:type="dxa"/>
            <w:tcBorders>
              <w:top w:val="single" w:sz="6" w:space="0" w:color="auto"/>
              <w:left w:val="single" w:sz="6" w:space="0" w:color="auto"/>
              <w:bottom w:val="single" w:sz="6" w:space="0" w:color="auto"/>
              <w:right w:val="single" w:sz="6" w:space="0" w:color="auto"/>
            </w:tcBorders>
          </w:tcPr>
          <w:p w14:paraId="0531FBF1" w14:textId="1FC3F350" w:rsidR="008E0518" w:rsidRPr="000E151F" w:rsidRDefault="008E0518" w:rsidP="001B4CE1">
            <w:pPr>
              <w:tabs>
                <w:tab w:val="left" w:pos="1701"/>
              </w:tabs>
              <w:rPr>
                <w:snapToGrid w:val="0"/>
                <w:sz w:val="22"/>
                <w:szCs w:val="22"/>
              </w:rPr>
            </w:pPr>
            <w:r w:rsidRPr="00A946FF">
              <w:rPr>
                <w:snapToGrid w:val="0"/>
                <w:sz w:val="22"/>
                <w:szCs w:val="22"/>
              </w:rPr>
              <w:t xml:space="preserve"> Anna Starbrink (L)</w:t>
            </w:r>
          </w:p>
        </w:tc>
        <w:tc>
          <w:tcPr>
            <w:tcW w:w="488" w:type="dxa"/>
            <w:tcBorders>
              <w:top w:val="single" w:sz="6" w:space="0" w:color="auto"/>
              <w:left w:val="single" w:sz="6" w:space="0" w:color="auto"/>
              <w:bottom w:val="single" w:sz="6" w:space="0" w:color="auto"/>
              <w:right w:val="single" w:sz="6" w:space="0" w:color="auto"/>
            </w:tcBorders>
          </w:tcPr>
          <w:p w14:paraId="699B0DA9" w14:textId="77777777" w:rsidR="008E0518" w:rsidRPr="000E151F" w:rsidRDefault="008E0518"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8E0518" w:rsidRPr="000E151F" w:rsidRDefault="008E0518" w:rsidP="001B4CE1">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5F9AAACB"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9E2271" w14:textId="54DDE4AD"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8E0518" w:rsidRPr="000E151F" w:rsidRDefault="008E0518"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8E0518" w:rsidRPr="000E151F" w:rsidRDefault="008E0518"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8E0518" w:rsidRPr="000E151F" w:rsidRDefault="008E0518"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8E0518" w:rsidRPr="000E151F" w:rsidRDefault="008E0518" w:rsidP="001B4CE1">
            <w:pPr>
              <w:rPr>
                <w:sz w:val="22"/>
                <w:szCs w:val="22"/>
              </w:rPr>
            </w:pPr>
          </w:p>
        </w:tc>
      </w:tr>
      <w:tr w:rsidR="008E0518" w:rsidRPr="000E151F" w14:paraId="2F605694" w14:textId="77777777" w:rsidTr="008E0518">
        <w:tc>
          <w:tcPr>
            <w:tcW w:w="4395" w:type="dxa"/>
            <w:tcBorders>
              <w:top w:val="single" w:sz="6" w:space="0" w:color="auto"/>
              <w:left w:val="single" w:sz="6" w:space="0" w:color="auto"/>
              <w:bottom w:val="single" w:sz="6" w:space="0" w:color="auto"/>
              <w:right w:val="single" w:sz="6" w:space="0" w:color="auto"/>
            </w:tcBorders>
          </w:tcPr>
          <w:p w14:paraId="1995A0BD" w14:textId="65992F50" w:rsidR="008E0518" w:rsidRPr="000E151F" w:rsidRDefault="008E0518" w:rsidP="006375F0">
            <w:pPr>
              <w:tabs>
                <w:tab w:val="left" w:pos="497"/>
              </w:tabs>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8E0518" w:rsidRPr="000E151F" w:rsidRDefault="008E0518" w:rsidP="006375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8E0518" w:rsidRPr="000E151F" w:rsidRDefault="008E0518" w:rsidP="006375F0">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00DEDF8F"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49679" w14:textId="4B9727CE"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8E0518" w:rsidRPr="000E151F" w:rsidRDefault="008E0518" w:rsidP="006375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8E0518" w:rsidRPr="000E151F" w:rsidRDefault="008E0518" w:rsidP="006375F0">
            <w:pPr>
              <w:rPr>
                <w:sz w:val="22"/>
                <w:szCs w:val="22"/>
              </w:rPr>
            </w:pPr>
          </w:p>
        </w:tc>
      </w:tr>
      <w:tr w:rsidR="008E0518" w:rsidRPr="000E151F" w14:paraId="33466A09" w14:textId="77777777" w:rsidTr="008E0518">
        <w:tc>
          <w:tcPr>
            <w:tcW w:w="4395" w:type="dxa"/>
            <w:tcBorders>
              <w:top w:val="single" w:sz="6" w:space="0" w:color="auto"/>
              <w:left w:val="single" w:sz="6" w:space="0" w:color="auto"/>
              <w:bottom w:val="single" w:sz="6" w:space="0" w:color="auto"/>
              <w:right w:val="single" w:sz="6" w:space="0" w:color="auto"/>
            </w:tcBorders>
          </w:tcPr>
          <w:p w14:paraId="21A4E3F4" w14:textId="08823FE1" w:rsidR="008E0518" w:rsidRPr="000E151F" w:rsidRDefault="008E0518" w:rsidP="006375F0">
            <w:pPr>
              <w:tabs>
                <w:tab w:val="left" w:pos="497"/>
              </w:tabs>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4DC9C455" w14:textId="77777777" w:rsidR="008E0518" w:rsidRPr="000E151F" w:rsidRDefault="008E0518" w:rsidP="006375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07DCFAA"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947DFC"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B1DC21" w14:textId="77777777" w:rsidR="008E0518" w:rsidRPr="000E151F" w:rsidRDefault="008E0518" w:rsidP="006375F0">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1ED3A735"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569E94" w14:textId="1CF2848C"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0E5D46"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1D012C"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2DE68"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DB2B7F"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20A0AC"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C0B1F1" w14:textId="77777777" w:rsidR="008E0518" w:rsidRPr="000E151F" w:rsidRDefault="008E0518" w:rsidP="006375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771AA8" w14:textId="77777777" w:rsidR="008E0518" w:rsidRPr="000E151F" w:rsidRDefault="008E0518" w:rsidP="006375F0">
            <w:pPr>
              <w:rPr>
                <w:sz w:val="22"/>
                <w:szCs w:val="22"/>
              </w:rPr>
            </w:pPr>
          </w:p>
        </w:tc>
      </w:tr>
      <w:tr w:rsidR="008E0518" w:rsidRPr="000E151F" w14:paraId="043E2AB5" w14:textId="77777777" w:rsidTr="008E0518">
        <w:tc>
          <w:tcPr>
            <w:tcW w:w="4395" w:type="dxa"/>
            <w:tcBorders>
              <w:top w:val="single" w:sz="6" w:space="0" w:color="auto"/>
              <w:left w:val="single" w:sz="6" w:space="0" w:color="auto"/>
              <w:bottom w:val="single" w:sz="6" w:space="0" w:color="auto"/>
              <w:right w:val="single" w:sz="6" w:space="0" w:color="auto"/>
            </w:tcBorders>
          </w:tcPr>
          <w:p w14:paraId="2F5EAE4B" w14:textId="07D94E84" w:rsidR="008E0518" w:rsidRPr="000E151F" w:rsidRDefault="008E0518" w:rsidP="006375F0">
            <w:pPr>
              <w:tabs>
                <w:tab w:val="left" w:pos="497"/>
              </w:tabs>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5E51309C" w14:textId="77777777" w:rsidR="008E0518" w:rsidRPr="000E151F" w:rsidRDefault="008E0518" w:rsidP="006375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BC2C7CE"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7822B2"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D7E00D" w14:textId="77777777" w:rsidR="008E0518" w:rsidRPr="000E151F" w:rsidRDefault="008E0518" w:rsidP="006375F0">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14E3634B"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BB4750" w14:textId="38C26682"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AB93D0"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5284E7"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C172CD"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DF6FD"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D943EB"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0F5986" w14:textId="77777777" w:rsidR="008E0518" w:rsidRPr="000E151F" w:rsidRDefault="008E0518" w:rsidP="006375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1EA4AA3" w14:textId="77777777" w:rsidR="008E0518" w:rsidRPr="000E151F" w:rsidRDefault="008E0518" w:rsidP="006375F0">
            <w:pPr>
              <w:rPr>
                <w:sz w:val="22"/>
                <w:szCs w:val="22"/>
              </w:rPr>
            </w:pPr>
          </w:p>
        </w:tc>
      </w:tr>
      <w:tr w:rsidR="008E0518" w:rsidRPr="000E151F" w14:paraId="2882E387" w14:textId="77777777" w:rsidTr="008E0518">
        <w:tc>
          <w:tcPr>
            <w:tcW w:w="4395" w:type="dxa"/>
            <w:tcBorders>
              <w:top w:val="single" w:sz="6" w:space="0" w:color="auto"/>
              <w:left w:val="single" w:sz="6" w:space="0" w:color="auto"/>
              <w:bottom w:val="single" w:sz="6" w:space="0" w:color="auto"/>
              <w:right w:val="single" w:sz="6" w:space="0" w:color="auto"/>
            </w:tcBorders>
          </w:tcPr>
          <w:p w14:paraId="5FF90CE9" w14:textId="36A5E523" w:rsidR="008E0518" w:rsidRPr="000E151F" w:rsidRDefault="008E0518" w:rsidP="006375F0">
            <w:pPr>
              <w:tabs>
                <w:tab w:val="left" w:pos="497"/>
              </w:tabs>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70713875" w14:textId="77777777" w:rsidR="008E0518" w:rsidRPr="000E151F" w:rsidRDefault="008E0518" w:rsidP="006375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8FDD56"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2AF766"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61BEA7" w14:textId="77777777" w:rsidR="008E0518" w:rsidRPr="000E151F" w:rsidRDefault="008E0518" w:rsidP="006375F0">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26031FE5"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DBC1CC" w14:textId="7264F475"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A65A45"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E1D485"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2C8C8"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D9206"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D7C347"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6B3F20" w14:textId="77777777" w:rsidR="008E0518" w:rsidRPr="000E151F" w:rsidRDefault="008E0518" w:rsidP="006375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61A1A3" w14:textId="77777777" w:rsidR="008E0518" w:rsidRPr="000E151F" w:rsidRDefault="008E0518" w:rsidP="006375F0">
            <w:pPr>
              <w:rPr>
                <w:sz w:val="22"/>
                <w:szCs w:val="22"/>
              </w:rPr>
            </w:pPr>
          </w:p>
        </w:tc>
      </w:tr>
      <w:tr w:rsidR="008E0518" w:rsidRPr="000E151F" w14:paraId="3CFE6CE4" w14:textId="77777777" w:rsidTr="008E0518">
        <w:tc>
          <w:tcPr>
            <w:tcW w:w="4395" w:type="dxa"/>
            <w:tcBorders>
              <w:top w:val="single" w:sz="6" w:space="0" w:color="auto"/>
              <w:left w:val="single" w:sz="6" w:space="0" w:color="auto"/>
              <w:bottom w:val="single" w:sz="6" w:space="0" w:color="auto"/>
              <w:right w:val="single" w:sz="6" w:space="0" w:color="auto"/>
            </w:tcBorders>
          </w:tcPr>
          <w:p w14:paraId="405F6871" w14:textId="1554389F" w:rsidR="008E0518" w:rsidRPr="000E151F" w:rsidRDefault="008E0518" w:rsidP="006375F0">
            <w:pPr>
              <w:tabs>
                <w:tab w:val="left" w:pos="497"/>
              </w:tabs>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27368BF2" w14:textId="77777777" w:rsidR="008E0518" w:rsidRPr="000E151F" w:rsidRDefault="008E0518" w:rsidP="006375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A39508"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9571C"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F82BE" w14:textId="77777777" w:rsidR="008E0518" w:rsidRPr="000E151F" w:rsidRDefault="008E0518" w:rsidP="006375F0">
            <w:pPr>
              <w:rPr>
                <w:sz w:val="22"/>
                <w:szCs w:val="22"/>
              </w:rPr>
            </w:pPr>
          </w:p>
        </w:tc>
        <w:tc>
          <w:tcPr>
            <w:tcW w:w="791" w:type="dxa"/>
            <w:tcBorders>
              <w:top w:val="single" w:sz="6" w:space="0" w:color="auto"/>
              <w:left w:val="single" w:sz="6" w:space="0" w:color="auto"/>
              <w:bottom w:val="single" w:sz="6" w:space="0" w:color="auto"/>
              <w:right w:val="single" w:sz="6" w:space="0" w:color="auto"/>
            </w:tcBorders>
          </w:tcPr>
          <w:p w14:paraId="41568CAF"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7AE5B" w14:textId="60EB638A"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28B24C"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CF444"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38255"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EBE879"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22B85"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8C64B0" w14:textId="77777777" w:rsidR="008E0518" w:rsidRPr="000E151F" w:rsidRDefault="008E0518" w:rsidP="006375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FF5F7A" w14:textId="77777777" w:rsidR="008E0518" w:rsidRPr="000E151F" w:rsidRDefault="008E0518" w:rsidP="006375F0">
            <w:pPr>
              <w:rPr>
                <w:sz w:val="22"/>
                <w:szCs w:val="22"/>
              </w:rPr>
            </w:pPr>
          </w:p>
        </w:tc>
      </w:tr>
      <w:tr w:rsidR="008E0518" w:rsidRPr="000E151F" w14:paraId="3305D65F" w14:textId="77777777" w:rsidTr="008E0518">
        <w:tc>
          <w:tcPr>
            <w:tcW w:w="4395" w:type="dxa"/>
            <w:tcBorders>
              <w:top w:val="single" w:sz="6" w:space="0" w:color="auto"/>
              <w:left w:val="single" w:sz="6" w:space="0" w:color="auto"/>
              <w:bottom w:val="single" w:sz="4" w:space="0" w:color="auto"/>
              <w:right w:val="single" w:sz="6" w:space="0" w:color="auto"/>
            </w:tcBorders>
          </w:tcPr>
          <w:p w14:paraId="07A43431" w14:textId="5B0CFB7C" w:rsidR="008E0518" w:rsidRDefault="008E0518" w:rsidP="006375F0">
            <w:pPr>
              <w:tabs>
                <w:tab w:val="left" w:pos="497"/>
              </w:tabs>
              <w:rPr>
                <w:snapToGrid w:val="0"/>
                <w:sz w:val="22"/>
                <w:szCs w:val="22"/>
              </w:rPr>
            </w:pPr>
          </w:p>
        </w:tc>
        <w:tc>
          <w:tcPr>
            <w:tcW w:w="488" w:type="dxa"/>
            <w:tcBorders>
              <w:top w:val="single" w:sz="6" w:space="0" w:color="auto"/>
              <w:left w:val="single" w:sz="6" w:space="0" w:color="auto"/>
              <w:bottom w:val="single" w:sz="4" w:space="0" w:color="auto"/>
              <w:right w:val="single" w:sz="6" w:space="0" w:color="auto"/>
            </w:tcBorders>
          </w:tcPr>
          <w:p w14:paraId="4173005C" w14:textId="77777777" w:rsidR="008E0518" w:rsidRPr="000E151F" w:rsidRDefault="008E0518" w:rsidP="006375F0">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14:paraId="73E1AAFA"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336925B1"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63D7CE4A" w14:textId="77777777" w:rsidR="008E0518" w:rsidRPr="000E151F" w:rsidRDefault="008E0518" w:rsidP="006375F0">
            <w:pPr>
              <w:rPr>
                <w:sz w:val="22"/>
                <w:szCs w:val="22"/>
              </w:rPr>
            </w:pPr>
          </w:p>
        </w:tc>
        <w:tc>
          <w:tcPr>
            <w:tcW w:w="791" w:type="dxa"/>
            <w:tcBorders>
              <w:top w:val="single" w:sz="6" w:space="0" w:color="auto"/>
              <w:left w:val="single" w:sz="6" w:space="0" w:color="auto"/>
              <w:bottom w:val="single" w:sz="4" w:space="0" w:color="auto"/>
              <w:right w:val="single" w:sz="6" w:space="0" w:color="auto"/>
            </w:tcBorders>
          </w:tcPr>
          <w:p w14:paraId="6B98C55E"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6911E8AA" w14:textId="305FF077" w:rsidR="008E0518" w:rsidRPr="000E151F" w:rsidRDefault="008E0518" w:rsidP="006375F0">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6F179E4B"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78208998"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134B9138"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550ED4B4" w14:textId="77777777" w:rsidR="008E0518" w:rsidRPr="000E151F" w:rsidRDefault="008E0518" w:rsidP="006375F0">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3502E28B" w14:textId="77777777" w:rsidR="008E0518" w:rsidRPr="000E151F" w:rsidRDefault="008E0518" w:rsidP="006375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4AB9D094" w14:textId="77777777" w:rsidR="008E0518" w:rsidRPr="000E151F" w:rsidRDefault="008E0518" w:rsidP="006375F0">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14:paraId="55838EB0" w14:textId="77777777" w:rsidR="008E0518" w:rsidRPr="000E151F" w:rsidRDefault="008E0518" w:rsidP="006375F0">
            <w:pPr>
              <w:rPr>
                <w:sz w:val="22"/>
                <w:szCs w:val="22"/>
              </w:rPr>
            </w:pPr>
          </w:p>
        </w:tc>
      </w:tr>
      <w:tr w:rsidR="008E0518" w:rsidRPr="000E151F" w14:paraId="78A1996A" w14:textId="77777777" w:rsidTr="008E0518">
        <w:tc>
          <w:tcPr>
            <w:tcW w:w="4395" w:type="dxa"/>
            <w:tcBorders>
              <w:top w:val="single" w:sz="4" w:space="0" w:color="auto"/>
              <w:left w:val="single" w:sz="4" w:space="0" w:color="auto"/>
              <w:bottom w:val="single" w:sz="4" w:space="0" w:color="auto"/>
              <w:right w:val="single" w:sz="4" w:space="0" w:color="auto"/>
            </w:tcBorders>
          </w:tcPr>
          <w:p w14:paraId="01FDCB97" w14:textId="0154B2AC" w:rsidR="008E0518" w:rsidRDefault="008E0518" w:rsidP="006375F0">
            <w:pPr>
              <w:tabs>
                <w:tab w:val="left" w:pos="497"/>
              </w:tabs>
              <w:rPr>
                <w:snapToGrid w:val="0"/>
                <w:sz w:val="22"/>
                <w:szCs w:val="22"/>
              </w:rPr>
            </w:pPr>
            <w:r>
              <w:rPr>
                <w:snapToGrid w:val="0"/>
                <w:sz w:val="22"/>
                <w:szCs w:val="22"/>
              </w:rPr>
              <w:t xml:space="preserve"> </w:t>
            </w:r>
          </w:p>
        </w:tc>
        <w:tc>
          <w:tcPr>
            <w:tcW w:w="488" w:type="dxa"/>
            <w:tcBorders>
              <w:top w:val="single" w:sz="4" w:space="0" w:color="auto"/>
              <w:left w:val="single" w:sz="4" w:space="0" w:color="auto"/>
              <w:bottom w:val="single" w:sz="4" w:space="0" w:color="auto"/>
              <w:right w:val="single" w:sz="4" w:space="0" w:color="auto"/>
            </w:tcBorders>
          </w:tcPr>
          <w:p w14:paraId="00780181" w14:textId="77777777" w:rsidR="008E0518" w:rsidRPr="000E151F" w:rsidRDefault="008E0518" w:rsidP="006375F0">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16DE5456" w14:textId="77777777" w:rsidR="008E0518" w:rsidRPr="000E151F" w:rsidRDefault="008E0518" w:rsidP="006375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A5620A1" w14:textId="77777777" w:rsidR="008E0518" w:rsidRPr="000E151F" w:rsidRDefault="008E0518" w:rsidP="006375F0">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052EB2D0" w14:textId="77777777" w:rsidR="008E0518" w:rsidRPr="000E151F" w:rsidRDefault="008E0518" w:rsidP="006375F0">
            <w:pPr>
              <w:rPr>
                <w:sz w:val="22"/>
                <w:szCs w:val="22"/>
              </w:rPr>
            </w:pPr>
          </w:p>
        </w:tc>
        <w:tc>
          <w:tcPr>
            <w:tcW w:w="791" w:type="dxa"/>
            <w:tcBorders>
              <w:top w:val="single" w:sz="4" w:space="0" w:color="auto"/>
              <w:left w:val="single" w:sz="4" w:space="0" w:color="auto"/>
              <w:bottom w:val="single" w:sz="4" w:space="0" w:color="auto"/>
              <w:right w:val="single" w:sz="4" w:space="0" w:color="auto"/>
            </w:tcBorders>
          </w:tcPr>
          <w:p w14:paraId="35A21B96" w14:textId="77777777" w:rsidR="008E0518" w:rsidRPr="000E151F" w:rsidRDefault="008E0518" w:rsidP="006375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B8E97F2" w14:textId="5ED89391" w:rsidR="008E0518" w:rsidRPr="000E151F" w:rsidRDefault="008E0518" w:rsidP="006375F0">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8681C91" w14:textId="77777777" w:rsidR="008E0518" w:rsidRPr="000E151F" w:rsidRDefault="008E0518" w:rsidP="006375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D1CD80B" w14:textId="77777777" w:rsidR="008E0518" w:rsidRPr="000E151F" w:rsidRDefault="008E0518" w:rsidP="006375F0">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4698F104" w14:textId="77777777" w:rsidR="008E0518" w:rsidRPr="000E151F" w:rsidRDefault="008E0518" w:rsidP="006375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4630A2E" w14:textId="77777777" w:rsidR="008E0518" w:rsidRPr="000E151F" w:rsidRDefault="008E0518" w:rsidP="006375F0">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68A7DDA" w14:textId="77777777" w:rsidR="008E0518" w:rsidRPr="000E151F" w:rsidRDefault="008E0518" w:rsidP="006375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A0AC07A" w14:textId="77777777" w:rsidR="008E0518" w:rsidRPr="000E151F" w:rsidRDefault="008E0518" w:rsidP="006375F0">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6986EF92" w14:textId="77777777" w:rsidR="008E0518" w:rsidRPr="000E151F" w:rsidRDefault="008E0518" w:rsidP="006375F0">
            <w:pPr>
              <w:rPr>
                <w:sz w:val="22"/>
                <w:szCs w:val="22"/>
              </w:rPr>
            </w:pPr>
          </w:p>
        </w:tc>
      </w:tr>
    </w:tbl>
    <w:p w14:paraId="04848D3C" w14:textId="77777777" w:rsidR="004C6601" w:rsidRDefault="004C6601" w:rsidP="004C6601">
      <w:pPr>
        <w:ind w:left="-709"/>
        <w:rPr>
          <w:spacing w:val="2"/>
          <w:sz w:val="18"/>
        </w:rPr>
      </w:pPr>
      <w:r>
        <w:rPr>
          <w:spacing w:val="2"/>
          <w:sz w:val="18"/>
        </w:rPr>
        <w:t>N= Närvarande                                                                    X= ledamöter som deltagit i handläggningen</w:t>
      </w:r>
    </w:p>
    <w:p w14:paraId="6C2ADBE2" w14:textId="39E8D0B0" w:rsidR="004C6601" w:rsidRDefault="004C6601" w:rsidP="004C6601">
      <w:pPr>
        <w:ind w:left="-709"/>
        <w:rPr>
          <w:spacing w:val="2"/>
          <w:sz w:val="18"/>
        </w:rPr>
      </w:pPr>
      <w:r>
        <w:rPr>
          <w:spacing w:val="2"/>
          <w:sz w:val="18"/>
        </w:rPr>
        <w:t>V</w:t>
      </w:r>
      <w:proofErr w:type="gramStart"/>
      <w:r>
        <w:rPr>
          <w:spacing w:val="2"/>
          <w:sz w:val="18"/>
        </w:rPr>
        <w:t>=  Votering</w:t>
      </w:r>
      <w:proofErr w:type="gramEnd"/>
      <w:r>
        <w:rPr>
          <w:spacing w:val="2"/>
          <w:sz w:val="18"/>
        </w:rPr>
        <w:t xml:space="preserve">                                                                       O= ledamöter som härutöver varit närvarande</w:t>
      </w:r>
    </w:p>
    <w:p w14:paraId="339AB420" w14:textId="50FD0558" w:rsidR="008E0518" w:rsidRDefault="008E0518">
      <w:pPr>
        <w:widowControl/>
        <w:rPr>
          <w:spacing w:val="2"/>
          <w:sz w:val="18"/>
        </w:rPr>
      </w:pPr>
      <w:r>
        <w:rPr>
          <w:spacing w:val="2"/>
          <w:sz w:val="18"/>
        </w:rPr>
        <w:br w:type="page"/>
      </w:r>
    </w:p>
    <w:p w14:paraId="439942AB" w14:textId="292F2A30" w:rsidR="008E0518" w:rsidRDefault="008E0518" w:rsidP="008E0518">
      <w:pPr>
        <w:keepNext/>
        <w:spacing w:before="120" w:after="80"/>
        <w:outlineLvl w:val="0"/>
        <w:rPr>
          <w:rFonts w:ascii="GillSans Pro for Riksdagen Md" w:hAnsi="GillSans Pro for Riksdagen Md"/>
          <w:b/>
          <w:kern w:val="28"/>
          <w:sz w:val="28"/>
        </w:rPr>
      </w:pPr>
      <w:r w:rsidRPr="008E0518">
        <w:rPr>
          <w:sz w:val="20"/>
        </w:rPr>
        <w:lastRenderedPageBreak/>
        <w:t xml:space="preserve">Bilaga </w:t>
      </w:r>
      <w:r>
        <w:rPr>
          <w:sz w:val="20"/>
        </w:rPr>
        <w:t xml:space="preserve">2 </w:t>
      </w:r>
      <w:r w:rsidRPr="008E0518">
        <w:rPr>
          <w:sz w:val="20"/>
        </w:rPr>
        <w:t>till protokoll 2022/23:8</w:t>
      </w:r>
    </w:p>
    <w:p w14:paraId="2E5B4FF2" w14:textId="699F6246" w:rsidR="008E0518" w:rsidRPr="00386ADA" w:rsidRDefault="008E0518" w:rsidP="008E0518">
      <w:pPr>
        <w:keepNext/>
        <w:spacing w:before="120" w:after="80"/>
        <w:outlineLvl w:val="0"/>
        <w:rPr>
          <w:rFonts w:ascii="GillSans Pro for Riksdagen Md" w:hAnsi="GillSans Pro for Riksdagen Md"/>
          <w:b/>
          <w:kern w:val="28"/>
          <w:sz w:val="28"/>
        </w:rPr>
      </w:pPr>
      <w:r>
        <w:rPr>
          <w:rFonts w:ascii="GillSans Pro for Riksdagen Md" w:hAnsi="GillSans Pro for Riksdagen Md"/>
          <w:b/>
          <w:kern w:val="28"/>
          <w:sz w:val="28"/>
        </w:rPr>
        <w:t>Förslag till utskottsinitiativ: Retroaktiv indexering för att</w:t>
      </w:r>
      <w:r w:rsidRPr="00386ADA">
        <w:rPr>
          <w:rFonts w:ascii="GillSans Pro for Riksdagen Md" w:hAnsi="GillSans Pro for Riksdagen Md"/>
          <w:b/>
          <w:kern w:val="28"/>
          <w:sz w:val="28"/>
        </w:rPr>
        <w:t xml:space="preserve"> möta inflationen</w:t>
      </w:r>
    </w:p>
    <w:p w14:paraId="0016C239" w14:textId="77777777" w:rsidR="008E0518" w:rsidRDefault="008E0518" w:rsidP="008E0518">
      <w:r>
        <w:t>2022-10-24</w:t>
      </w:r>
    </w:p>
    <w:p w14:paraId="0425A6E1" w14:textId="77777777" w:rsidR="008E0518" w:rsidRDefault="008E0518" w:rsidP="008E0518"/>
    <w:p w14:paraId="337FB29F" w14:textId="77777777" w:rsidR="008E0518" w:rsidRPr="00386ADA" w:rsidRDefault="008E0518" w:rsidP="008E0518">
      <w:bookmarkStart w:id="0" w:name="_Hlk117247760"/>
      <w:r>
        <w:t xml:space="preserve">Året </w:t>
      </w:r>
      <w:r w:rsidRPr="00386ADA">
        <w:t xml:space="preserve">2022 har </w:t>
      </w:r>
      <w:r>
        <w:t>präglats av kraftiga prisökningar.</w:t>
      </w:r>
      <w:r w:rsidRPr="00386ADA">
        <w:t xml:space="preserve"> I</w:t>
      </w:r>
      <w:r>
        <w:t xml:space="preserve"> september uppgick i</w:t>
      </w:r>
      <w:r w:rsidRPr="00386ADA">
        <w:t xml:space="preserve">nflationstakten </w:t>
      </w:r>
      <w:r>
        <w:t xml:space="preserve">till 9,7 procent, mätt med </w:t>
      </w:r>
      <w:r w:rsidRPr="00386ADA">
        <w:t>KPIF (konsumentprisindex med fast ränta).</w:t>
      </w:r>
      <w:r>
        <w:t xml:space="preserve"> Det är den högsta inflationssiffran sedan 90-talskrisen. </w:t>
      </w:r>
      <w:r w:rsidRPr="00386ADA">
        <w:t xml:space="preserve">Priserna på el och drivmedel har ökat </w:t>
      </w:r>
      <w:r>
        <w:t>kraftigt under året</w:t>
      </w:r>
      <w:r w:rsidRPr="00386ADA">
        <w:t xml:space="preserve">. Mellan </w:t>
      </w:r>
      <w:r>
        <w:t xml:space="preserve">första </w:t>
      </w:r>
      <w:r w:rsidRPr="00386ADA">
        <w:t xml:space="preserve">januari och </w:t>
      </w:r>
      <w:r>
        <w:t>första oktober</w:t>
      </w:r>
      <w:r w:rsidRPr="00386ADA">
        <w:t xml:space="preserve"> har </w:t>
      </w:r>
      <w:r>
        <w:t xml:space="preserve">matpriserna ökat dramatiskt (bryggkaffe: 25 procent, smör: 28 procent, mjölk: 26 procent). </w:t>
      </w:r>
      <w:r w:rsidRPr="00386ADA">
        <w:t xml:space="preserve"> </w:t>
      </w:r>
    </w:p>
    <w:p w14:paraId="44F45DB0" w14:textId="77777777" w:rsidR="008E0518" w:rsidRPr="00386ADA" w:rsidRDefault="008E0518" w:rsidP="008E0518"/>
    <w:p w14:paraId="6DBB0E17" w14:textId="77777777" w:rsidR="008E0518" w:rsidRDefault="008E0518" w:rsidP="008E0518">
      <w:r w:rsidRPr="00386ADA">
        <w:t>Inflationen slår hår</w:t>
      </w:r>
      <w:r>
        <w:t>t</w:t>
      </w:r>
      <w:r w:rsidRPr="00386ADA">
        <w:t xml:space="preserve"> mot </w:t>
      </w:r>
      <w:r>
        <w:t xml:space="preserve">hela samhället, men allra hårdast mot </w:t>
      </w:r>
      <w:r w:rsidRPr="00386ADA">
        <w:t>de ekonomiskt mest utsatta hushållen</w:t>
      </w:r>
      <w:r>
        <w:t>, de med minst ekonomiska marginaler</w:t>
      </w:r>
      <w:r w:rsidRPr="00386ADA">
        <w:t>.</w:t>
      </w:r>
      <w:r>
        <w:t xml:space="preserve"> Hjälporganisationer beskriver hur de möter nya målgrupper som tidigare inte haft behov av deras insatser. Barnfamiljer som inte har råd med blöjor och välling. De tvingas nu fylla ett behov som sedan en lång tid tillbaka har ansetts vara statens uppgift att tillgodose. </w:t>
      </w:r>
      <w:r w:rsidRPr="00386ADA">
        <w:t xml:space="preserve">Därför behövs omedelbara insatser för att möta krisen här och nu. </w:t>
      </w:r>
    </w:p>
    <w:p w14:paraId="3C186A70" w14:textId="77777777" w:rsidR="008E0518" w:rsidRDefault="008E0518" w:rsidP="008E0518"/>
    <w:p w14:paraId="0FB81BB0" w14:textId="77777777" w:rsidR="008E0518" w:rsidRDefault="008E0518" w:rsidP="008E0518">
      <w:r>
        <w:t xml:space="preserve">En stor del av dessa hushåll uppbär olika typer av ersättningar från det offentliga. Delar av dessa ersättningar prisindexerade för att skydda hushållen från effekterna av kraftiga prisökningar. Eftersom dessa ersättningar justeras upp vid årsskiftet har inkomsterna för dessa grupper urholkats under 2022. </w:t>
      </w:r>
    </w:p>
    <w:p w14:paraId="250AEFFA" w14:textId="77777777" w:rsidR="008E0518" w:rsidRDefault="008E0518" w:rsidP="008E0518"/>
    <w:p w14:paraId="2FA516C6" w14:textId="77777777" w:rsidR="008E0518" w:rsidRDefault="008E0518" w:rsidP="008E0518">
      <w:r>
        <w:t>Vänsterpartiet anser att r</w:t>
      </w:r>
      <w:r w:rsidRPr="00386ADA">
        <w:t>egerin</w:t>
      </w:r>
      <w:r>
        <w:t>g</w:t>
      </w:r>
      <w:r w:rsidRPr="00386ADA">
        <w:t xml:space="preserve">en snarast </w:t>
      </w:r>
      <w:r>
        <w:t xml:space="preserve">bör </w:t>
      </w:r>
      <w:r w:rsidRPr="00386ADA">
        <w:t>lägga fram en extra ändringsbudget</w:t>
      </w:r>
      <w:r>
        <w:t xml:space="preserve"> som innebär att de ersättningar som justeras upp med prisbasbelopp bör indexeras retroaktiv från den 1 juli 2022</w:t>
      </w:r>
      <w:r w:rsidRPr="00386ADA">
        <w:t xml:space="preserve">. </w:t>
      </w:r>
    </w:p>
    <w:p w14:paraId="6B67724F" w14:textId="77777777" w:rsidR="008E0518" w:rsidRDefault="008E0518" w:rsidP="008E0518"/>
    <w:p w14:paraId="7A992C5E" w14:textId="77777777" w:rsidR="008E0518" w:rsidRPr="00386ADA" w:rsidRDefault="008E0518" w:rsidP="008E0518">
      <w:r>
        <w:t>Bland dessa ersättningar finns:</w:t>
      </w:r>
    </w:p>
    <w:p w14:paraId="61481319" w14:textId="77777777" w:rsidR="008E0518" w:rsidRPr="000726D3" w:rsidRDefault="008E0518" w:rsidP="008E0518">
      <w:pPr>
        <w:pStyle w:val="Liststycke"/>
        <w:widowControl/>
        <w:numPr>
          <w:ilvl w:val="0"/>
          <w:numId w:val="12"/>
        </w:numPr>
        <w:tabs>
          <w:tab w:val="left" w:pos="284"/>
        </w:tabs>
      </w:pPr>
      <w:r w:rsidRPr="000726D3">
        <w:t xml:space="preserve">Garantipensionen </w:t>
      </w:r>
    </w:p>
    <w:p w14:paraId="25119727" w14:textId="77777777" w:rsidR="008E0518" w:rsidRPr="000726D3" w:rsidRDefault="008E0518" w:rsidP="008E0518">
      <w:pPr>
        <w:pStyle w:val="Liststycke"/>
        <w:widowControl/>
        <w:numPr>
          <w:ilvl w:val="0"/>
          <w:numId w:val="12"/>
        </w:numPr>
        <w:tabs>
          <w:tab w:val="left" w:pos="284"/>
        </w:tabs>
      </w:pPr>
      <w:r w:rsidRPr="000726D3">
        <w:t>Äldreförsörjningsstöd</w:t>
      </w:r>
    </w:p>
    <w:p w14:paraId="2EE06A51" w14:textId="77777777" w:rsidR="008E0518" w:rsidRPr="000726D3" w:rsidRDefault="008E0518" w:rsidP="008E0518">
      <w:pPr>
        <w:pStyle w:val="Liststycke"/>
        <w:widowControl/>
        <w:numPr>
          <w:ilvl w:val="0"/>
          <w:numId w:val="12"/>
        </w:numPr>
        <w:tabs>
          <w:tab w:val="left" w:pos="284"/>
        </w:tabs>
      </w:pPr>
      <w:r w:rsidRPr="000726D3">
        <w:t>Garantinivån i sjuk- och aktivitetsersättningen</w:t>
      </w:r>
    </w:p>
    <w:p w14:paraId="725B7346" w14:textId="77777777" w:rsidR="008E0518" w:rsidRPr="000726D3" w:rsidRDefault="008E0518" w:rsidP="008E0518">
      <w:pPr>
        <w:pStyle w:val="Liststycke"/>
        <w:widowControl/>
        <w:numPr>
          <w:ilvl w:val="0"/>
          <w:numId w:val="12"/>
        </w:numPr>
        <w:tabs>
          <w:tab w:val="left" w:pos="284"/>
        </w:tabs>
      </w:pPr>
      <w:r w:rsidRPr="000726D3">
        <w:t>Inkomstrelaterad sjuk- eller aktivitetsersättning</w:t>
      </w:r>
    </w:p>
    <w:p w14:paraId="39623A11" w14:textId="77777777" w:rsidR="008E0518" w:rsidRDefault="008E0518" w:rsidP="008E0518">
      <w:pPr>
        <w:contextualSpacing/>
      </w:pPr>
      <w:r>
        <w:t xml:space="preserve"> </w:t>
      </w:r>
    </w:p>
    <w:p w14:paraId="085A7EE9" w14:textId="77777777" w:rsidR="008E0518" w:rsidRDefault="008E0518" w:rsidP="008E0518">
      <w:pPr>
        <w:contextualSpacing/>
      </w:pPr>
      <w:r>
        <w:t xml:space="preserve">Den retroaktiva utbetalningen av dessa ersättningar bör inte räknas in i underlagen för kommunala avgifter eller liknande som kan leda till att andra stöd minskar eller återbetalningskrav. </w:t>
      </w:r>
    </w:p>
    <w:p w14:paraId="12C3773B" w14:textId="77777777" w:rsidR="008E0518" w:rsidRDefault="008E0518" w:rsidP="008E0518">
      <w:pPr>
        <w:contextualSpacing/>
      </w:pPr>
    </w:p>
    <w:p w14:paraId="6FC1C9F4" w14:textId="77777777" w:rsidR="008E0518" w:rsidRDefault="008E0518" w:rsidP="008E0518">
      <w:pPr>
        <w:contextualSpacing/>
      </w:pPr>
      <w:r>
        <w:t xml:space="preserve">Totalt beräknas förslaget leda till att statens utgifter ökar med omkring 7 miljarder kronor för 2022. </w:t>
      </w:r>
      <w:r w:rsidRPr="00621802">
        <w:t>Statsfinansiellt är detta i förhållande till andra akuta insatser som vidtagits tidigare och som diskuterats under de senaste åren, en inte särskilt överväldigande utgift, samtidigt som betydelsen för de berörda hushållen skulle vara mycket stor. Regering och riksdag har i den rådande situationen ett särskilt ansvar att värna hushåll med små marginaler</w:t>
      </w:r>
      <w:r>
        <w:t>.</w:t>
      </w:r>
    </w:p>
    <w:p w14:paraId="786D8654" w14:textId="77777777" w:rsidR="008E0518" w:rsidRPr="00386ADA" w:rsidRDefault="008E0518" w:rsidP="008E0518">
      <w:pPr>
        <w:contextualSpacing/>
      </w:pPr>
    </w:p>
    <w:p w14:paraId="1CC74BEA" w14:textId="77777777" w:rsidR="008E0518" w:rsidRDefault="008E0518" w:rsidP="008E0518">
      <w:r w:rsidRPr="00F25046">
        <w:t xml:space="preserve">Mot denna bakgrund anser </w:t>
      </w:r>
      <w:r>
        <w:t>V</w:t>
      </w:r>
      <w:r w:rsidRPr="00F25046">
        <w:t>änsterpartiet att Finansutskottet bör ställa sig bakom följande:</w:t>
      </w:r>
    </w:p>
    <w:p w14:paraId="24B80C2D" w14:textId="28449F33" w:rsidR="008E0518" w:rsidRDefault="008E0518" w:rsidP="008E0518">
      <w:pPr>
        <w:pStyle w:val="Liststycke"/>
        <w:widowControl/>
        <w:numPr>
          <w:ilvl w:val="0"/>
          <w:numId w:val="11"/>
        </w:numPr>
        <w:tabs>
          <w:tab w:val="left" w:pos="284"/>
        </w:tabs>
      </w:pPr>
      <w:r>
        <w:t>Regeringen bör skyndsamt återkomma med en extra ändringsbudget enligt beskrivningen ovan.</w:t>
      </w:r>
    </w:p>
    <w:bookmarkEnd w:id="0"/>
    <w:p w14:paraId="43B7EEB8" w14:textId="77777777" w:rsidR="008E0518" w:rsidRPr="00386ADA" w:rsidRDefault="008E0518" w:rsidP="008E0518"/>
    <w:p w14:paraId="024DD08E" w14:textId="77777777" w:rsidR="008E0518" w:rsidRPr="00A37376" w:rsidRDefault="008E0518" w:rsidP="008E0518"/>
    <w:p w14:paraId="15C2D305" w14:textId="77777777" w:rsidR="008E0518" w:rsidRDefault="008E0518" w:rsidP="004C6601">
      <w:pPr>
        <w:ind w:left="-709"/>
        <w:rPr>
          <w:spacing w:val="2"/>
          <w:sz w:val="18"/>
        </w:rPr>
      </w:pPr>
    </w:p>
    <w:sectPr w:rsidR="008E0518"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1"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C33FEF"/>
    <w:multiLevelType w:val="hybridMultilevel"/>
    <w:tmpl w:val="FD7ADB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50C58B6"/>
    <w:multiLevelType w:val="hybridMultilevel"/>
    <w:tmpl w:val="B180FCDE"/>
    <w:lvl w:ilvl="0" w:tplc="FFBECF92">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D335B02"/>
    <w:multiLevelType w:val="hybridMultilevel"/>
    <w:tmpl w:val="F9388E32"/>
    <w:lvl w:ilvl="0" w:tplc="9C887C24">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11"/>
  </w:num>
  <w:num w:numId="6">
    <w:abstractNumId w:val="2"/>
  </w:num>
  <w:num w:numId="7">
    <w:abstractNumId w:val="9"/>
  </w:num>
  <w:num w:numId="8">
    <w:abstractNumId w:val="5"/>
  </w:num>
  <w:num w:numId="9">
    <w:abstractNumId w:val="6"/>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0A22"/>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EBF"/>
    <w:rsid w:val="001A66CA"/>
    <w:rsid w:val="001B027C"/>
    <w:rsid w:val="001B0A1C"/>
    <w:rsid w:val="001B0DA9"/>
    <w:rsid w:val="001B212B"/>
    <w:rsid w:val="001B4CE1"/>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6814"/>
    <w:rsid w:val="003F39D9"/>
    <w:rsid w:val="00410507"/>
    <w:rsid w:val="00410AFE"/>
    <w:rsid w:val="00413964"/>
    <w:rsid w:val="0041580F"/>
    <w:rsid w:val="0042098E"/>
    <w:rsid w:val="00430C08"/>
    <w:rsid w:val="00436487"/>
    <w:rsid w:val="00440F4D"/>
    <w:rsid w:val="00444CAA"/>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45E8"/>
    <w:rsid w:val="00537FF9"/>
    <w:rsid w:val="00540493"/>
    <w:rsid w:val="00540593"/>
    <w:rsid w:val="00541406"/>
    <w:rsid w:val="00541EF8"/>
    <w:rsid w:val="00543E57"/>
    <w:rsid w:val="0054604E"/>
    <w:rsid w:val="0055672C"/>
    <w:rsid w:val="00562EF7"/>
    <w:rsid w:val="00574804"/>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73755"/>
    <w:rsid w:val="0089258A"/>
    <w:rsid w:val="00893998"/>
    <w:rsid w:val="0089581D"/>
    <w:rsid w:val="008A1F6A"/>
    <w:rsid w:val="008A458A"/>
    <w:rsid w:val="008B3639"/>
    <w:rsid w:val="008B71CE"/>
    <w:rsid w:val="008C0FEC"/>
    <w:rsid w:val="008C79F1"/>
    <w:rsid w:val="008D303B"/>
    <w:rsid w:val="008D51ED"/>
    <w:rsid w:val="008E0518"/>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13C8B"/>
    <w:rsid w:val="00A25498"/>
    <w:rsid w:val="00A257B8"/>
    <w:rsid w:val="00A401A5"/>
    <w:rsid w:val="00A40A44"/>
    <w:rsid w:val="00A46556"/>
    <w:rsid w:val="00A56380"/>
    <w:rsid w:val="00A63190"/>
    <w:rsid w:val="00A640B1"/>
    <w:rsid w:val="00A67C77"/>
    <w:rsid w:val="00A744C3"/>
    <w:rsid w:val="00A75B9F"/>
    <w:rsid w:val="00AA0DFB"/>
    <w:rsid w:val="00AA2873"/>
    <w:rsid w:val="00AC283D"/>
    <w:rsid w:val="00AD0133"/>
    <w:rsid w:val="00AD47F5"/>
    <w:rsid w:val="00AE5BBD"/>
    <w:rsid w:val="00AF3CA6"/>
    <w:rsid w:val="00B054F1"/>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4B6"/>
    <w:rsid w:val="00C66E21"/>
    <w:rsid w:val="00C74946"/>
    <w:rsid w:val="00C82D0B"/>
    <w:rsid w:val="00C8766C"/>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3302"/>
    <w:rsid w:val="00D4656A"/>
    <w:rsid w:val="00D46648"/>
    <w:rsid w:val="00D470BA"/>
    <w:rsid w:val="00D518B5"/>
    <w:rsid w:val="00D74308"/>
    <w:rsid w:val="00D84F88"/>
    <w:rsid w:val="00DA30F0"/>
    <w:rsid w:val="00DB1740"/>
    <w:rsid w:val="00DB1AB2"/>
    <w:rsid w:val="00DD11DB"/>
    <w:rsid w:val="00DE54FF"/>
    <w:rsid w:val="00DF06AE"/>
    <w:rsid w:val="00E0219D"/>
    <w:rsid w:val="00E15BE8"/>
    <w:rsid w:val="00E2015B"/>
    <w:rsid w:val="00E264E7"/>
    <w:rsid w:val="00E27E50"/>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paragraph" w:styleId="Citat">
    <w:name w:val="Quote"/>
    <w:basedOn w:val="Normal"/>
    <w:next w:val="Normal"/>
    <w:link w:val="CitatChar"/>
    <w:uiPriority w:val="29"/>
    <w:qFormat/>
    <w:rsid w:val="008E051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8E0518"/>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1007</Words>
  <Characters>7000</Characters>
  <Application>Microsoft Office Word</Application>
  <DocSecurity>0</DocSecurity>
  <Lines>1000</Lines>
  <Paragraphs>195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Fanny Flyborg</cp:lastModifiedBy>
  <cp:revision>10</cp:revision>
  <cp:lastPrinted>2018-10-02T11:13:00Z</cp:lastPrinted>
  <dcterms:created xsi:type="dcterms:W3CDTF">2022-10-25T11:10:00Z</dcterms:created>
  <dcterms:modified xsi:type="dcterms:W3CDTF">2022-10-27T07:28:00Z</dcterms:modified>
</cp:coreProperties>
</file>