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A7F8CEAAE14CB59FCFF9429DEDE603"/>
        </w:placeholder>
        <w15:appearance w15:val="hidden"/>
        <w:text/>
      </w:sdtPr>
      <w:sdtEndPr/>
      <w:sdtContent>
        <w:p w:rsidRPr="00137476" w:rsidR="00AF30DD" w:rsidP="00CC4C93" w:rsidRDefault="00AF30DD" w14:paraId="224B69BE" w14:textId="77777777">
          <w:pPr>
            <w:pStyle w:val="Rubrik1"/>
          </w:pPr>
          <w:r w:rsidRPr="00137476">
            <w:t>Förslag till riksdagsbeslut</w:t>
          </w:r>
        </w:p>
      </w:sdtContent>
    </w:sdt>
    <w:sdt>
      <w:sdtPr>
        <w:alias w:val="Yrkande 1"/>
        <w:tag w:val="cd2e23f5-4f95-4c55-9511-50f1814c080d"/>
        <w:id w:val="1838645775"/>
        <w:lock w:val="sdtLocked"/>
      </w:sdtPr>
      <w:sdtEndPr/>
      <w:sdtContent>
        <w:p w:rsidR="0011103A" w:rsidRDefault="00580461" w14:paraId="224B69BF" w14:textId="77777777">
          <w:pPr>
            <w:pStyle w:val="Frslagstext"/>
          </w:pPr>
          <w:r>
            <w:t>Riksdagen ställer sig bakom det anförs i motionen om en snabb utbyggnad av Slussen och tillkännager detta för regeringen.</w:t>
          </w:r>
        </w:p>
      </w:sdtContent>
    </w:sdt>
    <w:p w:rsidRPr="00137476" w:rsidR="00AF30DD" w:rsidP="00AF30DD" w:rsidRDefault="000156D9" w14:paraId="224B69C0" w14:textId="77777777">
      <w:pPr>
        <w:pStyle w:val="Rubrik1"/>
      </w:pPr>
      <w:bookmarkStart w:name="MotionsStart" w:id="0"/>
      <w:bookmarkEnd w:id="0"/>
      <w:r w:rsidRPr="00137476">
        <w:t>Motivering</w:t>
      </w:r>
    </w:p>
    <w:p w:rsidRPr="00137476" w:rsidR="00B5472E" w:rsidP="00137476" w:rsidRDefault="00B5472E" w14:paraId="224B69C1" w14:textId="55342DA7">
      <w:pPr>
        <w:tabs>
          <w:tab w:val="clear" w:pos="284"/>
        </w:tabs>
      </w:pPr>
      <w:r w:rsidRPr="00137476">
        <w:t xml:space="preserve">Slussen binder </w:t>
      </w:r>
      <w:r w:rsidR="009D50E4">
        <w:t>samman Gamla s</w:t>
      </w:r>
      <w:bookmarkStart w:name="_GoBack" w:id="1"/>
      <w:bookmarkEnd w:id="1"/>
      <w:r w:rsidRPr="00137476">
        <w:t>tan och Södermalm i centrala Stockholm och är en av stadens viktigaste knutpunkter. Hundratusentals människor passerar varje dag och flera trafikslag möts. För båtar är Slussen en viktig passage mellan Mälaren och Saltsjön och här regleras Mälarens vattennivå. Mälarens vattennivå är viktig för hela Mälardalsregionen då vattennivån påverkar verksamheten i och kring vattnet.</w:t>
      </w:r>
    </w:p>
    <w:p w:rsidRPr="00137476" w:rsidR="00B5472E" w:rsidP="00137476" w:rsidRDefault="00B5472E" w14:paraId="224B69C2" w14:textId="77777777">
      <w:pPr>
        <w:tabs>
          <w:tab w:val="clear" w:pos="284"/>
        </w:tabs>
      </w:pPr>
      <w:r w:rsidRPr="00137476">
        <w:t xml:space="preserve"> Översvämningsriskerna runt Mälaren är i dag påtagliga. Mälarens potentiellt stora vattenflöden tillsammans med bristfällig avtappningskapacitet kan kombinerat leda till att infrastrukturen och dricksvattenkvaliteten i Mälarregionen skulle försämras vid eventuella översvämningar. För att minimera riskerna och säkra tillgången på dricksvatten för Mälardalens två miljoner invånare måste kapaciteten att tappa vatten ur Mälaren byggas ut. </w:t>
      </w:r>
    </w:p>
    <w:p w:rsidRPr="00137476" w:rsidR="00B5472E" w:rsidP="00137476" w:rsidRDefault="00B5472E" w14:paraId="224B69C3" w14:textId="77777777">
      <w:pPr>
        <w:tabs>
          <w:tab w:val="clear" w:pos="284"/>
        </w:tabs>
      </w:pPr>
      <w:r w:rsidRPr="00137476">
        <w:lastRenderedPageBreak/>
        <w:t xml:space="preserve"> Mälarens vattennivå regleras på flera platser i Stockholm och i Södertälje genom att vatten från sjön släpps ut till havet. Genom att bygga nya och större kanaler vid Slussen kan dagens översvämningsrisker byggas bort. Även djurlivet runt Mälarens stränder skulle gynnas av att ändra vattenregleringen eftersom ett högre vattenstånd på våren skulle skapa bättre förutsättningar. Samtidigt skulle det bli bättre för sjöfarten på Mälaren, till exempel minskar risken för grundstötning. </w:t>
      </w:r>
    </w:p>
    <w:p w:rsidRPr="00137476" w:rsidR="00B5472E" w:rsidP="00137476" w:rsidRDefault="00B5472E" w14:paraId="224B69C4" w14:textId="77777777">
      <w:pPr>
        <w:tabs>
          <w:tab w:val="clear" w:pos="284"/>
        </w:tabs>
      </w:pPr>
      <w:r w:rsidRPr="00137476">
        <w:t xml:space="preserve">En snabb utbyggnation av </w:t>
      </w:r>
      <w:r w:rsidRPr="00137476" w:rsidR="000D6914">
        <w:t>S</w:t>
      </w:r>
      <w:r w:rsidRPr="00137476">
        <w:t>lussen i Stockholm är en nödvändighet för att kunna få en smart, miljövänlig och fungerande infrastruktur för båt till Mälarhamnarna. En seg och utdragen process kring bygget runt nya Slussen gör att</w:t>
      </w:r>
      <w:r w:rsidRPr="00137476" w:rsidR="000D6914">
        <w:t xml:space="preserve"> risken finns att</w:t>
      </w:r>
      <w:r w:rsidRPr="00137476">
        <w:t xml:space="preserve"> företagen antingen flyttar från Mälardalen och Västmanland eller väljer andra vägar för sin infrastruktur.</w:t>
      </w:r>
    </w:p>
    <w:p w:rsidRPr="00137476" w:rsidR="00B5472E" w:rsidP="00137476" w:rsidRDefault="00B5472E" w14:paraId="224B69C5" w14:textId="77777777">
      <w:pPr>
        <w:tabs>
          <w:tab w:val="clear" w:pos="284"/>
        </w:tabs>
      </w:pPr>
      <w:r w:rsidRPr="00137476">
        <w:t>Med anledning av ovanstående bör processen göras snabb att kunna få till stånd en utbyggnation av Slussen i Stockholm.</w:t>
      </w:r>
    </w:p>
    <w:p w:rsidRPr="00137476" w:rsidR="00AF30DD" w:rsidP="00AF30DD" w:rsidRDefault="00AF30DD" w14:paraId="224B69C6" w14:textId="77777777">
      <w:pPr>
        <w:pStyle w:val="Normalutanindragellerluft"/>
      </w:pPr>
    </w:p>
    <w:sdt>
      <w:sdtPr>
        <w:rPr>
          <w:i/>
        </w:rPr>
        <w:alias w:val="CC_Underskrifter"/>
        <w:tag w:val="CC_Underskrifter"/>
        <w:id w:val="583496634"/>
        <w:lock w:val="sdtContentLocked"/>
        <w:placeholder>
          <w:docPart w:val="3285827AC65149D6A1EB6B3247D71E65"/>
        </w:placeholder>
        <w15:appearance w15:val="hidden"/>
      </w:sdtPr>
      <w:sdtEndPr/>
      <w:sdtContent>
        <w:p w:rsidRPr="00ED19F0" w:rsidR="00865E70" w:rsidP="00077F40" w:rsidRDefault="009D50E4" w14:paraId="224B6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421615" w:rsidRDefault="00421615" w14:paraId="224B69CB" w14:textId="77777777"/>
    <w:sectPr w:rsidR="004216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B69CD" w14:textId="77777777" w:rsidR="005C32D2" w:rsidRDefault="005C32D2" w:rsidP="000C1CAD">
      <w:pPr>
        <w:spacing w:line="240" w:lineRule="auto"/>
      </w:pPr>
      <w:r>
        <w:separator/>
      </w:r>
    </w:p>
  </w:endnote>
  <w:endnote w:type="continuationSeparator" w:id="0">
    <w:p w14:paraId="224B69CE" w14:textId="77777777" w:rsidR="005C32D2" w:rsidRDefault="005C3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69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50E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69D9" w14:textId="77777777" w:rsidR="00C312B8" w:rsidRDefault="00C312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201510011321</w:instrText>
    </w:r>
    <w:r>
      <w:fldChar w:fldCharType="end"/>
    </w:r>
    <w:r>
      <w:instrText xml:space="preserve"> &gt; </w:instrText>
    </w:r>
    <w:r>
      <w:fldChar w:fldCharType="begin"/>
    </w:r>
    <w:r>
      <w:instrText xml:space="preserve"> PRINTDATE \@ "yyyyMMddHHmm" </w:instrText>
    </w:r>
    <w:r>
      <w:fldChar w:fldCharType="separate"/>
    </w:r>
    <w:r>
      <w:rPr>
        <w:noProof/>
      </w:rPr>
      <w:instrText>201510011325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13:25</w:instrText>
    </w:r>
    <w:r>
      <w:fldChar w:fldCharType="end"/>
    </w:r>
    <w:r>
      <w:instrText xml:space="preserve"> </w:instrText>
    </w:r>
    <w:r>
      <w:fldChar w:fldCharType="separate"/>
    </w:r>
    <w:r>
      <w:rPr>
        <w:noProof/>
      </w:rPr>
      <w:t>2015-10-01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B69CB" w14:textId="77777777" w:rsidR="005C32D2" w:rsidRDefault="005C32D2" w:rsidP="000C1CAD">
      <w:pPr>
        <w:spacing w:line="240" w:lineRule="auto"/>
      </w:pPr>
      <w:r>
        <w:separator/>
      </w:r>
    </w:p>
  </w:footnote>
  <w:footnote w:type="continuationSeparator" w:id="0">
    <w:p w14:paraId="224B69CC" w14:textId="77777777" w:rsidR="005C32D2" w:rsidRDefault="005C32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4B69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50E4" w14:paraId="224B69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:416</w:t>
        </w:r>
      </w:sdtContent>
    </w:sdt>
  </w:p>
  <w:p w:rsidR="00A42228" w:rsidP="00283E0F" w:rsidRDefault="009D50E4" w14:paraId="224B69D6" w14:textId="77777777">
    <w:pPr>
      <w:pStyle w:val="FSHRub2"/>
    </w:pPr>
    <w:sdt>
      <w:sdtPr>
        <w:alias w:val="CC_Noformat_Avtext"/>
        <w:tag w:val="CC_Noformat_Avtext"/>
        <w:id w:val="1389603703"/>
        <w:lock w:val="sdtContentLocked"/>
        <w15:appearance w15:val="hidden"/>
        <w:text/>
      </w:sdtPr>
      <w:sdtEndPr/>
      <w:sdtContent>
        <w:r>
          <w:t>av Åsa Coenraads och Jessica Polfjärd (båda M)</w:t>
        </w:r>
      </w:sdtContent>
    </w:sdt>
  </w:p>
  <w:sdt>
    <w:sdtPr>
      <w:alias w:val="CC_Noformat_Rubtext"/>
      <w:tag w:val="CC_Noformat_Rubtext"/>
      <w:id w:val="1800419874"/>
      <w:lock w:val="sdtLocked"/>
      <w15:appearance w15:val="hidden"/>
      <w:text/>
    </w:sdtPr>
    <w:sdtEndPr/>
    <w:sdtContent>
      <w:p w:rsidR="00A42228" w:rsidP="00283E0F" w:rsidRDefault="00B5472E" w14:paraId="224B69D7" w14:textId="77777777">
        <w:pPr>
          <w:pStyle w:val="FSHRub2"/>
        </w:pPr>
        <w:r>
          <w:t>Slussen</w:t>
        </w:r>
      </w:p>
    </w:sdtContent>
  </w:sdt>
  <w:sdt>
    <w:sdtPr>
      <w:alias w:val="CC_Boilerplate_3"/>
      <w:tag w:val="CC_Boilerplate_3"/>
      <w:id w:val="-1567486118"/>
      <w:lock w:val="sdtContentLocked"/>
      <w15:appearance w15:val="hidden"/>
      <w:text w:multiLine="1"/>
    </w:sdtPr>
    <w:sdtEndPr/>
    <w:sdtContent>
      <w:p w:rsidR="00A42228" w:rsidP="00283E0F" w:rsidRDefault="00A42228" w14:paraId="224B69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47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F40"/>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914"/>
    <w:rsid w:val="000D7A5F"/>
    <w:rsid w:val="000E06CC"/>
    <w:rsid w:val="000E4CD8"/>
    <w:rsid w:val="000E64C3"/>
    <w:rsid w:val="000E712B"/>
    <w:rsid w:val="000F5CF0"/>
    <w:rsid w:val="00100EC4"/>
    <w:rsid w:val="00102143"/>
    <w:rsid w:val="0010544C"/>
    <w:rsid w:val="00106455"/>
    <w:rsid w:val="00106C22"/>
    <w:rsid w:val="0011103A"/>
    <w:rsid w:val="0011115F"/>
    <w:rsid w:val="00111D52"/>
    <w:rsid w:val="00111E99"/>
    <w:rsid w:val="00112A07"/>
    <w:rsid w:val="001152A4"/>
    <w:rsid w:val="00115783"/>
    <w:rsid w:val="00117500"/>
    <w:rsid w:val="00122A01"/>
    <w:rsid w:val="001247ED"/>
    <w:rsid w:val="00124ACE"/>
    <w:rsid w:val="00124ED7"/>
    <w:rsid w:val="0013747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714"/>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C9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615"/>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461"/>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2D2"/>
    <w:rsid w:val="005C4A81"/>
    <w:rsid w:val="005C63BF"/>
    <w:rsid w:val="005C6438"/>
    <w:rsid w:val="005C6E36"/>
    <w:rsid w:val="005D2AEC"/>
    <w:rsid w:val="005D60F6"/>
    <w:rsid w:val="005D6E77"/>
    <w:rsid w:val="005E00CF"/>
    <w:rsid w:val="005E080E"/>
    <w:rsid w:val="005E1161"/>
    <w:rsid w:val="005E1482"/>
    <w:rsid w:val="005E3559"/>
    <w:rsid w:val="005E5C3F"/>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3E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0E"/>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049"/>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0E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00F"/>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72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2B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325"/>
    <w:rsid w:val="00CF4519"/>
    <w:rsid w:val="00CF4FAC"/>
    <w:rsid w:val="00D0179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8E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B69BE"/>
  <w15:chartTrackingRefBased/>
  <w15:docId w15:val="{5543BE31-A37D-447A-B6FC-4E002F5F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A7F8CEAAE14CB59FCFF9429DEDE603"/>
        <w:category>
          <w:name w:val="Allmänt"/>
          <w:gallery w:val="placeholder"/>
        </w:category>
        <w:types>
          <w:type w:val="bbPlcHdr"/>
        </w:types>
        <w:behaviors>
          <w:behavior w:val="content"/>
        </w:behaviors>
        <w:guid w:val="{C2BBFADA-10A3-4BF9-A6D4-9E7FA186FC5D}"/>
      </w:docPartPr>
      <w:docPartBody>
        <w:p w:rsidR="00DE50B9" w:rsidRDefault="00A21300">
          <w:pPr>
            <w:pStyle w:val="42A7F8CEAAE14CB59FCFF9429DEDE603"/>
          </w:pPr>
          <w:r w:rsidRPr="009A726D">
            <w:rPr>
              <w:rStyle w:val="Platshllartext"/>
            </w:rPr>
            <w:t>Klicka här för att ange text.</w:t>
          </w:r>
        </w:p>
      </w:docPartBody>
    </w:docPart>
    <w:docPart>
      <w:docPartPr>
        <w:name w:val="3285827AC65149D6A1EB6B3247D71E65"/>
        <w:category>
          <w:name w:val="Allmänt"/>
          <w:gallery w:val="placeholder"/>
        </w:category>
        <w:types>
          <w:type w:val="bbPlcHdr"/>
        </w:types>
        <w:behaviors>
          <w:behavior w:val="content"/>
        </w:behaviors>
        <w:guid w:val="{0433A748-62D1-49A0-98C0-0B165724D9E9}"/>
      </w:docPartPr>
      <w:docPartBody>
        <w:p w:rsidR="00DE50B9" w:rsidRDefault="00A21300">
          <w:pPr>
            <w:pStyle w:val="3285827AC65149D6A1EB6B3247D71E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00"/>
    <w:rsid w:val="005101BA"/>
    <w:rsid w:val="00757E70"/>
    <w:rsid w:val="00A21300"/>
    <w:rsid w:val="00DE50B9"/>
    <w:rsid w:val="00E83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7F8CEAAE14CB59FCFF9429DEDE603">
    <w:name w:val="42A7F8CEAAE14CB59FCFF9429DEDE603"/>
  </w:style>
  <w:style w:type="paragraph" w:customStyle="1" w:styleId="AA373FC6B60141D28D8D50855CAAAAA3">
    <w:name w:val="AA373FC6B60141D28D8D50855CAAAAA3"/>
  </w:style>
  <w:style w:type="paragraph" w:customStyle="1" w:styleId="3285827AC65149D6A1EB6B3247D71E65">
    <w:name w:val="3285827AC65149D6A1EB6B3247D71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3500</RubrikLookup>
    <MotionGuid xmlns="00d11361-0b92-4bae-a181-288d6a55b763">1d9b2f8e-491b-4df0-9f9f-0f5b3a0aa695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F2D45-AE3B-485B-9CD0-5FA4B6DC5B42}"/>
</file>

<file path=customXml/itemProps2.xml><?xml version="1.0" encoding="utf-8"?>
<ds:datastoreItem xmlns:ds="http://schemas.openxmlformats.org/officeDocument/2006/customXml" ds:itemID="{C8575485-E3B5-456D-AE17-870F93CF39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5B8C4A-F0CA-4B1D-88D5-1FB8F54351FB}"/>
</file>

<file path=customXml/itemProps5.xml><?xml version="1.0" encoding="utf-8"?>
<ds:datastoreItem xmlns:ds="http://schemas.openxmlformats.org/officeDocument/2006/customXml" ds:itemID="{AF400667-B42A-42CB-9C07-2CB4B2A804ED}"/>
</file>

<file path=docProps/app.xml><?xml version="1.0" encoding="utf-8"?>
<Properties xmlns="http://schemas.openxmlformats.org/officeDocument/2006/extended-properties" xmlns:vt="http://schemas.openxmlformats.org/officeDocument/2006/docPropsVTypes">
  <Template>GranskaMot</Template>
  <TotalTime>5</TotalTime>
  <Pages>2</Pages>
  <Words>283</Words>
  <Characters>1727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201516M1177 Slussen</vt:lpstr>
      <vt:lpstr/>
    </vt:vector>
  </TitlesOfParts>
  <Company>Sveriges riksdag</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201516M1177 Slussen</dc:title>
  <dc:subject/>
  <dc:creator>Johan Söderström</dc:creator>
  <cp:keywords/>
  <dc:description/>
  <cp:lastModifiedBy>Kerstin Carlqvist</cp:lastModifiedBy>
  <cp:revision>8</cp:revision>
  <cp:lastPrinted>2015-10-01T11:25:00Z</cp:lastPrinted>
  <dcterms:created xsi:type="dcterms:W3CDTF">2015-10-01T11:21:00Z</dcterms:created>
  <dcterms:modified xsi:type="dcterms:W3CDTF">2016-04-13T13:41:00Z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*T70D8005EDD35*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https://filur.riksdagen.se/drop/DropOffLibrary/T70D8005EDD35.docx</vt:lpwstr>
  </property>
  <property fmtid="{D5CDD505-2E9C-101B-9397-08002B2CF9AE}" pid="11" name="RevisionsOn">
    <vt:lpwstr>1</vt:lpwstr>
  </property>
</Properties>
</file>