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EED" w:rsidRPr="00550EED" w:rsidRDefault="00550EED">
      <w:pPr>
        <w:pStyle w:val="Hemstlrubrik"/>
      </w:pPr>
      <w:r w:rsidRPr="00550EED">
        <w:t>Förslag till riksdagsbeslut</w:t>
      </w:r>
    </w:p>
    <w:p w:rsidR="00550EED" w:rsidRPr="00550EED" w:rsidRDefault="00550EED">
      <w:pPr>
        <w:pStyle w:val="Hemstlatt"/>
        <w:ind w:left="0"/>
      </w:pPr>
      <w:r w:rsidRPr="00550EED">
        <w:t xml:space="preserve">Riksdagen tillkännager för regeringen som sin mening vad som anförs i motionen om </w:t>
      </w:r>
      <w:r w:rsidRPr="00550EED">
        <w:rPr>
          <w:color w:val="000000"/>
        </w:rPr>
        <w:t>etablering av ett internationellt kasino i P</w:t>
      </w:r>
      <w:r w:rsidRPr="00550EED">
        <w:rPr>
          <w:color w:val="000000"/>
        </w:rPr>
        <w:t>i</w:t>
      </w:r>
      <w:r w:rsidRPr="00550EED">
        <w:rPr>
          <w:color w:val="000000"/>
        </w:rPr>
        <w:t>teå.</w:t>
      </w:r>
    </w:p>
    <w:p w:rsidR="00550EED" w:rsidRPr="00550EED" w:rsidRDefault="00550EED">
      <w:pPr>
        <w:pStyle w:val="Rubrik1"/>
      </w:pPr>
      <w:r w:rsidRPr="00550EED">
        <w:t>Motivering</w:t>
      </w:r>
    </w:p>
    <w:p w:rsidR="00550EED" w:rsidRPr="00550EED" w:rsidRDefault="00550EED">
      <w:r w:rsidRPr="00550EED">
        <w:t>När regeringen tog beslut om de första etableringarna av internationella kas</w:t>
      </w:r>
      <w:r w:rsidRPr="00550EED">
        <w:t>i</w:t>
      </w:r>
      <w:r w:rsidRPr="00550EED">
        <w:t>non i Sverige fanns inte Piteå med på kartan, trots att en etablering i Piteå hade tydliga fördelar. Nu har den nuvarande verksamheten utvärderats och då är det dags för regeringen att ta nya kliv i etableringen av ytterligare kasinon.</w:t>
      </w:r>
    </w:p>
    <w:p w:rsidR="00550EED" w:rsidRPr="00550EED" w:rsidRDefault="00550EED">
      <w:pPr>
        <w:pStyle w:val="Normaltindrag"/>
      </w:pPr>
      <w:r w:rsidRPr="00550EED">
        <w:t>För att tydliggöra fördelarna med Piteå gäller samma förutsättningar som förut. Det handlar om ett upptagningsområde som i befolkningsmängd mo</w:t>
      </w:r>
      <w:r w:rsidRPr="00550EED">
        <w:t>t</w:t>
      </w:r>
      <w:r w:rsidRPr="00550EED">
        <w:t>svarar Sundsvalls. Lokaler står redan i stort sett klara för att ta emot en sådan verksamhet. I jämförelse med Sundsvall ter sig också Piteåkonceptet något annorlunda. Kasinot i Piteå skall ingå i en helhetssatsning på besöksnäring och turism. Idag är Piteå Havsbad ett känt varumärke. Detta skall stärkas med ett tillskott av det ett internationellt kasino kan bidra med. Det gör att konce</w:t>
      </w:r>
      <w:r w:rsidRPr="00550EED">
        <w:t>p</w:t>
      </w:r>
      <w:r w:rsidRPr="00550EED">
        <w:t xml:space="preserve">tet inte helt och fullt liknar de koncept som regeringen har fattat beslut om. </w:t>
      </w:r>
    </w:p>
    <w:p w:rsidR="00550EED" w:rsidRPr="00550EED" w:rsidRDefault="00550EED">
      <w:pPr>
        <w:pStyle w:val="Normaltindrag"/>
      </w:pPr>
      <w:r w:rsidRPr="00550EED">
        <w:t>I väntan på regeringens ställningstagand</w:t>
      </w:r>
      <w:r w:rsidRPr="00550EED">
        <w:t>e om ytterligare kasinon kan man också se att en etablering i Piteå får en betydligt snabbare start och utvärd</w:t>
      </w:r>
      <w:r w:rsidRPr="00550EED">
        <w:t>e</w:t>
      </w:r>
      <w:r w:rsidRPr="00550EED">
        <w:t>ringsfas än de etableringar som nu är igång. När lokalerna står klara spar man en massa tid. I verksamheter som turism och besöksnäring är tid ett ekon</w:t>
      </w:r>
      <w:r w:rsidRPr="00550EED">
        <w:t>o</w:t>
      </w:r>
      <w:r w:rsidRPr="00550EED">
        <w:t xml:space="preserve">miskt viktigt begrepp. </w:t>
      </w:r>
    </w:p>
    <w:p w:rsidR="00550EED" w:rsidRPr="00550EED" w:rsidRDefault="00550EED">
      <w:pPr>
        <w:pStyle w:val="Normaltindrag"/>
      </w:pPr>
      <w:r w:rsidRPr="00550EED">
        <w:t>Det vore därför ett väl avvägt val av regeringen att också testa ett intern</w:t>
      </w:r>
      <w:r w:rsidRPr="00550EED">
        <w:t>a</w:t>
      </w:r>
      <w:r w:rsidRPr="00550EED">
        <w:t>tionellt kasino i en helt annan miljö än den i exempelvis Sundsvall. Därför anser jag att en fortsättning av etableringen av internationella kasinon i Sver</w:t>
      </w:r>
      <w:r w:rsidRPr="00550EED">
        <w:t>i</w:t>
      </w:r>
      <w:r w:rsidRPr="00550EED">
        <w:t>ge bör inräkna Piteå som en given etableringsort.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0EED">
        <w:trPr>
          <w:cantSplit/>
        </w:trPr>
        <w:tc>
          <w:tcPr>
            <w:tcW w:w="3046" w:type="dxa"/>
          </w:tcPr>
          <w:p w:rsidR="00550EED" w:rsidRPr="00550EED" w:rsidRDefault="00550EED">
            <w:pPr>
              <w:pStyle w:val="UnderskriftDatum"/>
              <w:spacing w:before="240"/>
            </w:pPr>
            <w:r w:rsidRPr="00550EED">
              <w:lastRenderedPageBreak/>
              <w:t>Stockholm den 2 oktober 2008</w:t>
            </w:r>
          </w:p>
        </w:tc>
        <w:tc>
          <w:tcPr>
            <w:tcW w:w="3047" w:type="dxa"/>
          </w:tcPr>
          <w:p w:rsidR="00550EED" w:rsidRPr="00550EED" w:rsidRDefault="00550EED">
            <w:pPr>
              <w:pStyle w:val="Underskrifter"/>
              <w:spacing w:before="240"/>
            </w:pPr>
          </w:p>
        </w:tc>
      </w:tr>
      <w:tr w:rsidR="00000000" w:rsidRPr="00550EED">
        <w:trPr>
          <w:cantSplit/>
        </w:trPr>
        <w:tc>
          <w:tcPr>
            <w:tcW w:w="3046" w:type="dxa"/>
          </w:tcPr>
          <w:p w:rsidR="00550EED" w:rsidRPr="00550EED" w:rsidRDefault="00550EED">
            <w:pPr>
              <w:pStyle w:val="Underskrifter"/>
            </w:pPr>
            <w:r w:rsidRPr="00550EED">
              <w:t>Lars U Granberg (s)</w:t>
            </w:r>
          </w:p>
        </w:tc>
        <w:tc>
          <w:tcPr>
            <w:tcW w:w="3046" w:type="dxa"/>
          </w:tcPr>
          <w:p w:rsidR="00550EED" w:rsidRPr="00550EED" w:rsidRDefault="00550EED">
            <w:pPr>
              <w:pStyle w:val="Underskrifter"/>
            </w:pPr>
          </w:p>
        </w:tc>
      </w:tr>
    </w:tbl>
    <w:p w:rsidR="00550EED" w:rsidRPr="00550EED" w:rsidRDefault="00550EED">
      <w:pPr>
        <w:pStyle w:val="Normaltindrag"/>
      </w:pPr>
    </w:p>
    <w:sectPr w:rsidR="00000000" w:rsidRPr="00550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0EED" w:rsidRPr="00550EED" w:rsidRDefault="00550EED">
      <w:r w:rsidRPr="00550EED">
        <w:separator/>
      </w:r>
    </w:p>
  </w:endnote>
  <w:endnote w:type="continuationSeparator" w:id="0">
    <w:p w:rsidR="00550EED" w:rsidRPr="00550EED" w:rsidRDefault="00550EED">
      <w:r w:rsidRPr="00550E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EED" w:rsidRPr="00550EED" w:rsidRDefault="00550EED">
    <w:pPr>
      <w:pStyle w:val="Sidfot"/>
    </w:pPr>
    <w:r w:rsidRPr="00550E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75696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EED" w:rsidRDefault="00550E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0EED" w:rsidRDefault="00550E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EED" w:rsidRPr="00550EED" w:rsidRDefault="00550EED">
    <w:pPr>
      <w:pStyle w:val="Sidfot"/>
    </w:pPr>
    <w:r w:rsidRPr="00550E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5997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EED" w:rsidRDefault="00550E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0EED" w:rsidRDefault="00550E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EED" w:rsidRPr="00550EED" w:rsidRDefault="00550EED">
    <w:pPr>
      <w:pStyle w:val="Sidfot"/>
    </w:pPr>
    <w:r w:rsidRPr="00550E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74382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EED" w:rsidRDefault="00550E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0EED" w:rsidRDefault="00550E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0EED" w:rsidRPr="00550EED" w:rsidRDefault="00550EED">
      <w:r w:rsidRPr="00550EED">
        <w:separator/>
      </w:r>
    </w:p>
  </w:footnote>
  <w:footnote w:type="continuationSeparator" w:id="0">
    <w:p w:rsidR="00550EED" w:rsidRPr="00550EED" w:rsidRDefault="00550EED">
      <w:r w:rsidRPr="00550E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EED" w:rsidRPr="00550EED" w:rsidRDefault="00550EED">
    <w:pPr>
      <w:pStyle w:val="Sidhuvud"/>
    </w:pPr>
    <w:r w:rsidRPr="00550E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9779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EED" w:rsidRDefault="00550E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0EED" w:rsidRDefault="00550E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EED" w:rsidRPr="00550EED" w:rsidRDefault="00550EED">
    <w:pPr>
      <w:pStyle w:val="Sidhuvud"/>
    </w:pPr>
    <w:r w:rsidRPr="00550E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56712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0EED" w:rsidRDefault="00550E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0EED" w:rsidRDefault="00550E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0EED" w:rsidRPr="00550EED" w:rsidRDefault="00550EED">
    <w:pPr>
      <w:pStyle w:val="FSHNormal"/>
      <w:tabs>
        <w:tab w:val="right" w:pos="5840"/>
      </w:tabs>
    </w:pPr>
    <w:r w:rsidRPr="00550EED">
      <w:br/>
    </w:r>
    <w:r w:rsidRPr="00550EED">
      <w:fldChar w:fldCharType="begin" w:fldLock="1"/>
    </w:r>
    <w:r w:rsidRPr="00550EED">
      <w:instrText xml:space="preserve"> DOCPROPERTY</w:instrText>
    </w:r>
    <w:r w:rsidRPr="00550EED">
      <w:rPr>
        <w:sz w:val="18"/>
      </w:rPr>
      <w:instrText xml:space="preserve"> "YearUser" *\charformat </w:instrText>
    </w:r>
    <w:r w:rsidRPr="00550EED">
      <w:fldChar w:fldCharType="separate"/>
    </w:r>
    <w:r w:rsidRPr="00550EED">
      <w:t>2008/09</w:t>
    </w:r>
    <w:r w:rsidRPr="00550EED">
      <w:fldChar w:fldCharType="end"/>
    </w:r>
    <w:r w:rsidRPr="00550EED">
      <w:t xml:space="preserve"> </w:t>
    </w:r>
    <w:r w:rsidRPr="00550EED">
      <w:tab/>
      <w:t xml:space="preserve">mnr: </w:t>
    </w:r>
    <w:r w:rsidRPr="00550EED">
      <w:fldChar w:fldCharType="begin" w:fldLock="1"/>
    </w:r>
    <w:r w:rsidRPr="00550EED">
      <w:instrText xml:space="preserve"> DOCPROPERTY</w:instrText>
    </w:r>
    <w:r w:rsidRPr="00550EED">
      <w:rPr>
        <w:sz w:val="18"/>
      </w:rPr>
      <w:instrText xml:space="preserve"> "Motionsnummer" *\charformat </w:instrText>
    </w:r>
    <w:r w:rsidRPr="00550EED">
      <w:fldChar w:fldCharType="separate"/>
    </w:r>
    <w:r w:rsidRPr="00550EED">
      <w:t>Kr336</w:t>
    </w:r>
    <w:r w:rsidRPr="00550EED">
      <w:fldChar w:fldCharType="end"/>
    </w:r>
    <w:r w:rsidRPr="00550EED">
      <w:br/>
    </w:r>
    <w:r w:rsidRPr="00550EED">
      <w:fldChar w:fldCharType="begin" w:fldLock="1"/>
    </w:r>
    <w:r w:rsidRPr="00550EED">
      <w:instrText xml:space="preserve"> DOCPROPERTY</w:instrText>
    </w:r>
    <w:r w:rsidRPr="00550EED">
      <w:rPr>
        <w:sz w:val="18"/>
      </w:rPr>
      <w:instrText xml:space="preserve"> "Samling" *\charformat </w:instrText>
    </w:r>
    <w:r w:rsidRPr="00550EED">
      <w:fldChar w:fldCharType="end"/>
    </w:r>
    <w:r w:rsidRPr="00550EED">
      <w:tab/>
      <w:t xml:space="preserve">pnr: </w:t>
    </w:r>
    <w:r w:rsidRPr="00550EED">
      <w:fldChar w:fldCharType="begin" w:fldLock="1"/>
    </w:r>
    <w:r w:rsidRPr="00550EED">
      <w:instrText xml:space="preserve"> DOCPROPERTY</w:instrText>
    </w:r>
    <w:r w:rsidRPr="00550EED">
      <w:rPr>
        <w:sz w:val="18"/>
      </w:rPr>
      <w:instrText xml:space="preserve"> "Partinummer" *\charformat </w:instrText>
    </w:r>
    <w:r w:rsidRPr="00550EED">
      <w:fldChar w:fldCharType="separate"/>
    </w:r>
    <w:r w:rsidRPr="00550EED">
      <w:t>s25083</w:t>
    </w:r>
    <w:r w:rsidRPr="00550EED">
      <w:fldChar w:fldCharType="end"/>
    </w:r>
  </w:p>
  <w:p w:rsidR="00550EED" w:rsidRPr="00550EED" w:rsidRDefault="00550EED">
    <w:pPr>
      <w:pStyle w:val="FSHRub1"/>
    </w:pPr>
    <w:r w:rsidRPr="00550EED">
      <w:t>Motion till riksdagen</w:t>
    </w:r>
    <w:r w:rsidRPr="00550EED">
      <w:br/>
    </w:r>
    <w:r w:rsidRPr="00550EED">
      <w:fldChar w:fldCharType="begin" w:fldLock="1"/>
    </w:r>
    <w:r w:rsidRPr="00550EED">
      <w:instrText xml:space="preserve"> DOCPROPERTY "YearUser" *\charformat </w:instrText>
    </w:r>
    <w:r w:rsidRPr="00550EED">
      <w:fldChar w:fldCharType="separate"/>
    </w:r>
    <w:r w:rsidRPr="00550EED">
      <w:t>2008/09</w:t>
    </w:r>
    <w:r w:rsidRPr="00550EED">
      <w:fldChar w:fldCharType="end"/>
    </w:r>
    <w:r w:rsidRPr="00550EED">
      <w:t>:</w:t>
    </w:r>
    <w:r w:rsidRPr="00550EED">
      <w:fldChar w:fldCharType="begin" w:fldLock="1"/>
    </w:r>
    <w:r w:rsidRPr="00550EED">
      <w:instrText xml:space="preserve"> DOCPROPERTY "Motionsnummer" *\charformat </w:instrText>
    </w:r>
    <w:r w:rsidRPr="00550EED">
      <w:fldChar w:fldCharType="separate"/>
    </w:r>
    <w:r w:rsidRPr="00550EED">
      <w:t>Kr336</w:t>
    </w:r>
    <w:r w:rsidRPr="00550EED">
      <w:fldChar w:fldCharType="end"/>
    </w:r>
  </w:p>
  <w:p w:rsidR="00550EED" w:rsidRPr="00550EED" w:rsidRDefault="00550EED">
    <w:pPr>
      <w:pStyle w:val="FSHNormalS5"/>
    </w:pPr>
    <w:r w:rsidRPr="00550EED">
      <w:fldChar w:fldCharType="begin" w:fldLock="1"/>
    </w:r>
    <w:r w:rsidRPr="00550EED">
      <w:instrText xml:space="preserve"> DOCPROPERTY "MotionarText" *\charformat </w:instrText>
    </w:r>
    <w:r w:rsidRPr="00550EED">
      <w:fldChar w:fldCharType="separate"/>
    </w:r>
    <w:r w:rsidRPr="00550EED">
      <w:t>av Lars U Granberg (s)</w:t>
    </w:r>
    <w:r w:rsidRPr="00550EED">
      <w:fldChar w:fldCharType="end"/>
    </w:r>
    <w:r w:rsidRPr="00550EED">
      <w:br/>
    </w:r>
    <w:r w:rsidRPr="00550EED">
      <w:fldChar w:fldCharType="begin" w:fldLock="1"/>
    </w:r>
    <w:r w:rsidRPr="00550EED">
      <w:instrText xml:space="preserve"> DOCPROPERTY "SvarFrasKort" *\charformat </w:instrText>
    </w:r>
    <w:r w:rsidRPr="00550EED">
      <w:fldChar w:fldCharType="end"/>
    </w:r>
  </w:p>
  <w:p w:rsidR="00550EED" w:rsidRPr="00550EED" w:rsidRDefault="00550EED">
    <w:pPr>
      <w:pStyle w:val="FSHTitel"/>
    </w:pPr>
    <w:r w:rsidRPr="00550EED">
      <w:fldChar w:fldCharType="begin" w:fldLock="1"/>
    </w:r>
    <w:r w:rsidRPr="00550EED">
      <w:instrText xml:space="preserve"> DOCPROPERTY</w:instrText>
    </w:r>
    <w:r w:rsidRPr="00550EED">
      <w:rPr>
        <w:sz w:val="18"/>
      </w:rPr>
      <w:instrText xml:space="preserve"> "RubrikSvar" *\charformat </w:instrText>
    </w:r>
    <w:r w:rsidRPr="00550EED">
      <w:fldChar w:fldCharType="separate"/>
    </w:r>
    <w:r w:rsidRPr="00550EED">
      <w:t>Internationellt kasino till Piteå</w:t>
    </w:r>
    <w:r w:rsidRPr="00550EED">
      <w:fldChar w:fldCharType="end"/>
    </w:r>
  </w:p>
  <w:p w:rsidR="00550EED" w:rsidRPr="00550EED" w:rsidRDefault="00550EED">
    <w:pPr>
      <w:pStyle w:val="Normal00"/>
    </w:pPr>
  </w:p>
  <w:p w:rsidR="00550EED" w:rsidRPr="00550EED" w:rsidRDefault="00550E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286673">
    <w:abstractNumId w:val="8"/>
  </w:num>
  <w:num w:numId="2" w16cid:durableId="1482774427">
    <w:abstractNumId w:val="9"/>
  </w:num>
  <w:num w:numId="3" w16cid:durableId="780881620">
    <w:abstractNumId w:val="8"/>
  </w:num>
  <w:num w:numId="4" w16cid:durableId="1396856126">
    <w:abstractNumId w:val="9"/>
  </w:num>
  <w:num w:numId="5" w16cid:durableId="1827866019">
    <w:abstractNumId w:val="13"/>
  </w:num>
  <w:num w:numId="6" w16cid:durableId="2132506404">
    <w:abstractNumId w:val="10"/>
  </w:num>
  <w:num w:numId="7" w16cid:durableId="1705666020">
    <w:abstractNumId w:val="11"/>
  </w:num>
  <w:num w:numId="8" w16cid:durableId="366108504">
    <w:abstractNumId w:val="12"/>
  </w:num>
  <w:num w:numId="9" w16cid:durableId="2077390070">
    <w:abstractNumId w:val="8"/>
  </w:num>
  <w:num w:numId="10" w16cid:durableId="1065759675">
    <w:abstractNumId w:val="3"/>
  </w:num>
  <w:num w:numId="11" w16cid:durableId="1384139971">
    <w:abstractNumId w:val="2"/>
  </w:num>
  <w:num w:numId="12" w16cid:durableId="328755474">
    <w:abstractNumId w:val="1"/>
  </w:num>
  <w:num w:numId="13" w16cid:durableId="392705822">
    <w:abstractNumId w:val="0"/>
  </w:num>
  <w:num w:numId="14" w16cid:durableId="1178079132">
    <w:abstractNumId w:val="9"/>
  </w:num>
  <w:num w:numId="15" w16cid:durableId="334041346">
    <w:abstractNumId w:val="7"/>
  </w:num>
  <w:num w:numId="16" w16cid:durableId="1074930475">
    <w:abstractNumId w:val="6"/>
  </w:num>
  <w:num w:numId="17" w16cid:durableId="1657148271">
    <w:abstractNumId w:val="5"/>
  </w:num>
  <w:num w:numId="18" w16cid:durableId="1313753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48F8F7AC-85D3-4E3C-82E7-6395CE9B8C18}"/>
  </w:docVars>
  <w:rsids>
    <w:rsidRoot w:val="00C73D07"/>
    <w:rsid w:val="00550EED"/>
    <w:rsid w:val="00C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C48D786D-6CDD-4055-863C-3EAB546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1485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s25083</vt:lpstr>
    </vt:vector>
  </TitlesOfParts>
  <Company>Riksdagen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s25083</dc:title>
  <dc:subject>s25083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2009-02-11T10:14:00Z</cp:lastPrinted>
  <dcterms:created xsi:type="dcterms:W3CDTF">2025-12-17T18:00:00Z</dcterms:created>
  <dcterms:modified xsi:type="dcterms:W3CDTF">2025-12-17T18:00:00Z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Internationellt kasino till Piteå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Internationellt kasino till Piteå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U Granberg (s)</vt:lpwstr>
  </property>
  <property fmtid="{D5CDD505-2E9C-101B-9397-08002B2CF9AE}" pid="26" name="MotionarLista">
    <vt:lpwstr>Granberg, Lars U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20082009000000000115000250830069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20082009000000000115000250830069</vt:lpwstr>
  </property>
  <property fmtid="{D5CDD505-2E9C-101B-9397-08002B2CF9AE}" pid="50" name="nummer">
    <vt:lpwstr>336</vt:lpwstr>
  </property>
  <property fmtid="{D5CDD505-2E9C-101B-9397-08002B2CF9AE}" pid="51" name="utskottsbeteckning">
    <vt:lpwstr>Kr</vt:lpwstr>
  </property>
  <property fmtid="{D5CDD505-2E9C-101B-9397-08002B2CF9AE}" pid="52" name="GlobalUID">
    <vt:lpwstr>{E5B21620-CF97-4208-A5D7-773F622E38E3}</vt:lpwstr>
  </property>
  <property fmtid="{D5CDD505-2E9C-101B-9397-08002B2CF9AE}" pid="53" name="Överföringar">
    <vt:i4>0</vt:i4>
  </property>
  <property fmtid="{D5CDD505-2E9C-101B-9397-08002B2CF9AE}" pid="54" name="Checksum">
    <vt:lpwstr>*1002187331778*</vt:lpwstr>
  </property>
  <property fmtid="{D5CDD505-2E9C-101B-9397-08002B2CF9AE}" pid="55" name="skuggnummer">
    <vt:lpwstr>2869</vt:lpwstr>
  </property>
  <property fmtid="{D5CDD505-2E9C-101B-9397-08002B2CF9AE}" pid="56" name="urixVersion">
    <vt:lpwstr>3.2.0.8</vt:lpwstr>
  </property>
  <property fmtid="{D5CDD505-2E9C-101B-9397-08002B2CF9AE}" pid="57" name="urixOrigin">
    <vt:lpwstr>090402 17:30:21.204</vt:lpwstr>
  </property>
  <property fmtid="{D5CDD505-2E9C-101B-9397-08002B2CF9AE}" pid="58" name="urixGuid">
    <vt:lpwstr>{9072186B-BA6B-4CDC-890C-A1694713C63E}</vt:lpwstr>
  </property>
</Properties>
</file>