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2F3AD4A9B214040A2EDC03F26FA1633"/>
        </w:placeholder>
        <w:text/>
      </w:sdtPr>
      <w:sdtEndPr/>
      <w:sdtContent>
        <w:p w:rsidRPr="009B062B" w:rsidR="00AF30DD" w:rsidP="001C7F12" w:rsidRDefault="00AF30DD" w14:paraId="760C31B8" w14:textId="77777777">
          <w:pPr>
            <w:pStyle w:val="Rubrik1"/>
            <w:spacing w:after="300"/>
          </w:pPr>
          <w:r w:rsidRPr="009B062B">
            <w:t>Förslag till riksdagsbeslut</w:t>
          </w:r>
        </w:p>
      </w:sdtContent>
    </w:sdt>
    <w:sdt>
      <w:sdtPr>
        <w:alias w:val="Yrkande 1"/>
        <w:tag w:val="0573c2b5-77d2-43eb-a82b-8ee98b0b3acc"/>
        <w:id w:val="601537473"/>
        <w:lock w:val="sdtLocked"/>
      </w:sdtPr>
      <w:sdtEndPr/>
      <w:sdtContent>
        <w:p w:rsidR="00F833B2" w:rsidRDefault="00AE4129" w14:paraId="7A4AD59B" w14:textId="77777777">
          <w:pPr>
            <w:pStyle w:val="Frslagstext"/>
            <w:numPr>
              <w:ilvl w:val="0"/>
              <w:numId w:val="0"/>
            </w:numPr>
          </w:pPr>
          <w:r>
            <w:t>Riksdagen ställer sig bakom det som anförs i motionen om att Sverige bör överväga att främst använda inhemska vegetabiliska oljor,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487D8180A6465383F9E2DE161371FB"/>
        </w:placeholder>
        <w:text/>
      </w:sdtPr>
      <w:sdtEndPr/>
      <w:sdtContent>
        <w:p w:rsidRPr="009B062B" w:rsidR="006D79C9" w:rsidP="00333E95" w:rsidRDefault="006D79C9" w14:paraId="3B5DD520" w14:textId="77777777">
          <w:pPr>
            <w:pStyle w:val="Rubrik1"/>
          </w:pPr>
          <w:r>
            <w:t>Motivering</w:t>
          </w:r>
        </w:p>
      </w:sdtContent>
    </w:sdt>
    <w:bookmarkEnd w:displacedByCustomXml="prev" w:id="3"/>
    <w:bookmarkEnd w:displacedByCustomXml="prev" w:id="4"/>
    <w:p w:rsidR="001C7F12" w:rsidP="001C7F12" w:rsidRDefault="008435AF" w14:paraId="353BF0FE" w14:textId="18A63F2C">
      <w:pPr>
        <w:pStyle w:val="Normalutanindragellerluft"/>
      </w:pPr>
      <w:r w:rsidRPr="008435AF">
        <w:t>Skövlingen av regnskog till förmån för palmoljeproduktion leder till större utsläpp av växthusgaser än vad FN:s klimatpanel tidigare beräknat. Den svenska palmolje</w:t>
      </w:r>
      <w:r w:rsidR="00B81425">
        <w:softHyphen/>
      </w:r>
      <w:r w:rsidRPr="008435AF">
        <w:t>användningen uppskattas till cirka 200</w:t>
      </w:r>
      <w:r w:rsidR="00AE4129">
        <w:t> </w:t>
      </w:r>
      <w:r w:rsidRPr="008435AF">
        <w:t>000 ton i livsmedel och kemtekniska produkter.</w:t>
      </w:r>
    </w:p>
    <w:p w:rsidR="001C7F12" w:rsidP="001C7F12" w:rsidRDefault="008435AF" w14:paraId="28C7CDFC" w14:textId="49A168A7">
      <w:r>
        <w:t>Oljepalmen, som palmoljan kommer ifrån, har sitt ursprung i Västafrika men odlas i dag främst i Malaysia och Indonesien. För varje hektar regnskog som omvandlas till oljeplantage frigörs 174 ton kol, där den mesta delen går rakt ut i luften i form av koldioxid. RSPO</w:t>
      </w:r>
      <w:r w:rsidR="00AE4129">
        <w:t>-</w:t>
      </w:r>
      <w:r>
        <w:t xml:space="preserve">certifierad segregerad palmolja är den högsta möjliga standard som erbjuder spårbarhet samtidigt som den säkerställer att den hållbara palmoljan hålls åtskild från konventionell palmolja genom hela leveranskedjan. </w:t>
      </w:r>
    </w:p>
    <w:p w:rsidR="00BB6339" w:rsidP="001C7F12" w:rsidRDefault="008435AF" w14:paraId="5E9F21A2" w14:textId="5799225A">
      <w:r>
        <w:t>Naturskyddsföreningen riktar dock kritik mot RSPO-certifiering för palmolja som har tagits fram av bland annat palmoljeproducenterna. Det är angeläget att Sverige främst använder inhemska vegetabiliska oljor där alternativ finns. Dessa är bättre för miljön och människan.</w:t>
      </w:r>
    </w:p>
    <w:sdt>
      <w:sdtPr>
        <w:alias w:val="CC_Underskrifter"/>
        <w:tag w:val="CC_Underskrifter"/>
        <w:id w:val="583496634"/>
        <w:lock w:val="sdtContentLocked"/>
        <w:placeholder>
          <w:docPart w:val="86E113C78AB64DC782D9AB0EF77E7729"/>
        </w:placeholder>
      </w:sdtPr>
      <w:sdtEndPr/>
      <w:sdtContent>
        <w:p w:rsidR="001C7F12" w:rsidP="001C7F12" w:rsidRDefault="001C7F12" w14:paraId="6FB2CDFD" w14:textId="77777777"/>
        <w:p w:rsidRPr="008E0FE2" w:rsidR="004801AC" w:rsidP="001C7F12" w:rsidRDefault="00B81425" w14:paraId="5F980223" w14:textId="664DEE1B"/>
      </w:sdtContent>
    </w:sdt>
    <w:tbl>
      <w:tblPr>
        <w:tblW w:w="5000" w:type="pct"/>
        <w:tblLook w:val="04A0" w:firstRow="1" w:lastRow="0" w:firstColumn="1" w:lastColumn="0" w:noHBand="0" w:noVBand="1"/>
        <w:tblCaption w:val="underskrifter"/>
      </w:tblPr>
      <w:tblGrid>
        <w:gridCol w:w="4252"/>
        <w:gridCol w:w="4252"/>
      </w:tblGrid>
      <w:tr w:rsidR="00F833B2" w14:paraId="353A42C0" w14:textId="77777777">
        <w:trPr>
          <w:cantSplit/>
        </w:trPr>
        <w:tc>
          <w:tcPr>
            <w:tcW w:w="50" w:type="pct"/>
            <w:vAlign w:val="bottom"/>
          </w:tcPr>
          <w:p w:rsidR="00F833B2" w:rsidRDefault="00AE4129" w14:paraId="17FD7DB8" w14:textId="77777777">
            <w:pPr>
              <w:pStyle w:val="Underskrifter"/>
            </w:pPr>
            <w:r>
              <w:t>Adnan Dibrani (S)</w:t>
            </w:r>
          </w:p>
        </w:tc>
        <w:tc>
          <w:tcPr>
            <w:tcW w:w="50" w:type="pct"/>
            <w:vAlign w:val="bottom"/>
          </w:tcPr>
          <w:p w:rsidR="00F833B2" w:rsidRDefault="00AE4129" w14:paraId="72CCC8A4" w14:textId="77777777">
            <w:pPr>
              <w:pStyle w:val="Underskrifter"/>
            </w:pPr>
            <w:r>
              <w:t>Aida Birinxhiku (S)</w:t>
            </w:r>
          </w:p>
        </w:tc>
      </w:tr>
      <w:tr w:rsidR="00F833B2" w14:paraId="307C9CBD" w14:textId="77777777">
        <w:trPr>
          <w:gridAfter w:val="1"/>
          <w:wAfter w:w="4252" w:type="dxa"/>
          <w:cantSplit/>
        </w:trPr>
        <w:tc>
          <w:tcPr>
            <w:tcW w:w="50" w:type="pct"/>
            <w:vAlign w:val="bottom"/>
          </w:tcPr>
          <w:p w:rsidR="00F833B2" w:rsidRDefault="00AE4129" w14:paraId="171F8D4E" w14:textId="77777777">
            <w:pPr>
              <w:pStyle w:val="Underskrifter"/>
            </w:pPr>
            <w:r>
              <w:t>Jennie Nilsson (S)</w:t>
            </w:r>
          </w:p>
        </w:tc>
      </w:tr>
    </w:tbl>
    <w:p w:rsidR="00C81449" w:rsidRDefault="00C81449" w14:paraId="2C993427" w14:textId="77777777"/>
    <w:sectPr w:rsidR="00C8144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A38AD" w14:textId="77777777" w:rsidR="00FA40FF" w:rsidRDefault="00FA40FF" w:rsidP="000C1CAD">
      <w:pPr>
        <w:spacing w:line="240" w:lineRule="auto"/>
      </w:pPr>
      <w:r>
        <w:separator/>
      </w:r>
    </w:p>
  </w:endnote>
  <w:endnote w:type="continuationSeparator" w:id="0">
    <w:p w14:paraId="7A10E9EA" w14:textId="77777777" w:rsidR="00FA40FF" w:rsidRDefault="00FA4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5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3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BE83" w14:textId="2DB02944" w:rsidR="00262EA3" w:rsidRPr="001C7F12" w:rsidRDefault="00262EA3" w:rsidP="001C7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9080" w14:textId="77777777" w:rsidR="00FA40FF" w:rsidRDefault="00FA40FF" w:rsidP="000C1CAD">
      <w:pPr>
        <w:spacing w:line="240" w:lineRule="auto"/>
      </w:pPr>
      <w:r>
        <w:separator/>
      </w:r>
    </w:p>
  </w:footnote>
  <w:footnote w:type="continuationSeparator" w:id="0">
    <w:p w14:paraId="0F01E1D2" w14:textId="77777777" w:rsidR="00FA40FF" w:rsidRDefault="00FA40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15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065D5" wp14:editId="417F50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0695EB" w14:textId="37B6B289" w:rsidR="00262EA3" w:rsidRDefault="00B81425" w:rsidP="008103B5">
                          <w:pPr>
                            <w:jc w:val="right"/>
                          </w:pPr>
                          <w:sdt>
                            <w:sdtPr>
                              <w:alias w:val="CC_Noformat_Partikod"/>
                              <w:tag w:val="CC_Noformat_Partikod"/>
                              <w:id w:val="-53464382"/>
                              <w:text/>
                            </w:sdtPr>
                            <w:sdtEndPr/>
                            <w:sdtContent>
                              <w:r w:rsidR="00E334EE">
                                <w:t>S</w:t>
                              </w:r>
                            </w:sdtContent>
                          </w:sdt>
                          <w:sdt>
                            <w:sdtPr>
                              <w:alias w:val="CC_Noformat_Partinummer"/>
                              <w:tag w:val="CC_Noformat_Partinummer"/>
                              <w:id w:val="-1709555926"/>
                              <w:text/>
                            </w:sdtPr>
                            <w:sdtEndPr/>
                            <w:sdtContent>
                              <w:r w:rsidR="00230FD0">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065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0695EB" w14:textId="37B6B289" w:rsidR="00262EA3" w:rsidRDefault="00B81425" w:rsidP="008103B5">
                    <w:pPr>
                      <w:jc w:val="right"/>
                    </w:pPr>
                    <w:sdt>
                      <w:sdtPr>
                        <w:alias w:val="CC_Noformat_Partikod"/>
                        <w:tag w:val="CC_Noformat_Partikod"/>
                        <w:id w:val="-53464382"/>
                        <w:text/>
                      </w:sdtPr>
                      <w:sdtEndPr/>
                      <w:sdtContent>
                        <w:r w:rsidR="00E334EE">
                          <w:t>S</w:t>
                        </w:r>
                      </w:sdtContent>
                    </w:sdt>
                    <w:sdt>
                      <w:sdtPr>
                        <w:alias w:val="CC_Noformat_Partinummer"/>
                        <w:tag w:val="CC_Noformat_Partinummer"/>
                        <w:id w:val="-1709555926"/>
                        <w:text/>
                      </w:sdtPr>
                      <w:sdtEndPr/>
                      <w:sdtContent>
                        <w:r w:rsidR="00230FD0">
                          <w:t>1095</w:t>
                        </w:r>
                      </w:sdtContent>
                    </w:sdt>
                  </w:p>
                </w:txbxContent>
              </v:textbox>
              <w10:wrap anchorx="page"/>
            </v:shape>
          </w:pict>
        </mc:Fallback>
      </mc:AlternateContent>
    </w:r>
  </w:p>
  <w:p w14:paraId="320F7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8E44" w14:textId="77777777" w:rsidR="00262EA3" w:rsidRDefault="00262EA3" w:rsidP="008563AC">
    <w:pPr>
      <w:jc w:val="right"/>
    </w:pPr>
  </w:p>
  <w:p w14:paraId="613E7F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20C7" w14:textId="77777777" w:rsidR="00262EA3" w:rsidRDefault="00B814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52744A" wp14:editId="12442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BF6430" w14:textId="553077C1" w:rsidR="00262EA3" w:rsidRDefault="00B81425" w:rsidP="00A314CF">
    <w:pPr>
      <w:pStyle w:val="FSHNormal"/>
      <w:spacing w:before="40"/>
    </w:pPr>
    <w:sdt>
      <w:sdtPr>
        <w:alias w:val="CC_Noformat_Motionstyp"/>
        <w:tag w:val="CC_Noformat_Motionstyp"/>
        <w:id w:val="1162973129"/>
        <w:lock w:val="sdtContentLocked"/>
        <w15:appearance w15:val="hidden"/>
        <w:text/>
      </w:sdtPr>
      <w:sdtEndPr/>
      <w:sdtContent>
        <w:r w:rsidR="001C7F12">
          <w:t>Enskild motion</w:t>
        </w:r>
      </w:sdtContent>
    </w:sdt>
    <w:r w:rsidR="00821B36">
      <w:t xml:space="preserve"> </w:t>
    </w:r>
    <w:sdt>
      <w:sdtPr>
        <w:alias w:val="CC_Noformat_Partikod"/>
        <w:tag w:val="CC_Noformat_Partikod"/>
        <w:id w:val="1471015553"/>
        <w:text/>
      </w:sdtPr>
      <w:sdtEndPr/>
      <w:sdtContent>
        <w:r w:rsidR="00E334EE">
          <w:t>S</w:t>
        </w:r>
      </w:sdtContent>
    </w:sdt>
    <w:sdt>
      <w:sdtPr>
        <w:alias w:val="CC_Noformat_Partinummer"/>
        <w:tag w:val="CC_Noformat_Partinummer"/>
        <w:id w:val="-2014525982"/>
        <w:text/>
      </w:sdtPr>
      <w:sdtEndPr/>
      <w:sdtContent>
        <w:r w:rsidR="00230FD0">
          <w:t>1095</w:t>
        </w:r>
      </w:sdtContent>
    </w:sdt>
  </w:p>
  <w:p w14:paraId="0C733C83" w14:textId="77777777" w:rsidR="00262EA3" w:rsidRPr="008227B3" w:rsidRDefault="00B814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E53479" w14:textId="5E6D6215" w:rsidR="00262EA3" w:rsidRPr="008227B3" w:rsidRDefault="00B814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7F1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F12">
          <w:t>:1422</w:t>
        </w:r>
      </w:sdtContent>
    </w:sdt>
  </w:p>
  <w:p w14:paraId="631AD95A" w14:textId="42E05D7B" w:rsidR="00262EA3" w:rsidRDefault="00B81425" w:rsidP="00E03A3D">
    <w:pPr>
      <w:pStyle w:val="Motionr"/>
    </w:pPr>
    <w:sdt>
      <w:sdtPr>
        <w:alias w:val="CC_Noformat_Avtext"/>
        <w:tag w:val="CC_Noformat_Avtext"/>
        <w:id w:val="-2020768203"/>
        <w:lock w:val="sdtContentLocked"/>
        <w15:appearance w15:val="hidden"/>
        <w:text/>
      </w:sdtPr>
      <w:sdtEndPr/>
      <w:sdtContent>
        <w:r w:rsidR="001C7F12">
          <w:t>av Adnan Dibrani m.fl. (S)</w:t>
        </w:r>
      </w:sdtContent>
    </w:sdt>
  </w:p>
  <w:sdt>
    <w:sdtPr>
      <w:alias w:val="CC_Noformat_Rubtext"/>
      <w:tag w:val="CC_Noformat_Rubtext"/>
      <w:id w:val="-218060500"/>
      <w:lock w:val="sdtLocked"/>
      <w:text/>
    </w:sdtPr>
    <w:sdtEndPr/>
    <w:sdtContent>
      <w:p w14:paraId="181131E8" w14:textId="01CC5554" w:rsidR="00262EA3" w:rsidRDefault="00230FD0" w:rsidP="00283E0F">
        <w:pPr>
          <w:pStyle w:val="FSHRub2"/>
        </w:pPr>
        <w:r>
          <w:t>Problematiken med att palmolja används i Sverige i så stor utsträckning i livsmedel och kemisk-tekniska produkter</w:t>
        </w:r>
      </w:p>
    </w:sdtContent>
  </w:sdt>
  <w:sdt>
    <w:sdtPr>
      <w:alias w:val="CC_Boilerplate_3"/>
      <w:tag w:val="CC_Boilerplate_3"/>
      <w:id w:val="1606463544"/>
      <w:lock w:val="sdtContentLocked"/>
      <w15:appearance w15:val="hidden"/>
      <w:text w:multiLine="1"/>
    </w:sdtPr>
    <w:sdtEndPr/>
    <w:sdtContent>
      <w:p w14:paraId="66B44D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334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12"/>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FD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D7"/>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2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5A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2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25"/>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4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4EE"/>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B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0FF"/>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717137"/>
  <w15:chartTrackingRefBased/>
  <w15:docId w15:val="{57F8D9A5-5EB1-4349-AD33-0D0CC59B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3AD4A9B214040A2EDC03F26FA1633"/>
        <w:category>
          <w:name w:val="Allmänt"/>
          <w:gallery w:val="placeholder"/>
        </w:category>
        <w:types>
          <w:type w:val="bbPlcHdr"/>
        </w:types>
        <w:behaviors>
          <w:behavior w:val="content"/>
        </w:behaviors>
        <w:guid w:val="{3A82C6CD-A490-4293-AC97-5D956DBCA33D}"/>
      </w:docPartPr>
      <w:docPartBody>
        <w:p w:rsidR="00807826" w:rsidRDefault="00666815">
          <w:pPr>
            <w:pStyle w:val="62F3AD4A9B214040A2EDC03F26FA1633"/>
          </w:pPr>
          <w:r w:rsidRPr="005A0A93">
            <w:rPr>
              <w:rStyle w:val="Platshllartext"/>
            </w:rPr>
            <w:t>Förslag till riksdagsbeslut</w:t>
          </w:r>
        </w:p>
      </w:docPartBody>
    </w:docPart>
    <w:docPart>
      <w:docPartPr>
        <w:name w:val="3B487D8180A6465383F9E2DE161371FB"/>
        <w:category>
          <w:name w:val="Allmänt"/>
          <w:gallery w:val="placeholder"/>
        </w:category>
        <w:types>
          <w:type w:val="bbPlcHdr"/>
        </w:types>
        <w:behaviors>
          <w:behavior w:val="content"/>
        </w:behaviors>
        <w:guid w:val="{D55645DB-E0BE-43F4-8EDA-A36AB8ED9DF9}"/>
      </w:docPartPr>
      <w:docPartBody>
        <w:p w:rsidR="00807826" w:rsidRDefault="00666815">
          <w:pPr>
            <w:pStyle w:val="3B487D8180A6465383F9E2DE161371FB"/>
          </w:pPr>
          <w:r w:rsidRPr="005A0A93">
            <w:rPr>
              <w:rStyle w:val="Platshllartext"/>
            </w:rPr>
            <w:t>Motivering</w:t>
          </w:r>
        </w:p>
      </w:docPartBody>
    </w:docPart>
    <w:docPart>
      <w:docPartPr>
        <w:name w:val="86E113C78AB64DC782D9AB0EF77E7729"/>
        <w:category>
          <w:name w:val="Allmänt"/>
          <w:gallery w:val="placeholder"/>
        </w:category>
        <w:types>
          <w:type w:val="bbPlcHdr"/>
        </w:types>
        <w:behaviors>
          <w:behavior w:val="content"/>
        </w:behaviors>
        <w:guid w:val="{7207118F-8ED5-4F30-858F-7BF1E0E394A9}"/>
      </w:docPartPr>
      <w:docPartBody>
        <w:p w:rsidR="00E650AE" w:rsidRDefault="00E650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15"/>
    <w:rsid w:val="00112A4B"/>
    <w:rsid w:val="00666815"/>
    <w:rsid w:val="00807826"/>
    <w:rsid w:val="00E650A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F3AD4A9B214040A2EDC03F26FA1633">
    <w:name w:val="62F3AD4A9B214040A2EDC03F26FA1633"/>
  </w:style>
  <w:style w:type="paragraph" w:customStyle="1" w:styleId="3B487D8180A6465383F9E2DE161371FB">
    <w:name w:val="3B487D8180A6465383F9E2DE1613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3D496-FB6D-4B67-BD17-7C96AEE47025}"/>
</file>

<file path=customXml/itemProps2.xml><?xml version="1.0" encoding="utf-8"?>
<ds:datastoreItem xmlns:ds="http://schemas.openxmlformats.org/officeDocument/2006/customXml" ds:itemID="{F9AA1134-9C14-4561-B25F-282F943560B1}"/>
</file>

<file path=customXml/itemProps3.xml><?xml version="1.0" encoding="utf-8"?>
<ds:datastoreItem xmlns:ds="http://schemas.openxmlformats.org/officeDocument/2006/customXml" ds:itemID="{1BCE3ADC-B32C-4042-89EE-B95F3C79BD77}"/>
</file>

<file path=docProps/app.xml><?xml version="1.0" encoding="utf-8"?>
<Properties xmlns="http://schemas.openxmlformats.org/officeDocument/2006/extended-properties" xmlns:vt="http://schemas.openxmlformats.org/officeDocument/2006/docPropsVTypes">
  <Template>Normal</Template>
  <TotalTime>47</TotalTime>
  <Pages>2</Pages>
  <Words>181</Words>
  <Characters>1112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