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F14" w:rsidRPr="008A6EF1" w:rsidRDefault="009F1F14" w:rsidP="00F334F7">
      <w:pPr>
        <w:pStyle w:val="Hemstlrubrik"/>
      </w:pPr>
      <w:r w:rsidRPr="008A6EF1">
        <w:t>Förslag till riksdagsbeslut</w:t>
      </w:r>
    </w:p>
    <w:p w:rsidR="005B4A3E" w:rsidRPr="008A6EF1" w:rsidRDefault="005B4A3E">
      <w:pPr>
        <w:pStyle w:val="Hemstlatt"/>
        <w:numPr>
          <w:ilvl w:val="0"/>
          <w:numId w:val="0"/>
        </w:numPr>
      </w:pPr>
      <w:r w:rsidRPr="008A6EF1">
        <w:t>Riksdagen tillkännager för regeringen som sin mening vad som anförs i motionen om behovet av en samlad översyn av relevanta lagar för att göra det möjligt för ledarhundsförare att få full delaktighet i och tillgänglighet till samhället.</w:t>
      </w:r>
    </w:p>
    <w:p w:rsidR="009F1F14" w:rsidRPr="008A6EF1" w:rsidRDefault="009F1F14" w:rsidP="00A45231">
      <w:pPr>
        <w:pStyle w:val="Rubrik1"/>
      </w:pPr>
      <w:r w:rsidRPr="008A6EF1">
        <w:t>Motivering</w:t>
      </w:r>
    </w:p>
    <w:p w:rsidR="009F1F14" w:rsidRPr="008A6EF1" w:rsidRDefault="009F1F14" w:rsidP="006A265C">
      <w:r w:rsidRPr="008A6EF1">
        <w:t xml:space="preserve">Riksdagen har antagit en </w:t>
      </w:r>
      <w:r w:rsidR="00191A4E" w:rsidRPr="008A6EF1">
        <w:t>nationell hand</w:t>
      </w:r>
      <w:r w:rsidR="00191A4E" w:rsidRPr="008A6EF1">
        <w:softHyphen/>
        <w:t xml:space="preserve">lingsplan </w:t>
      </w:r>
      <w:r w:rsidRPr="008A6EF1">
        <w:t>för handikappolitiken som bland annat har som mål att samhället utformas så att funktionshindrade blir fullt delaktiga i samhällslivet till år 2010. Hela samhället har ansvar för att se till att det blir tillgängligt för funktionshindrade.</w:t>
      </w:r>
    </w:p>
    <w:p w:rsidR="009F1F14" w:rsidRPr="008A6EF1" w:rsidRDefault="009F1F14" w:rsidP="00191A4E">
      <w:pPr>
        <w:pStyle w:val="Normaltindrag"/>
      </w:pPr>
      <w:r w:rsidRPr="008A6EF1">
        <w:t>För en synskadad som fått en ledarhund förändras livet till det bättre både när det gäller delaktighet och tillgänglighet. Tyvärr så uppstår många va</w:t>
      </w:r>
      <w:r w:rsidRPr="008A6EF1">
        <w:t>r</w:t>
      </w:r>
      <w:r w:rsidRPr="008A6EF1">
        <w:t>dagss</w:t>
      </w:r>
      <w:r w:rsidRPr="008A6EF1">
        <w:t>i</w:t>
      </w:r>
      <w:r w:rsidRPr="008A6EF1">
        <w:t>tuationer när en ledarhundsförare inte får ta med sig sin ledarhund, t.ex. i affärer, restauranger, badinrättningar och motionsanläggningar. Det är fa</w:t>
      </w:r>
      <w:r w:rsidRPr="008A6EF1">
        <w:t>k</w:t>
      </w:r>
      <w:r w:rsidRPr="008A6EF1">
        <w:t>tiskt så att svensk lagstiftning, t.ex. livsmedelslagen, sätter stopp för leda</w:t>
      </w:r>
      <w:r w:rsidRPr="008A6EF1">
        <w:t>r</w:t>
      </w:r>
      <w:r w:rsidRPr="008A6EF1">
        <w:t>hunden och därmed stopp för den synskadades möjlighet att handla, äta ute eller b</w:t>
      </w:r>
      <w:r w:rsidRPr="008A6EF1">
        <w:t>e</w:t>
      </w:r>
      <w:r w:rsidRPr="008A6EF1">
        <w:t>söka sport</w:t>
      </w:r>
      <w:r w:rsidR="00191A4E" w:rsidRPr="008A6EF1">
        <w:t>-</w:t>
      </w:r>
      <w:r w:rsidRPr="008A6EF1">
        <w:t>, idrotts</w:t>
      </w:r>
      <w:r w:rsidR="00191A4E" w:rsidRPr="008A6EF1">
        <w:t>-</w:t>
      </w:r>
      <w:r w:rsidRPr="008A6EF1">
        <w:t xml:space="preserve"> eller simhallar. Det finns givetvis en problematik som gäller att man också måste beakta pälsdjursallergiker.</w:t>
      </w:r>
    </w:p>
    <w:p w:rsidR="009F1F14" w:rsidRPr="008A6EF1" w:rsidRDefault="009F1F14" w:rsidP="00191A4E">
      <w:pPr>
        <w:pStyle w:val="Normaltindrag"/>
      </w:pPr>
      <w:r w:rsidRPr="008A6EF1">
        <w:t>Att utbilda en ledarhund tar tid och kostar mycket. Det är därför angeläget att den som fått en ledarhund ska kunna använda den till fullo.</w:t>
      </w:r>
    </w:p>
    <w:p w:rsidR="00833C30" w:rsidRPr="008A6EF1" w:rsidRDefault="009F1F14" w:rsidP="00191A4E">
      <w:pPr>
        <w:pStyle w:val="Normaltindrag"/>
      </w:pPr>
      <w:r w:rsidRPr="008A6EF1">
        <w:t>Det behövs en samlad översyn av diverse lagar för att så långt det är mö</w:t>
      </w:r>
      <w:r w:rsidRPr="008A6EF1">
        <w:t>j</w:t>
      </w:r>
      <w:r w:rsidRPr="008A6EF1">
        <w:t>ligt öka tillgängligheten för ledarhundsförare.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6EF1">
        <w:trPr>
          <w:cantSplit/>
        </w:trPr>
        <w:tc>
          <w:tcPr>
            <w:tcW w:w="3046" w:type="dxa"/>
          </w:tcPr>
          <w:p w:rsidR="005B4A3E" w:rsidRPr="008A6EF1" w:rsidRDefault="005B4A3E">
            <w:pPr>
              <w:pStyle w:val="UnderskriftDatum"/>
              <w:spacing w:before="240"/>
            </w:pPr>
            <w:r w:rsidRPr="008A6EF1">
              <w:t>Stockholm den 26 september 2007</w:t>
            </w:r>
          </w:p>
        </w:tc>
        <w:tc>
          <w:tcPr>
            <w:tcW w:w="3047" w:type="dxa"/>
          </w:tcPr>
          <w:p w:rsidR="005B4A3E" w:rsidRPr="008A6EF1" w:rsidRDefault="005B4A3E">
            <w:pPr>
              <w:pStyle w:val="Underskrifter"/>
              <w:spacing w:before="240"/>
            </w:pPr>
          </w:p>
        </w:tc>
      </w:tr>
      <w:tr w:rsidR="00000000" w:rsidRPr="008A6EF1">
        <w:trPr>
          <w:cantSplit/>
        </w:trPr>
        <w:tc>
          <w:tcPr>
            <w:tcW w:w="3046" w:type="dxa"/>
          </w:tcPr>
          <w:p w:rsidR="005B4A3E" w:rsidRPr="008A6EF1" w:rsidRDefault="005B4A3E">
            <w:pPr>
              <w:pStyle w:val="Underskrifter"/>
            </w:pPr>
            <w:r w:rsidRPr="008A6EF1">
              <w:t>Marietta de Pourbaix-Lundin (m)</w:t>
            </w:r>
          </w:p>
        </w:tc>
        <w:tc>
          <w:tcPr>
            <w:tcW w:w="3046" w:type="dxa"/>
          </w:tcPr>
          <w:p w:rsidR="005B4A3E" w:rsidRPr="008A6EF1" w:rsidRDefault="005B4A3E">
            <w:pPr>
              <w:pStyle w:val="Underskrifter"/>
            </w:pPr>
          </w:p>
        </w:tc>
      </w:tr>
    </w:tbl>
    <w:p w:rsidR="004D7823" w:rsidRPr="008A6EF1" w:rsidRDefault="004D7823" w:rsidP="00191A4E">
      <w:pPr>
        <w:pStyle w:val="Normaltindrag"/>
      </w:pPr>
    </w:p>
    <w:sectPr w:rsidR="004D7823" w:rsidRPr="008A6EF1" w:rsidSect="00191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4A3E" w:rsidRPr="008A6EF1" w:rsidRDefault="005B4A3E">
      <w:r w:rsidRPr="008A6EF1">
        <w:separator/>
      </w:r>
    </w:p>
  </w:endnote>
  <w:endnote w:type="continuationSeparator" w:id="0">
    <w:p w:rsidR="005B4A3E" w:rsidRPr="008A6EF1" w:rsidRDefault="005B4A3E">
      <w:r w:rsidRPr="008A6E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C2A" w:rsidRPr="008A6EF1" w:rsidRDefault="008A6EF1" w:rsidP="00191A4E">
    <w:pPr>
      <w:pStyle w:val="Sidfot"/>
    </w:pPr>
    <w:r w:rsidRPr="008A6E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45124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A4E" w:rsidRDefault="005B4A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91A4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1A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1A4E" w:rsidRDefault="005B4A3E">
                    <w:pPr>
                      <w:pStyle w:val="NormalS5sidnrV"/>
                    </w:pPr>
                    <w:r>
                      <w:fldChar w:fldCharType="begin"/>
                    </w:r>
                    <w:r w:rsidR="00191A4E">
                      <w:instrText xml:space="preserve"> PAGE *\charformat</w:instrText>
                    </w:r>
                    <w:r>
                      <w:fldChar w:fldCharType="separate"/>
                    </w:r>
                    <w:r w:rsidR="00191A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4F7" w:rsidRPr="008A6EF1" w:rsidRDefault="008A6EF1" w:rsidP="00191A4E">
    <w:pPr>
      <w:pStyle w:val="Sidfot"/>
    </w:pPr>
    <w:r w:rsidRPr="008A6E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468899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A4E" w:rsidRDefault="005B4A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91A4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1A4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1A4E" w:rsidRDefault="005B4A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91A4E">
                      <w:instrText xml:space="preserve"> PAGE *\charformat</w:instrText>
                    </w:r>
                    <w:r>
                      <w:fldChar w:fldCharType="separate"/>
                    </w:r>
                    <w:r w:rsidR="00191A4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4F7" w:rsidRPr="008A6EF1" w:rsidRDefault="008A6EF1" w:rsidP="00191A4E">
    <w:pPr>
      <w:pStyle w:val="Sidfot"/>
    </w:pPr>
    <w:r w:rsidRPr="008A6E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5367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A4E" w:rsidRDefault="005B4A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91A4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1A4E" w:rsidRDefault="005B4A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91A4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4A3E" w:rsidRPr="008A6EF1" w:rsidRDefault="005B4A3E">
      <w:r w:rsidRPr="008A6EF1">
        <w:separator/>
      </w:r>
    </w:p>
  </w:footnote>
  <w:footnote w:type="continuationSeparator" w:id="0">
    <w:p w:rsidR="005B4A3E" w:rsidRPr="008A6EF1" w:rsidRDefault="005B4A3E">
      <w:r w:rsidRPr="008A6E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4C2A" w:rsidRPr="008A6EF1" w:rsidRDefault="008A6EF1" w:rsidP="00191A4E">
    <w:pPr>
      <w:pStyle w:val="Sidhuvud"/>
    </w:pPr>
    <w:r w:rsidRPr="008A6E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232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A4E" w:rsidRDefault="005B4A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91A4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1A4E">
                            <w:t>2007/08</w:t>
                          </w:r>
                          <w:r>
                            <w:fldChar w:fldCharType="end"/>
                          </w:r>
                          <w:r w:rsidR="00191A4E">
                            <w:t>:</w:t>
                          </w:r>
                          <w:r>
                            <w:fldChar w:fldCharType="begin"/>
                          </w:r>
                          <w:r w:rsidR="00191A4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1A4E">
                            <w:t>So215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1A4E" w:rsidRDefault="005B4A3E">
                    <w:pPr>
                      <w:pStyle w:val="KantRubrikS5V"/>
                    </w:pPr>
                    <w:r>
                      <w:fldChar w:fldCharType="begin"/>
                    </w:r>
                    <w:r w:rsidR="00191A4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1A4E">
                      <w:t>2007/08</w:t>
                    </w:r>
                    <w:r>
                      <w:fldChar w:fldCharType="end"/>
                    </w:r>
                    <w:r w:rsidR="00191A4E">
                      <w:t>:</w:t>
                    </w:r>
                    <w:r>
                      <w:fldChar w:fldCharType="begin"/>
                    </w:r>
                    <w:r w:rsidR="00191A4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1A4E">
                      <w:t>So215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34F7" w:rsidRPr="008A6EF1" w:rsidRDefault="008A6EF1" w:rsidP="00191A4E">
    <w:pPr>
      <w:pStyle w:val="Sidhuvud"/>
    </w:pPr>
    <w:r w:rsidRPr="008A6E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109346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1A4E" w:rsidRDefault="005B4A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91A4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91A4E">
                            <w:t>2007/08</w:t>
                          </w:r>
                          <w:r>
                            <w:fldChar w:fldCharType="end"/>
                          </w:r>
                          <w:r w:rsidR="00191A4E">
                            <w:t>:</w:t>
                          </w:r>
                          <w:r>
                            <w:fldChar w:fldCharType="begin"/>
                          </w:r>
                          <w:r w:rsidR="00191A4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91A4E">
                            <w:t>So215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1A4E" w:rsidRDefault="005B4A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91A4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91A4E">
                      <w:t>2007/08</w:t>
                    </w:r>
                    <w:r>
                      <w:fldChar w:fldCharType="end"/>
                    </w:r>
                    <w:r w:rsidR="00191A4E">
                      <w:t>:</w:t>
                    </w:r>
                    <w:r>
                      <w:fldChar w:fldCharType="begin"/>
                    </w:r>
                    <w:r w:rsidR="00191A4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91A4E">
                      <w:t>So215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4A3E" w:rsidRPr="008A6EF1" w:rsidRDefault="005B4A3E">
    <w:pPr>
      <w:pStyle w:val="FSHNormal"/>
      <w:tabs>
        <w:tab w:val="right" w:pos="5840"/>
      </w:tabs>
    </w:pPr>
    <w:r w:rsidRPr="008A6EF1">
      <w:br/>
    </w:r>
    <w:r w:rsidRPr="008A6EF1">
      <w:fldChar w:fldCharType="begin" w:fldLock="1"/>
    </w:r>
    <w:r w:rsidRPr="008A6EF1">
      <w:instrText xml:space="preserve"> DOCPROPERTY</w:instrText>
    </w:r>
    <w:r w:rsidRPr="008A6EF1">
      <w:rPr>
        <w:sz w:val="18"/>
      </w:rPr>
      <w:instrText xml:space="preserve"> "YearUser" *\charformat </w:instrText>
    </w:r>
    <w:r w:rsidRPr="008A6EF1">
      <w:fldChar w:fldCharType="separate"/>
    </w:r>
    <w:r w:rsidRPr="008A6EF1">
      <w:t>2007/08</w:t>
    </w:r>
    <w:r w:rsidRPr="008A6EF1">
      <w:fldChar w:fldCharType="end"/>
    </w:r>
    <w:r w:rsidRPr="008A6EF1">
      <w:t xml:space="preserve"> </w:t>
    </w:r>
    <w:r w:rsidRPr="008A6EF1">
      <w:tab/>
      <w:t xml:space="preserve">mnr: </w:t>
    </w:r>
    <w:r w:rsidRPr="008A6EF1">
      <w:fldChar w:fldCharType="begin" w:fldLock="1"/>
    </w:r>
    <w:r w:rsidRPr="008A6EF1">
      <w:instrText xml:space="preserve"> DOCPROPERTY</w:instrText>
    </w:r>
    <w:r w:rsidRPr="008A6EF1">
      <w:rPr>
        <w:sz w:val="18"/>
      </w:rPr>
      <w:instrText xml:space="preserve"> "Motionsnummer" *\charformat </w:instrText>
    </w:r>
    <w:r w:rsidRPr="008A6EF1">
      <w:fldChar w:fldCharType="separate"/>
    </w:r>
    <w:r w:rsidRPr="008A6EF1">
      <w:t>So215</w:t>
    </w:r>
    <w:r w:rsidRPr="008A6EF1">
      <w:fldChar w:fldCharType="end"/>
    </w:r>
    <w:r w:rsidRPr="008A6EF1">
      <w:br/>
    </w:r>
    <w:r w:rsidRPr="008A6EF1">
      <w:fldChar w:fldCharType="begin" w:fldLock="1"/>
    </w:r>
    <w:r w:rsidRPr="008A6EF1">
      <w:instrText xml:space="preserve"> DOCPROPERTY</w:instrText>
    </w:r>
    <w:r w:rsidRPr="008A6EF1">
      <w:rPr>
        <w:sz w:val="18"/>
      </w:rPr>
      <w:instrText xml:space="preserve"> "Samling" *\charformat </w:instrText>
    </w:r>
    <w:r w:rsidRPr="008A6EF1">
      <w:fldChar w:fldCharType="end"/>
    </w:r>
    <w:r w:rsidRPr="008A6EF1">
      <w:tab/>
      <w:t xml:space="preserve">pnr: </w:t>
    </w:r>
    <w:r w:rsidRPr="008A6EF1">
      <w:fldChar w:fldCharType="begin" w:fldLock="1"/>
    </w:r>
    <w:r w:rsidRPr="008A6EF1">
      <w:instrText xml:space="preserve"> DOCPROPERTY</w:instrText>
    </w:r>
    <w:r w:rsidRPr="008A6EF1">
      <w:rPr>
        <w:sz w:val="18"/>
      </w:rPr>
      <w:instrText xml:space="preserve"> "Partinummer" *\charformat </w:instrText>
    </w:r>
    <w:r w:rsidRPr="008A6EF1">
      <w:fldChar w:fldCharType="separate"/>
    </w:r>
    <w:r w:rsidRPr="008A6EF1">
      <w:t>m1041</w:t>
    </w:r>
    <w:r w:rsidRPr="008A6EF1">
      <w:fldChar w:fldCharType="end"/>
    </w:r>
  </w:p>
  <w:p w:rsidR="005B4A3E" w:rsidRPr="008A6EF1" w:rsidRDefault="005B4A3E">
    <w:pPr>
      <w:pStyle w:val="FSHRub1"/>
    </w:pPr>
    <w:r w:rsidRPr="008A6EF1">
      <w:t>Motion till riksdagen</w:t>
    </w:r>
    <w:r w:rsidRPr="008A6EF1">
      <w:br/>
    </w:r>
    <w:r w:rsidRPr="008A6EF1">
      <w:fldChar w:fldCharType="begin" w:fldLock="1"/>
    </w:r>
    <w:r w:rsidRPr="008A6EF1">
      <w:instrText xml:space="preserve"> DOCPROPERTY "YearUser" *\charformat </w:instrText>
    </w:r>
    <w:r w:rsidRPr="008A6EF1">
      <w:fldChar w:fldCharType="separate"/>
    </w:r>
    <w:r w:rsidRPr="008A6EF1">
      <w:t>2007/08</w:t>
    </w:r>
    <w:r w:rsidRPr="008A6EF1">
      <w:fldChar w:fldCharType="end"/>
    </w:r>
    <w:r w:rsidRPr="008A6EF1">
      <w:t>:</w:t>
    </w:r>
    <w:r w:rsidRPr="008A6EF1">
      <w:fldChar w:fldCharType="begin" w:fldLock="1"/>
    </w:r>
    <w:r w:rsidRPr="008A6EF1">
      <w:instrText xml:space="preserve"> DOCPROPERTY "Motionsnummer" *\charformat </w:instrText>
    </w:r>
    <w:r w:rsidRPr="008A6EF1">
      <w:fldChar w:fldCharType="separate"/>
    </w:r>
    <w:r w:rsidRPr="008A6EF1">
      <w:t>So215</w:t>
    </w:r>
    <w:r w:rsidRPr="008A6EF1">
      <w:fldChar w:fldCharType="end"/>
    </w:r>
  </w:p>
  <w:p w:rsidR="005B4A3E" w:rsidRPr="008A6EF1" w:rsidRDefault="005B4A3E">
    <w:pPr>
      <w:pStyle w:val="FSHNormalS5"/>
    </w:pPr>
    <w:r w:rsidRPr="008A6EF1">
      <w:fldChar w:fldCharType="begin" w:fldLock="1"/>
    </w:r>
    <w:r w:rsidRPr="008A6EF1">
      <w:instrText xml:space="preserve"> DOCPROPERTY "MotionarText" *\charformat </w:instrText>
    </w:r>
    <w:r w:rsidRPr="008A6EF1">
      <w:fldChar w:fldCharType="separate"/>
    </w:r>
    <w:r w:rsidRPr="008A6EF1">
      <w:t>av Marietta de Pourbaix-Lundin (m)</w:t>
    </w:r>
    <w:r w:rsidRPr="008A6EF1">
      <w:fldChar w:fldCharType="end"/>
    </w:r>
    <w:r w:rsidRPr="008A6EF1">
      <w:br/>
    </w:r>
    <w:r w:rsidRPr="008A6EF1">
      <w:fldChar w:fldCharType="begin" w:fldLock="1"/>
    </w:r>
    <w:r w:rsidRPr="008A6EF1">
      <w:instrText xml:space="preserve"> DOCPROPERTY "SvarFrasKort" *\charformat </w:instrText>
    </w:r>
    <w:r w:rsidRPr="008A6EF1">
      <w:fldChar w:fldCharType="end"/>
    </w:r>
  </w:p>
  <w:p w:rsidR="005B4A3E" w:rsidRPr="008A6EF1" w:rsidRDefault="005B4A3E">
    <w:pPr>
      <w:pStyle w:val="FSHTitel"/>
    </w:pPr>
    <w:r w:rsidRPr="008A6EF1">
      <w:fldChar w:fldCharType="begin" w:fldLock="1"/>
    </w:r>
    <w:r w:rsidRPr="008A6EF1">
      <w:instrText xml:space="preserve"> DOCPROPERTY</w:instrText>
    </w:r>
    <w:r w:rsidRPr="008A6EF1">
      <w:rPr>
        <w:sz w:val="18"/>
      </w:rPr>
      <w:instrText xml:space="preserve"> "RubrikSvar" *\charformat </w:instrText>
    </w:r>
    <w:r w:rsidRPr="008A6EF1">
      <w:fldChar w:fldCharType="separate"/>
    </w:r>
    <w:r w:rsidRPr="008A6EF1">
      <w:t>Ledarhundar</w:t>
    </w:r>
    <w:r w:rsidRPr="008A6EF1">
      <w:fldChar w:fldCharType="end"/>
    </w:r>
  </w:p>
  <w:p w:rsidR="005B4A3E" w:rsidRPr="008A6EF1" w:rsidRDefault="005B4A3E">
    <w:pPr>
      <w:pStyle w:val="Normal00"/>
    </w:pPr>
  </w:p>
  <w:p w:rsidR="00191A4E" w:rsidRPr="008A6EF1" w:rsidRDefault="00191A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364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E164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AC8D8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BA00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6BA5B62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EB924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7C3BF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DE4A0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86A0444"/>
    <w:multiLevelType w:val="hybridMultilevel"/>
    <w:tmpl w:val="012EBA14"/>
    <w:lvl w:ilvl="0" w:tplc="46D0119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2515732">
    <w:abstractNumId w:val="8"/>
  </w:num>
  <w:num w:numId="2" w16cid:durableId="958797983">
    <w:abstractNumId w:val="9"/>
  </w:num>
  <w:num w:numId="3" w16cid:durableId="1249385336">
    <w:abstractNumId w:val="8"/>
  </w:num>
  <w:num w:numId="4" w16cid:durableId="63532586">
    <w:abstractNumId w:val="9"/>
  </w:num>
  <w:num w:numId="5" w16cid:durableId="2127190567">
    <w:abstractNumId w:val="14"/>
  </w:num>
  <w:num w:numId="6" w16cid:durableId="1300719343">
    <w:abstractNumId w:val="10"/>
  </w:num>
  <w:num w:numId="7" w16cid:durableId="859077794">
    <w:abstractNumId w:val="12"/>
  </w:num>
  <w:num w:numId="8" w16cid:durableId="629242456">
    <w:abstractNumId w:val="13"/>
  </w:num>
  <w:num w:numId="9" w16cid:durableId="1549757231">
    <w:abstractNumId w:val="8"/>
  </w:num>
  <w:num w:numId="10" w16cid:durableId="1221014521">
    <w:abstractNumId w:val="3"/>
  </w:num>
  <w:num w:numId="11" w16cid:durableId="640774429">
    <w:abstractNumId w:val="2"/>
  </w:num>
  <w:num w:numId="12" w16cid:durableId="603460381">
    <w:abstractNumId w:val="1"/>
  </w:num>
  <w:num w:numId="13" w16cid:durableId="1770002518">
    <w:abstractNumId w:val="0"/>
  </w:num>
  <w:num w:numId="14" w16cid:durableId="1237596507">
    <w:abstractNumId w:val="9"/>
  </w:num>
  <w:num w:numId="15" w16cid:durableId="612052609">
    <w:abstractNumId w:val="7"/>
  </w:num>
  <w:num w:numId="16" w16cid:durableId="1362320198">
    <w:abstractNumId w:val="6"/>
  </w:num>
  <w:num w:numId="17" w16cid:durableId="1713113871">
    <w:abstractNumId w:val="5"/>
  </w:num>
  <w:num w:numId="18" w16cid:durableId="1631981065">
    <w:abstractNumId w:val="4"/>
  </w:num>
  <w:num w:numId="19" w16cid:durableId="6317907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1292AFA4-94F6-4AF6-AA38-96477C848E2C}"/>
  </w:docVars>
  <w:rsids>
    <w:rsidRoot w:val="008A6EF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1A4E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3F4C2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02E"/>
    <w:rsid w:val="0055072A"/>
    <w:rsid w:val="005525A5"/>
    <w:rsid w:val="005544CE"/>
    <w:rsid w:val="00567774"/>
    <w:rsid w:val="005956EA"/>
    <w:rsid w:val="005B145B"/>
    <w:rsid w:val="005B4A3E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A265C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33C30"/>
    <w:rsid w:val="00846903"/>
    <w:rsid w:val="00857EC2"/>
    <w:rsid w:val="00883EBF"/>
    <w:rsid w:val="00892562"/>
    <w:rsid w:val="008A6EF1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F1F14"/>
    <w:rsid w:val="00A053C6"/>
    <w:rsid w:val="00A055B3"/>
    <w:rsid w:val="00A15D71"/>
    <w:rsid w:val="00A174E2"/>
    <w:rsid w:val="00A21BC5"/>
    <w:rsid w:val="00A45231"/>
    <w:rsid w:val="00A47FAF"/>
    <w:rsid w:val="00A736FF"/>
    <w:rsid w:val="00AA1434"/>
    <w:rsid w:val="00AB4E81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240D"/>
    <w:rsid w:val="00BD43A8"/>
    <w:rsid w:val="00BF7E00"/>
    <w:rsid w:val="00C1285C"/>
    <w:rsid w:val="00C27B7D"/>
    <w:rsid w:val="00C32A06"/>
    <w:rsid w:val="00C409B1"/>
    <w:rsid w:val="00C44394"/>
    <w:rsid w:val="00C533BA"/>
    <w:rsid w:val="00C75250"/>
    <w:rsid w:val="00C80580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334F7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C1B7CA-2CBA-4360-B82C-973C8C75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C7525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C7525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C7525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C7525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C7525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C7525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C7525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C7525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C7525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C7525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C7525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1A4E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C7525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C7525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C75250"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9F1F14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1276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m1041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m1041</dc:title>
  <dc:subject>m1041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2007-10-04T05:55:00Z</cp:lastPrinted>
  <dcterms:created xsi:type="dcterms:W3CDTF">2025-12-17T08:33:00Z</dcterms:created>
  <dcterms:modified xsi:type="dcterms:W3CDTF">2025-12-17T08:33:00Z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Ledarhundar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Ledarhundar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20072008000000000109000010410069</vt:lpwstr>
  </property>
  <property fmtid="{D5CDD505-2E9C-101B-9397-08002B2CF9AE}" pid="47" name="datum">
    <vt:lpwstr>070926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20072008000000000109000010410069</vt:lpwstr>
  </property>
  <property fmtid="{D5CDD505-2E9C-101B-9397-08002B2CF9AE}" pid="50" name="nummer">
    <vt:lpwstr>215</vt:lpwstr>
  </property>
  <property fmtid="{D5CDD505-2E9C-101B-9397-08002B2CF9AE}" pid="51" name="utskottsbeteckning">
    <vt:lpwstr>So</vt:lpwstr>
  </property>
  <property fmtid="{D5CDD505-2E9C-101B-9397-08002B2CF9AE}" pid="52" name="GlobalUID">
    <vt:lpwstr>{E42ADE03-7FDB-495D-9CCA-5EC15D3AAC34}</vt:lpwstr>
  </property>
  <property fmtid="{D5CDD505-2E9C-101B-9397-08002B2CF9AE}" pid="53" name="Överföringar">
    <vt:i4>0</vt:i4>
  </property>
  <property fmtid="{D5CDD505-2E9C-101B-9397-08002B2CF9AE}" pid="54" name="Checksum">
    <vt:lpwstr>*0001711880394*</vt:lpwstr>
  </property>
  <property fmtid="{D5CDD505-2E9C-101B-9397-08002B2CF9AE}" pid="55" name="skuggnummer">
    <vt:lpwstr>148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19:58:50.220</vt:lpwstr>
  </property>
  <property fmtid="{D5CDD505-2E9C-101B-9397-08002B2CF9AE}" pid="58" name="urixGuid">
    <vt:lpwstr>{8AA8FD36-4399-4D1B-A5B7-B35D583E8057}</vt:lpwstr>
  </property>
</Properties>
</file>