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65FDA" w:rsidRDefault="00E8650D" w14:paraId="3E5A0787" w14:textId="77777777">
      <w:pPr>
        <w:pStyle w:val="RubrikFrslagTIllRiksdagsbeslut"/>
      </w:pPr>
      <w:sdt>
        <w:sdtPr>
          <w:alias w:val="CC_Boilerplate_4"/>
          <w:tag w:val="CC_Boilerplate_4"/>
          <w:id w:val="-1644581176"/>
          <w:lock w:val="sdtContentLocked"/>
          <w:placeholder>
            <w:docPart w:val="F9C9E192F1AC4280A573E81FF9D7FB7D"/>
          </w:placeholder>
          <w:text/>
        </w:sdtPr>
        <w:sdtEndPr/>
        <w:sdtContent>
          <w:r w:rsidRPr="009B062B" w:rsidR="00AF30DD">
            <w:t>Förslag till riksdagsbeslut</w:t>
          </w:r>
        </w:sdtContent>
      </w:sdt>
      <w:bookmarkEnd w:id="0"/>
      <w:bookmarkEnd w:id="1"/>
    </w:p>
    <w:sdt>
      <w:sdtPr>
        <w:alias w:val="Yrkande 1"/>
        <w:tag w:val="4a38f37e-f193-4590-a442-56f464d6e5d9"/>
        <w:id w:val="1998911712"/>
        <w:lock w:val="sdtLocked"/>
      </w:sdtPr>
      <w:sdtEndPr/>
      <w:sdtContent>
        <w:p w:rsidR="00AF7E82" w:rsidRDefault="00A14E6E" w14:paraId="19FDE04C" w14:textId="77777777">
          <w:pPr>
            <w:pStyle w:val="Frslagstext"/>
            <w:numPr>
              <w:ilvl w:val="0"/>
              <w:numId w:val="0"/>
            </w:numPr>
          </w:pPr>
          <w:r>
            <w:t>Riksdagen ställer sig bakom det som anförs i motionen om införande av ansvarig utgivare för poddar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B7106B5928B49AAAA65C1CD84B20612"/>
        </w:placeholder>
        <w:text/>
      </w:sdtPr>
      <w:sdtEndPr/>
      <w:sdtContent>
        <w:p w:rsidRPr="009B062B" w:rsidR="006D79C9" w:rsidP="00333E95" w:rsidRDefault="006D79C9" w14:paraId="0410F243" w14:textId="77777777">
          <w:pPr>
            <w:pStyle w:val="Rubrik1"/>
          </w:pPr>
          <w:r>
            <w:t>Motivering</w:t>
          </w:r>
        </w:p>
      </w:sdtContent>
    </w:sdt>
    <w:bookmarkEnd w:displacedByCustomXml="prev" w:id="3"/>
    <w:bookmarkEnd w:displacedByCustomXml="prev" w:id="4"/>
    <w:p w:rsidR="00857BD5" w:rsidP="00857BD5" w:rsidRDefault="00857BD5" w14:paraId="40B2FE93" w14:textId="7C1BA895">
      <w:pPr>
        <w:pStyle w:val="Normalutanindragellerluft"/>
      </w:pPr>
      <w:r w:rsidRPr="00FA5188">
        <w:rPr>
          <w:spacing w:val="-2"/>
        </w:rPr>
        <w:t>Med den snabba digitala utvecklingen har poddar blivit ett av de mest populära medierna</w:t>
      </w:r>
      <w:r>
        <w:t xml:space="preserve"> för kommunikation och informationsspridning. Poddar erbjuder ett enkelt sätt för män</w:t>
      </w:r>
      <w:r w:rsidR="00FA5188">
        <w:softHyphen/>
      </w:r>
      <w:r>
        <w:t>niskor att dela med sig av åsikter, nyheter och underhållning till en bred publik. Detta har skapat ett mångfaldigt medielandskap som i grunden är positivt för yttrandefriheten och den demokratiska debatten. Samtidigt innebär den oreglerade och ofta anonyma naturen hos poddar nya utmaningar när det gäller att säkerställa ansvarstagande för det innehåll som sprids.</w:t>
      </w:r>
    </w:p>
    <w:p w:rsidR="00857BD5" w:rsidP="00A14E6E" w:rsidRDefault="00857BD5" w14:paraId="2DDD3448" w14:textId="77777777">
      <w:r>
        <w:t xml:space="preserve">I dagsläget finns det inte något krav på ansvarig utgivare för poddar, vilket innebär </w:t>
      </w:r>
      <w:r w:rsidRPr="00FA5188">
        <w:rPr>
          <w:spacing w:val="-2"/>
        </w:rPr>
        <w:t>att de som skapar och publicerar poddar kan sprida information utan att ta något formellt</w:t>
      </w:r>
      <w:r>
        <w:t xml:space="preserve"> </w:t>
      </w:r>
      <w:r w:rsidRPr="00FA5188">
        <w:rPr>
          <w:spacing w:val="-2"/>
        </w:rPr>
        <w:t>ansvar för dess innehåll. Detta skapar en grogrund för spridning av desinformation, falska</w:t>
      </w:r>
      <w:r>
        <w:t xml:space="preserve"> nyheter och kränkande innehåll, utan att någon kan ställas till svars. Samtidigt blir det </w:t>
      </w:r>
      <w:r w:rsidRPr="00FA5188">
        <w:rPr>
          <w:spacing w:val="-2"/>
        </w:rPr>
        <w:t>svårt för enskilda individer som utsätts för kränkningar att få rättslig upprättelse, eftersom</w:t>
      </w:r>
      <w:r>
        <w:t xml:space="preserve"> ingen formellt ansvarig person kan pekas ut.</w:t>
      </w:r>
    </w:p>
    <w:p w:rsidR="00857BD5" w:rsidP="00A14E6E" w:rsidRDefault="00857BD5" w14:paraId="1A2B70B2" w14:textId="3CF74C2F">
      <w:r w:rsidRPr="00FA5188">
        <w:rPr>
          <w:spacing w:val="-2"/>
        </w:rPr>
        <w:t xml:space="preserve">I Sverige har traditionella medier såsom tidningar, radio och tv länge varit skyldiga att </w:t>
      </w:r>
      <w:r>
        <w:t xml:space="preserve">ha en ansvarig utgivare. Denna utgivare bär det rättsliga ansvaret för innehållet och kan ställas till svars för förtal, brott mot yttrandefrihetslagen eller annan olaglig publicering. </w:t>
      </w:r>
      <w:r w:rsidRPr="00FA5188">
        <w:rPr>
          <w:spacing w:val="-4"/>
        </w:rPr>
        <w:t>Genom att införa ett krav på ansvarig utgivare för poddar kan vi skapa en liknande ansvars</w:t>
      </w:r>
      <w:r w:rsidRPr="00FA5188" w:rsidR="00FA5188">
        <w:rPr>
          <w:spacing w:val="-4"/>
        </w:rPr>
        <w:softHyphen/>
      </w:r>
      <w:r>
        <w:t>kultur för detta växande medieformat och därmed stärka skyddet mot desinformation och personkränkningar.</w:t>
      </w:r>
    </w:p>
    <w:p w:rsidR="00857BD5" w:rsidP="00A14E6E" w:rsidRDefault="00857BD5" w14:paraId="0F8F1B88" w14:textId="0854FC08">
      <w:r>
        <w:t>Kravet på ansvarig utgivare för poddar bör införas genom en lagändring i yttrande</w:t>
      </w:r>
      <w:r w:rsidR="00FA5188">
        <w:softHyphen/>
      </w:r>
      <w:r>
        <w:t xml:space="preserve">frihetsgrundlagen (YGL) eller annan relevant lagstiftning. Poddar som riktar sig till en allmän publik, och som produceras i kommersiellt syfte eller regelbundet, bör omfattas av detta krav. Den ansvarige utgivaren bör vara juridiskt ansvarig för allt innehåll som </w:t>
      </w:r>
      <w:r>
        <w:lastRenderedPageBreak/>
        <w:t>publiceras i podden och vara tillgänglig för rättsliga åtgärder om brott mot gällande lag</w:t>
      </w:r>
      <w:r w:rsidR="00FA5188">
        <w:softHyphen/>
      </w:r>
      <w:r>
        <w:t>stiftning begås.</w:t>
      </w:r>
    </w:p>
    <w:p w:rsidR="00857BD5" w:rsidP="00A14E6E" w:rsidRDefault="00857BD5" w14:paraId="001FF319" w14:textId="3F55742E">
      <w:r w:rsidRPr="00FA5188">
        <w:rPr>
          <w:spacing w:val="-2"/>
        </w:rPr>
        <w:t>Det bör också övervägas att inkludera ett krav på registrering av ansvarig utgivare hos</w:t>
      </w:r>
      <w:r>
        <w:t xml:space="preserve"> en myndighet, liknande det system som redan finns för tryckta medier och andra publi</w:t>
      </w:r>
      <w:r w:rsidR="00FA5188">
        <w:softHyphen/>
      </w:r>
      <w:r>
        <w:t>ceringsformer. Detta skulle underlätta både rättsligt ansvarstagande och kontroll av poddar som sprider olagligt innehåll.</w:t>
      </w:r>
    </w:p>
    <w:p w:rsidRPr="00422B9E" w:rsidR="00422B9E" w:rsidP="00A14E6E" w:rsidRDefault="00857BD5" w14:paraId="192A96E2" w14:textId="3D15A332">
      <w:r w:rsidRPr="00FA5188">
        <w:rPr>
          <w:spacing w:val="-2"/>
        </w:rPr>
        <w:t>Med poddarnas tillväxt som en viktig plattform för information och debatt är det nöd</w:t>
      </w:r>
      <w:r w:rsidRPr="00FA5188" w:rsidR="00FA5188">
        <w:rPr>
          <w:spacing w:val="-2"/>
        </w:rPr>
        <w:softHyphen/>
      </w:r>
      <w:r>
        <w:t xml:space="preserve">vändigt att säkerställa ett rättsligt ansvar för det innehåll som sprids. Genom att införa </w:t>
      </w:r>
      <w:r w:rsidRPr="00FA5188">
        <w:rPr>
          <w:spacing w:val="-2"/>
        </w:rPr>
        <w:t>ett krav på ansvarig utgivare för poddar kan vi främja ett mer ansvarsfullt medielandskap</w:t>
      </w:r>
      <w:r>
        <w:t>, där yttrandefriheten bevaras samtidigt som skyddet mot desinformation och person</w:t>
      </w:r>
      <w:r w:rsidR="00FA5188">
        <w:softHyphen/>
      </w:r>
      <w:r>
        <w:t xml:space="preserve">kränkningar stärks. </w:t>
      </w:r>
    </w:p>
    <w:sdt>
      <w:sdtPr>
        <w:rPr>
          <w:i/>
          <w:noProof/>
        </w:rPr>
        <w:alias w:val="CC_Underskrifter"/>
        <w:tag w:val="CC_Underskrifter"/>
        <w:id w:val="583496634"/>
        <w:lock w:val="sdtContentLocked"/>
        <w:placeholder>
          <w:docPart w:val="D3D30BE1BE7140399844DCF5A46EC3B0"/>
        </w:placeholder>
      </w:sdtPr>
      <w:sdtEndPr/>
      <w:sdtContent>
        <w:p w:rsidR="00765FDA" w:rsidP="00765FDA" w:rsidRDefault="00765FDA" w14:paraId="445AEEC7" w14:textId="77777777"/>
        <w:p w:rsidR="00765FDA" w:rsidP="00765FDA" w:rsidRDefault="00E8650D" w14:paraId="1D50B765" w14:textId="72C2C7D9"/>
      </w:sdtContent>
    </w:sdt>
    <w:tbl>
      <w:tblPr>
        <w:tblW w:w="5000" w:type="pct"/>
        <w:tblLook w:val="04A0" w:firstRow="1" w:lastRow="0" w:firstColumn="1" w:lastColumn="0" w:noHBand="0" w:noVBand="1"/>
        <w:tblCaption w:val="underskrifter"/>
      </w:tblPr>
      <w:tblGrid>
        <w:gridCol w:w="4252"/>
        <w:gridCol w:w="4252"/>
      </w:tblGrid>
      <w:tr w:rsidR="00AF7E82" w14:paraId="0AEF3D4C" w14:textId="77777777">
        <w:trPr>
          <w:cantSplit/>
        </w:trPr>
        <w:tc>
          <w:tcPr>
            <w:tcW w:w="50" w:type="pct"/>
            <w:vAlign w:val="bottom"/>
          </w:tcPr>
          <w:p w:rsidR="00AF7E82" w:rsidRDefault="00A14E6E" w14:paraId="110F17F6" w14:textId="77777777">
            <w:pPr>
              <w:pStyle w:val="Underskrifter"/>
              <w:spacing w:after="0"/>
            </w:pPr>
            <w:r>
              <w:t>Stina Larsson (C)</w:t>
            </w:r>
          </w:p>
        </w:tc>
        <w:tc>
          <w:tcPr>
            <w:tcW w:w="50" w:type="pct"/>
            <w:vAlign w:val="bottom"/>
          </w:tcPr>
          <w:p w:rsidR="00AF7E82" w:rsidRDefault="00AF7E82" w14:paraId="0B16F630" w14:textId="77777777">
            <w:pPr>
              <w:pStyle w:val="Underskrifter"/>
              <w:spacing w:after="0"/>
            </w:pPr>
          </w:p>
        </w:tc>
      </w:tr>
    </w:tbl>
    <w:p w:rsidRPr="008E0FE2" w:rsidR="004801AC" w:rsidP="00DF3554" w:rsidRDefault="004801AC" w14:paraId="5B01FCDB" w14:textId="3C9868D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6DA49" w14:textId="77777777" w:rsidR="00857BD5" w:rsidRDefault="00857BD5" w:rsidP="000C1CAD">
      <w:pPr>
        <w:spacing w:line="240" w:lineRule="auto"/>
      </w:pPr>
      <w:r>
        <w:separator/>
      </w:r>
    </w:p>
  </w:endnote>
  <w:endnote w:type="continuationSeparator" w:id="0">
    <w:p w14:paraId="1C543DDC" w14:textId="77777777" w:rsidR="00857BD5" w:rsidRDefault="00857B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99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78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4CA8" w14:textId="3FAC1D85" w:rsidR="00262EA3" w:rsidRPr="00765FDA" w:rsidRDefault="00262EA3" w:rsidP="00765F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DBCA3" w14:textId="77777777" w:rsidR="00857BD5" w:rsidRDefault="00857BD5" w:rsidP="000C1CAD">
      <w:pPr>
        <w:spacing w:line="240" w:lineRule="auto"/>
      </w:pPr>
      <w:r>
        <w:separator/>
      </w:r>
    </w:p>
  </w:footnote>
  <w:footnote w:type="continuationSeparator" w:id="0">
    <w:p w14:paraId="31E2C7EE" w14:textId="77777777" w:rsidR="00857BD5" w:rsidRDefault="00857B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E5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F4CB43" wp14:editId="482684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00D8F9" w14:textId="3D7482E0" w:rsidR="00262EA3" w:rsidRDefault="00E8650D" w:rsidP="008103B5">
                          <w:pPr>
                            <w:jc w:val="right"/>
                          </w:pPr>
                          <w:sdt>
                            <w:sdtPr>
                              <w:alias w:val="CC_Noformat_Partikod"/>
                              <w:tag w:val="CC_Noformat_Partikod"/>
                              <w:id w:val="-53464382"/>
                              <w:placeholder>
                                <w:docPart w:val="A31B3B4481204E84A647A1986F9417FC"/>
                              </w:placeholder>
                              <w:text/>
                            </w:sdtPr>
                            <w:sdtEndPr/>
                            <w:sdtContent>
                              <w:r w:rsidR="00857BD5">
                                <w:t>C</w:t>
                              </w:r>
                            </w:sdtContent>
                          </w:sdt>
                          <w:sdt>
                            <w:sdtPr>
                              <w:alias w:val="CC_Noformat_Partinummer"/>
                              <w:tag w:val="CC_Noformat_Partinummer"/>
                              <w:id w:val="-1709555926"/>
                              <w:placeholder>
                                <w:docPart w:val="04F9592848794397813457D27B8CDA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F4CB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700D8F9" w14:textId="3D7482E0" w:rsidR="00262EA3" w:rsidRDefault="00E8650D" w:rsidP="008103B5">
                    <w:pPr>
                      <w:jc w:val="right"/>
                    </w:pPr>
                    <w:sdt>
                      <w:sdtPr>
                        <w:alias w:val="CC_Noformat_Partikod"/>
                        <w:tag w:val="CC_Noformat_Partikod"/>
                        <w:id w:val="-53464382"/>
                        <w:placeholder>
                          <w:docPart w:val="A31B3B4481204E84A647A1986F9417FC"/>
                        </w:placeholder>
                        <w:text/>
                      </w:sdtPr>
                      <w:sdtEndPr/>
                      <w:sdtContent>
                        <w:r w:rsidR="00857BD5">
                          <w:t>C</w:t>
                        </w:r>
                      </w:sdtContent>
                    </w:sdt>
                    <w:sdt>
                      <w:sdtPr>
                        <w:alias w:val="CC_Noformat_Partinummer"/>
                        <w:tag w:val="CC_Noformat_Partinummer"/>
                        <w:id w:val="-1709555926"/>
                        <w:placeholder>
                          <w:docPart w:val="04F9592848794397813457D27B8CDA0C"/>
                        </w:placeholder>
                        <w:showingPlcHdr/>
                        <w:text/>
                      </w:sdtPr>
                      <w:sdtEndPr/>
                      <w:sdtContent>
                        <w:r w:rsidR="00262EA3">
                          <w:t xml:space="preserve"> </w:t>
                        </w:r>
                      </w:sdtContent>
                    </w:sdt>
                  </w:p>
                </w:txbxContent>
              </v:textbox>
              <w10:wrap anchorx="page"/>
            </v:shape>
          </w:pict>
        </mc:Fallback>
      </mc:AlternateContent>
    </w:r>
  </w:p>
  <w:p w14:paraId="24C748D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520D" w14:textId="77777777" w:rsidR="00262EA3" w:rsidRDefault="00262EA3" w:rsidP="008563AC">
    <w:pPr>
      <w:jc w:val="right"/>
    </w:pPr>
  </w:p>
  <w:p w14:paraId="170E62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7ADB" w14:textId="77777777" w:rsidR="00262EA3" w:rsidRDefault="00E865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BD0206" wp14:editId="560348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56D1DD" w14:textId="1F903471" w:rsidR="00262EA3" w:rsidRDefault="00E8650D" w:rsidP="00A314CF">
    <w:pPr>
      <w:pStyle w:val="FSHNormal"/>
      <w:spacing w:before="40"/>
    </w:pPr>
    <w:sdt>
      <w:sdtPr>
        <w:alias w:val="CC_Noformat_Motionstyp"/>
        <w:tag w:val="CC_Noformat_Motionstyp"/>
        <w:id w:val="1162973129"/>
        <w:lock w:val="sdtContentLocked"/>
        <w15:appearance w15:val="hidden"/>
        <w:text/>
      </w:sdtPr>
      <w:sdtEndPr/>
      <w:sdtContent>
        <w:r w:rsidR="00765FDA">
          <w:t>Enskild motion</w:t>
        </w:r>
      </w:sdtContent>
    </w:sdt>
    <w:r w:rsidR="00821B36">
      <w:t xml:space="preserve"> </w:t>
    </w:r>
    <w:sdt>
      <w:sdtPr>
        <w:alias w:val="CC_Noformat_Partikod"/>
        <w:tag w:val="CC_Noformat_Partikod"/>
        <w:id w:val="1471015553"/>
        <w:text/>
      </w:sdtPr>
      <w:sdtEndPr/>
      <w:sdtContent>
        <w:r w:rsidR="00857BD5">
          <w:t>C</w:t>
        </w:r>
      </w:sdtContent>
    </w:sdt>
    <w:sdt>
      <w:sdtPr>
        <w:alias w:val="CC_Noformat_Partinummer"/>
        <w:tag w:val="CC_Noformat_Partinummer"/>
        <w:id w:val="-2014525982"/>
        <w:showingPlcHdr/>
        <w:text/>
      </w:sdtPr>
      <w:sdtEndPr/>
      <w:sdtContent>
        <w:r w:rsidR="00821B36">
          <w:t xml:space="preserve"> </w:t>
        </w:r>
      </w:sdtContent>
    </w:sdt>
  </w:p>
  <w:p w14:paraId="67BDEEDD" w14:textId="77777777" w:rsidR="00262EA3" w:rsidRPr="008227B3" w:rsidRDefault="00E865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817D7B" w14:textId="69AA7A58" w:rsidR="00262EA3" w:rsidRPr="008227B3" w:rsidRDefault="00E865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5F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5FDA">
          <w:t>:431</w:t>
        </w:r>
      </w:sdtContent>
    </w:sdt>
  </w:p>
  <w:p w14:paraId="0EB7D8CA" w14:textId="756FAD70" w:rsidR="00262EA3" w:rsidRDefault="00E8650D" w:rsidP="00E03A3D">
    <w:pPr>
      <w:pStyle w:val="Motionr"/>
    </w:pPr>
    <w:sdt>
      <w:sdtPr>
        <w:alias w:val="CC_Noformat_Avtext"/>
        <w:tag w:val="CC_Noformat_Avtext"/>
        <w:id w:val="-2020768203"/>
        <w:lock w:val="sdtContentLocked"/>
        <w:placeholder>
          <w:docPart w:val="A31B3B4481204E84A647A1986F9417FC"/>
        </w:placeholder>
        <w15:appearance w15:val="hidden"/>
        <w:text/>
      </w:sdtPr>
      <w:sdtEndPr/>
      <w:sdtContent>
        <w:r w:rsidR="00765FDA">
          <w:t>av Stina Larsson (C)</w:t>
        </w:r>
      </w:sdtContent>
    </w:sdt>
  </w:p>
  <w:sdt>
    <w:sdtPr>
      <w:alias w:val="CC_Noformat_Rubtext"/>
      <w:tag w:val="CC_Noformat_Rubtext"/>
      <w:id w:val="-218060500"/>
      <w:lock w:val="sdtLocked"/>
      <w:placeholder>
        <w:docPart w:val="04F9592848794397813457D27B8CDA0C"/>
      </w:placeholder>
      <w:text/>
    </w:sdtPr>
    <w:sdtEndPr/>
    <w:sdtContent>
      <w:p w14:paraId="3E046FA9" w14:textId="0678F4C4" w:rsidR="00262EA3" w:rsidRDefault="00857BD5" w:rsidP="00283E0F">
        <w:pPr>
          <w:pStyle w:val="FSHRub2"/>
        </w:pPr>
        <w:r>
          <w:t>Införande av ansvarig utgivare för poddar</w:t>
        </w:r>
      </w:p>
    </w:sdtContent>
  </w:sdt>
  <w:sdt>
    <w:sdtPr>
      <w:alias w:val="CC_Boilerplate_3"/>
      <w:tag w:val="CC_Boilerplate_3"/>
      <w:id w:val="1606463544"/>
      <w:lock w:val="sdtContentLocked"/>
      <w15:appearance w15:val="hidden"/>
      <w:text w:multiLine="1"/>
    </w:sdtPr>
    <w:sdtEndPr/>
    <w:sdtContent>
      <w:p w14:paraId="4B3C7B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1027688">
    <w:abstractNumId w:val="9"/>
  </w:num>
  <w:num w:numId="2" w16cid:durableId="1700815330">
    <w:abstractNumId w:val="8"/>
  </w:num>
  <w:num w:numId="3" w16cid:durableId="1566910175">
    <w:abstractNumId w:val="16"/>
  </w:num>
  <w:num w:numId="4" w16cid:durableId="2117600898">
    <w:abstractNumId w:val="14"/>
  </w:num>
  <w:num w:numId="5" w16cid:durableId="1711494654">
    <w:abstractNumId w:val="17"/>
  </w:num>
  <w:num w:numId="6" w16cid:durableId="640961359">
    <w:abstractNumId w:val="18"/>
  </w:num>
  <w:num w:numId="7" w16cid:durableId="386954125">
    <w:abstractNumId w:val="11"/>
  </w:num>
  <w:num w:numId="8" w16cid:durableId="1611738193">
    <w:abstractNumId w:val="12"/>
  </w:num>
  <w:num w:numId="9" w16cid:durableId="466365093">
    <w:abstractNumId w:val="15"/>
  </w:num>
  <w:num w:numId="10" w16cid:durableId="481436322">
    <w:abstractNumId w:val="22"/>
  </w:num>
  <w:num w:numId="11" w16cid:durableId="802963290">
    <w:abstractNumId w:val="21"/>
  </w:num>
  <w:num w:numId="12" w16cid:durableId="1796748312">
    <w:abstractNumId w:val="21"/>
  </w:num>
  <w:num w:numId="13" w16cid:durableId="810908587">
    <w:abstractNumId w:val="3"/>
  </w:num>
  <w:num w:numId="14" w16cid:durableId="11957505">
    <w:abstractNumId w:val="2"/>
  </w:num>
  <w:num w:numId="15" w16cid:durableId="1090466621">
    <w:abstractNumId w:val="1"/>
  </w:num>
  <w:num w:numId="16" w16cid:durableId="1696613133">
    <w:abstractNumId w:val="0"/>
  </w:num>
  <w:num w:numId="17" w16cid:durableId="576479331">
    <w:abstractNumId w:val="7"/>
  </w:num>
  <w:num w:numId="18" w16cid:durableId="1309819217">
    <w:abstractNumId w:val="6"/>
  </w:num>
  <w:num w:numId="19" w16cid:durableId="438110331">
    <w:abstractNumId w:val="5"/>
  </w:num>
  <w:num w:numId="20" w16cid:durableId="737170248">
    <w:abstractNumId w:val="4"/>
  </w:num>
  <w:num w:numId="21" w16cid:durableId="123156759">
    <w:abstractNumId w:val="21"/>
  </w:num>
  <w:num w:numId="22" w16cid:durableId="1873104417">
    <w:abstractNumId w:val="21"/>
  </w:num>
  <w:num w:numId="23" w16cid:durableId="1339163550">
    <w:abstractNumId w:val="21"/>
  </w:num>
  <w:num w:numId="24" w16cid:durableId="345988138">
    <w:abstractNumId w:val="21"/>
  </w:num>
  <w:num w:numId="25" w16cid:durableId="164369913">
    <w:abstractNumId w:val="21"/>
  </w:num>
  <w:num w:numId="26" w16cid:durableId="403375503">
    <w:abstractNumId w:val="22"/>
  </w:num>
  <w:num w:numId="27" w16cid:durableId="447890336">
    <w:abstractNumId w:val="22"/>
  </w:num>
  <w:num w:numId="28" w16cid:durableId="124930207">
    <w:abstractNumId w:val="22"/>
  </w:num>
  <w:num w:numId="29" w16cid:durableId="960957091">
    <w:abstractNumId w:val="22"/>
  </w:num>
  <w:num w:numId="30" w16cid:durableId="1880898970">
    <w:abstractNumId w:val="21"/>
  </w:num>
  <w:num w:numId="31" w16cid:durableId="1496603215">
    <w:abstractNumId w:val="21"/>
  </w:num>
  <w:num w:numId="32" w16cid:durableId="629476962">
    <w:abstractNumId w:val="22"/>
  </w:num>
  <w:num w:numId="33" w16cid:durableId="10879881">
    <w:abstractNumId w:val="21"/>
  </w:num>
  <w:num w:numId="34" w16cid:durableId="460653485">
    <w:abstractNumId w:val="18"/>
  </w:num>
  <w:num w:numId="35" w16cid:durableId="1172254896">
    <w:abstractNumId w:val="18"/>
    <w:lvlOverride w:ilvl="0">
      <w:startOverride w:val="1"/>
    </w:lvlOverride>
  </w:num>
  <w:num w:numId="36" w16cid:durableId="277487850">
    <w:abstractNumId w:val="19"/>
  </w:num>
  <w:num w:numId="37" w16cid:durableId="1211262340">
    <w:abstractNumId w:val="18"/>
    <w:lvlOverride w:ilvl="0">
      <w:startOverride w:val="1"/>
    </w:lvlOverride>
  </w:num>
  <w:num w:numId="38" w16cid:durableId="167255439">
    <w:abstractNumId w:val="13"/>
  </w:num>
  <w:num w:numId="39" w16cid:durableId="1355572053">
    <w:abstractNumId w:val="10"/>
  </w:num>
  <w:num w:numId="40" w16cid:durableId="209789787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7B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74"/>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5B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2A"/>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F71"/>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FDA"/>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D5"/>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6DE"/>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E6E"/>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E82"/>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5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188"/>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8AD67A"/>
  <w15:chartTrackingRefBased/>
  <w15:docId w15:val="{9159D6A6-62E6-4A32-AED3-09FE88E1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C9E192F1AC4280A573E81FF9D7FB7D"/>
        <w:category>
          <w:name w:val="Allmänt"/>
          <w:gallery w:val="placeholder"/>
        </w:category>
        <w:types>
          <w:type w:val="bbPlcHdr"/>
        </w:types>
        <w:behaviors>
          <w:behavior w:val="content"/>
        </w:behaviors>
        <w:guid w:val="{2CA092AB-3F8E-423F-83E9-038C391D4C11}"/>
      </w:docPartPr>
      <w:docPartBody>
        <w:p w:rsidR="003E2F51" w:rsidRDefault="003E2F51">
          <w:pPr>
            <w:pStyle w:val="F9C9E192F1AC4280A573E81FF9D7FB7D"/>
          </w:pPr>
          <w:r w:rsidRPr="005A0A93">
            <w:rPr>
              <w:rStyle w:val="Platshllartext"/>
            </w:rPr>
            <w:t>Förslag till riksdagsbeslut</w:t>
          </w:r>
        </w:p>
      </w:docPartBody>
    </w:docPart>
    <w:docPart>
      <w:docPartPr>
        <w:name w:val="CB7106B5928B49AAAA65C1CD84B20612"/>
        <w:category>
          <w:name w:val="Allmänt"/>
          <w:gallery w:val="placeholder"/>
        </w:category>
        <w:types>
          <w:type w:val="bbPlcHdr"/>
        </w:types>
        <w:behaviors>
          <w:behavior w:val="content"/>
        </w:behaviors>
        <w:guid w:val="{E1B5B621-C1D5-4582-BE63-0D020B3ABF8B}"/>
      </w:docPartPr>
      <w:docPartBody>
        <w:p w:rsidR="003E2F51" w:rsidRDefault="003E2F51">
          <w:pPr>
            <w:pStyle w:val="CB7106B5928B49AAAA65C1CD84B20612"/>
          </w:pPr>
          <w:r w:rsidRPr="005A0A93">
            <w:rPr>
              <w:rStyle w:val="Platshllartext"/>
            </w:rPr>
            <w:t>Motivering</w:t>
          </w:r>
        </w:p>
      </w:docPartBody>
    </w:docPart>
    <w:docPart>
      <w:docPartPr>
        <w:name w:val="A31B3B4481204E84A647A1986F9417FC"/>
        <w:category>
          <w:name w:val="Allmänt"/>
          <w:gallery w:val="placeholder"/>
        </w:category>
        <w:types>
          <w:type w:val="bbPlcHdr"/>
        </w:types>
        <w:behaviors>
          <w:behavior w:val="content"/>
        </w:behaviors>
        <w:guid w:val="{021CE862-FC33-4206-AD5C-D1D2FE75AA33}"/>
      </w:docPartPr>
      <w:docPartBody>
        <w:p w:rsidR="003E2F51" w:rsidRDefault="003E2F51">
          <w:pPr>
            <w:pStyle w:val="A31B3B4481204E84A647A1986F9417FC"/>
          </w:pPr>
          <w:r>
            <w:rPr>
              <w:rStyle w:val="Platshllartext"/>
            </w:rPr>
            <w:t xml:space="preserve"> </w:t>
          </w:r>
        </w:p>
      </w:docPartBody>
    </w:docPart>
    <w:docPart>
      <w:docPartPr>
        <w:name w:val="04F9592848794397813457D27B8CDA0C"/>
        <w:category>
          <w:name w:val="Allmänt"/>
          <w:gallery w:val="placeholder"/>
        </w:category>
        <w:types>
          <w:type w:val="bbPlcHdr"/>
        </w:types>
        <w:behaviors>
          <w:behavior w:val="content"/>
        </w:behaviors>
        <w:guid w:val="{06F4692E-D670-4AD4-B8DC-94D57DF7A0B4}"/>
      </w:docPartPr>
      <w:docPartBody>
        <w:p w:rsidR="003E2F51" w:rsidRDefault="003E2F51">
          <w:pPr>
            <w:pStyle w:val="04F9592848794397813457D27B8CDA0C"/>
          </w:pPr>
          <w:r>
            <w:t xml:space="preserve"> </w:t>
          </w:r>
        </w:p>
      </w:docPartBody>
    </w:docPart>
    <w:docPart>
      <w:docPartPr>
        <w:name w:val="D3D30BE1BE7140399844DCF5A46EC3B0"/>
        <w:category>
          <w:name w:val="Allmänt"/>
          <w:gallery w:val="placeholder"/>
        </w:category>
        <w:types>
          <w:type w:val="bbPlcHdr"/>
        </w:types>
        <w:behaviors>
          <w:behavior w:val="content"/>
        </w:behaviors>
        <w:guid w:val="{47450B8B-3DAA-4D15-81C5-F2AB08F0EA8E}"/>
      </w:docPartPr>
      <w:docPartBody>
        <w:p w:rsidR="00BF720E" w:rsidRDefault="00BF72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51"/>
    <w:rsid w:val="00074974"/>
    <w:rsid w:val="003E2F51"/>
    <w:rsid w:val="005B352A"/>
    <w:rsid w:val="00BF72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9C9E192F1AC4280A573E81FF9D7FB7D">
    <w:name w:val="F9C9E192F1AC4280A573E81FF9D7FB7D"/>
  </w:style>
  <w:style w:type="paragraph" w:customStyle="1" w:styleId="CB7106B5928B49AAAA65C1CD84B20612">
    <w:name w:val="CB7106B5928B49AAAA65C1CD84B20612"/>
  </w:style>
  <w:style w:type="paragraph" w:customStyle="1" w:styleId="A31B3B4481204E84A647A1986F9417FC">
    <w:name w:val="A31B3B4481204E84A647A1986F9417FC"/>
  </w:style>
  <w:style w:type="paragraph" w:customStyle="1" w:styleId="04F9592848794397813457D27B8CDA0C">
    <w:name w:val="04F9592848794397813457D27B8CD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12488E-38A9-4D8C-A2EF-6088EDBE3EDE}"/>
</file>

<file path=customXml/itemProps2.xml><?xml version="1.0" encoding="utf-8"?>
<ds:datastoreItem xmlns:ds="http://schemas.openxmlformats.org/officeDocument/2006/customXml" ds:itemID="{F876BDFE-6CD5-4FA7-B89D-5C7E2726A84F}"/>
</file>

<file path=customXml/itemProps3.xml><?xml version="1.0" encoding="utf-8"?>
<ds:datastoreItem xmlns:ds="http://schemas.openxmlformats.org/officeDocument/2006/customXml" ds:itemID="{50CC59E4-80CA-4CFE-9F57-D32FF41C6B14}"/>
</file>

<file path=docProps/app.xml><?xml version="1.0" encoding="utf-8"?>
<Properties xmlns="http://schemas.openxmlformats.org/officeDocument/2006/extended-properties" xmlns:vt="http://schemas.openxmlformats.org/officeDocument/2006/docPropsVTypes">
  <Template>Normal</Template>
  <TotalTime>17</TotalTime>
  <Pages>2</Pages>
  <Words>412</Words>
  <Characters>2423</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