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1D14DB14"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B45258">
              <w:rPr>
                <w:b/>
                <w:lang w:eastAsia="en-US"/>
              </w:rPr>
              <w:t>2</w:t>
            </w:r>
            <w:r w:rsidR="007753D5">
              <w:rPr>
                <w:b/>
                <w:lang w:eastAsia="en-US"/>
              </w:rPr>
              <w:t>/2</w:t>
            </w:r>
            <w:r w:rsidR="00B45258">
              <w:rPr>
                <w:b/>
                <w:lang w:eastAsia="en-US"/>
              </w:rPr>
              <w:t>3</w:t>
            </w:r>
            <w:r w:rsidRPr="00DF4413">
              <w:rPr>
                <w:b/>
                <w:lang w:eastAsia="en-US"/>
              </w:rPr>
              <w:t>:</w:t>
            </w:r>
            <w:r w:rsidR="00D640D1">
              <w:rPr>
                <w:b/>
                <w:lang w:eastAsia="en-US"/>
              </w:rPr>
              <w:t>40</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67828339" w:rsidR="00DF1630" w:rsidRPr="00DF4413" w:rsidRDefault="003A1AC8" w:rsidP="00236428">
            <w:pPr>
              <w:spacing w:line="252" w:lineRule="auto"/>
              <w:rPr>
                <w:lang w:eastAsia="en-US"/>
              </w:rPr>
            </w:pPr>
            <w:r>
              <w:rPr>
                <w:lang w:eastAsia="en-US"/>
              </w:rPr>
              <w:t>20</w:t>
            </w:r>
            <w:r w:rsidR="00EC4F93">
              <w:rPr>
                <w:lang w:eastAsia="en-US"/>
              </w:rPr>
              <w:t>2</w:t>
            </w:r>
            <w:r w:rsidR="003017FF">
              <w:rPr>
                <w:lang w:eastAsia="en-US"/>
              </w:rPr>
              <w:t>3-0</w:t>
            </w:r>
            <w:r w:rsidR="00645DD8">
              <w:rPr>
                <w:lang w:eastAsia="en-US"/>
              </w:rPr>
              <w:t>5</w:t>
            </w:r>
            <w:r w:rsidR="003017FF">
              <w:rPr>
                <w:lang w:eastAsia="en-US"/>
              </w:rPr>
              <w:t>-</w:t>
            </w:r>
            <w:r w:rsidR="00645DD8">
              <w:rPr>
                <w:lang w:eastAsia="en-US"/>
              </w:rPr>
              <w:t>1</w:t>
            </w:r>
            <w:r w:rsidR="00D640D1">
              <w:rPr>
                <w:lang w:eastAsia="en-US"/>
              </w:rPr>
              <w:t>7</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3EC2B20E" w:rsidR="00626DFC" w:rsidRPr="005F6757" w:rsidRDefault="00D640D1" w:rsidP="00B427F9">
            <w:pPr>
              <w:spacing w:line="252" w:lineRule="auto"/>
              <w:rPr>
                <w:color w:val="000000" w:themeColor="text1"/>
                <w:lang w:eastAsia="en-US"/>
              </w:rPr>
            </w:pPr>
            <w:r>
              <w:rPr>
                <w:color w:val="000000" w:themeColor="text1"/>
                <w:lang w:eastAsia="en-US"/>
              </w:rPr>
              <w:t>10</w:t>
            </w:r>
            <w:r w:rsidR="0015445D">
              <w:rPr>
                <w:color w:val="000000" w:themeColor="text1"/>
                <w:lang w:eastAsia="en-US"/>
              </w:rPr>
              <w:t>.</w:t>
            </w:r>
            <w:r w:rsidR="003063D1">
              <w:rPr>
                <w:color w:val="000000" w:themeColor="text1"/>
                <w:lang w:eastAsia="en-US"/>
              </w:rPr>
              <w:t>00</w:t>
            </w:r>
            <w:r w:rsidR="0015445D">
              <w:rPr>
                <w:color w:val="000000" w:themeColor="text1"/>
                <w:lang w:eastAsia="en-US"/>
              </w:rPr>
              <w:t xml:space="preserve"> –</w:t>
            </w:r>
            <w:r w:rsidR="002B2004">
              <w:rPr>
                <w:color w:val="000000" w:themeColor="text1"/>
                <w:lang w:eastAsia="en-US"/>
              </w:rPr>
              <w:t xml:space="preserve"> </w:t>
            </w:r>
            <w:r w:rsidR="00797036">
              <w:rPr>
                <w:color w:val="000000" w:themeColor="text1"/>
                <w:lang w:eastAsia="en-US"/>
              </w:rPr>
              <w:t>12.50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B19A7B0" w14:textId="4A43AC55" w:rsidR="00BA5211" w:rsidRPr="00DF4413" w:rsidRDefault="00BA5211"/>
    <w:tbl>
      <w:tblPr>
        <w:tblpPr w:leftFromText="141" w:rightFromText="141" w:vertAnchor="text" w:tblpX="1418" w:tblpY="1"/>
        <w:tblOverlap w:val="never"/>
        <w:tblW w:w="7797" w:type="dxa"/>
        <w:tblCellMar>
          <w:left w:w="70" w:type="dxa"/>
          <w:right w:w="70" w:type="dxa"/>
        </w:tblCellMar>
        <w:tblLook w:val="00A0" w:firstRow="1" w:lastRow="0" w:firstColumn="1" w:lastColumn="0" w:noHBand="0" w:noVBand="0"/>
      </w:tblPr>
      <w:tblGrid>
        <w:gridCol w:w="567"/>
        <w:gridCol w:w="7230"/>
      </w:tblGrid>
      <w:tr w:rsidR="00043E10" w:rsidRPr="00DF4413" w14:paraId="2A86E264" w14:textId="77777777" w:rsidTr="003063D1">
        <w:trPr>
          <w:trHeight w:val="568"/>
        </w:trPr>
        <w:tc>
          <w:tcPr>
            <w:tcW w:w="567" w:type="dxa"/>
          </w:tcPr>
          <w:p w14:paraId="2D969C84" w14:textId="35FD8A54" w:rsidR="00043E10" w:rsidRDefault="00043E10"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C778E9">
              <w:rPr>
                <w:b/>
                <w:snapToGrid w:val="0"/>
                <w:color w:val="000000" w:themeColor="text1"/>
                <w:lang w:eastAsia="en-US"/>
              </w:rPr>
              <w:t>1</w:t>
            </w:r>
          </w:p>
        </w:tc>
        <w:tc>
          <w:tcPr>
            <w:tcW w:w="7230" w:type="dxa"/>
          </w:tcPr>
          <w:p w14:paraId="1E8486A5" w14:textId="0B7CD0C5" w:rsidR="003063D1" w:rsidRPr="00BD58DF" w:rsidRDefault="00D640D1" w:rsidP="002B6B2C">
            <w:pPr>
              <w:rPr>
                <w:rFonts w:eastAsiaTheme="minorHAnsi"/>
                <w:b/>
                <w:color w:val="000000"/>
                <w:lang w:eastAsia="en-US"/>
              </w:rPr>
            </w:pPr>
            <w:r>
              <w:rPr>
                <w:rFonts w:eastAsiaTheme="minorHAnsi"/>
                <w:b/>
                <w:color w:val="000000"/>
                <w:lang w:eastAsia="en-US"/>
              </w:rPr>
              <w:t>Konkurrenskraftsfrågor – inre marknad och industri</w:t>
            </w:r>
          </w:p>
          <w:p w14:paraId="4686EA47" w14:textId="387673FA" w:rsidR="002B6B2C" w:rsidRDefault="00D640D1" w:rsidP="002B6B2C">
            <w:pPr>
              <w:rPr>
                <w:rFonts w:eastAsiaTheme="minorHAnsi"/>
                <w:color w:val="000000"/>
                <w:lang w:eastAsia="en-US"/>
              </w:rPr>
            </w:pPr>
            <w:r>
              <w:rPr>
                <w:rFonts w:eastAsiaTheme="minorHAnsi"/>
                <w:color w:val="000000"/>
                <w:lang w:eastAsia="en-US"/>
              </w:rPr>
              <w:t>Energi- och näringsminister Ebba Busch</w:t>
            </w:r>
            <w:r w:rsidR="00645DD8">
              <w:rPr>
                <w:rFonts w:eastAsiaTheme="minorHAnsi"/>
                <w:color w:val="000000"/>
                <w:lang w:eastAsia="en-US"/>
              </w:rPr>
              <w:t xml:space="preserve"> m</w:t>
            </w:r>
            <w:r w:rsidR="00130455">
              <w:rPr>
                <w:rFonts w:eastAsiaTheme="minorHAnsi"/>
                <w:color w:val="000000"/>
                <w:lang w:eastAsia="en-US"/>
              </w:rPr>
              <w:t>.fl</w:t>
            </w:r>
            <w:r w:rsidR="00B423D6">
              <w:rPr>
                <w:rFonts w:eastAsiaTheme="minorHAnsi"/>
                <w:color w:val="000000"/>
                <w:lang w:eastAsia="en-US"/>
              </w:rPr>
              <w:t>. f</w:t>
            </w:r>
            <w:r w:rsidR="00E80754" w:rsidRPr="00AA5C69">
              <w:rPr>
                <w:rFonts w:eastAsiaTheme="minorHAnsi"/>
                <w:color w:val="000000"/>
                <w:lang w:eastAsia="en-US"/>
              </w:rPr>
              <w:t>rån</w:t>
            </w:r>
            <w:r w:rsidR="00D36168" w:rsidRPr="00AA5C69">
              <w:rPr>
                <w:rFonts w:eastAsiaTheme="minorHAnsi"/>
                <w:color w:val="000000"/>
                <w:lang w:eastAsia="en-US"/>
              </w:rPr>
              <w:t xml:space="preserve"> </w:t>
            </w:r>
            <w:r>
              <w:rPr>
                <w:rFonts w:eastAsiaTheme="minorHAnsi"/>
                <w:color w:val="000000"/>
                <w:lang w:eastAsia="en-US"/>
              </w:rPr>
              <w:t xml:space="preserve">Klimat- och näringsdepartementet </w:t>
            </w:r>
            <w:r w:rsidR="00D952B5">
              <w:rPr>
                <w:rFonts w:eastAsiaTheme="minorHAnsi"/>
                <w:color w:val="000000"/>
                <w:lang w:eastAsia="en-US"/>
              </w:rPr>
              <w:t>samt medarbetare från Statsrådsberedningen,</w:t>
            </w:r>
            <w:r w:rsidR="00CF1565">
              <w:rPr>
                <w:rFonts w:eastAsiaTheme="minorHAnsi"/>
                <w:color w:val="000000"/>
                <w:lang w:eastAsia="en-US"/>
              </w:rPr>
              <w:t xml:space="preserve"> </w:t>
            </w:r>
            <w:r w:rsidR="00BD58DF">
              <w:rPr>
                <w:rFonts w:eastAsiaTheme="minorHAnsi"/>
                <w:color w:val="000000"/>
                <w:lang w:eastAsia="en-US"/>
              </w:rPr>
              <w:t>i</w:t>
            </w:r>
            <w:r w:rsidR="00E80754" w:rsidRPr="00AA5C69">
              <w:rPr>
                <w:rFonts w:eastAsiaTheme="minorHAnsi"/>
                <w:color w:val="000000"/>
                <w:lang w:eastAsia="en-US"/>
              </w:rPr>
              <w:t xml:space="preserve">nformerade och samrådde inför möte i rådet den </w:t>
            </w:r>
            <w:r>
              <w:rPr>
                <w:rFonts w:eastAsiaTheme="minorHAnsi"/>
                <w:color w:val="000000"/>
                <w:lang w:eastAsia="en-US"/>
              </w:rPr>
              <w:t>22–23</w:t>
            </w:r>
            <w:r w:rsidR="00D952B5">
              <w:rPr>
                <w:rFonts w:eastAsiaTheme="minorHAnsi"/>
                <w:color w:val="000000"/>
                <w:lang w:eastAsia="en-US"/>
              </w:rPr>
              <w:t xml:space="preserve"> maj</w:t>
            </w:r>
            <w:r w:rsidR="003017FF">
              <w:rPr>
                <w:rFonts w:eastAsiaTheme="minorHAnsi"/>
                <w:color w:val="000000"/>
                <w:lang w:eastAsia="en-US"/>
              </w:rPr>
              <w:t xml:space="preserve"> 2023</w:t>
            </w:r>
            <w:r w:rsidR="00E80754" w:rsidRPr="00AA5C69">
              <w:rPr>
                <w:rFonts w:eastAsiaTheme="minorHAnsi"/>
                <w:color w:val="000000"/>
                <w:lang w:eastAsia="en-US"/>
              </w:rPr>
              <w:t xml:space="preserve">. </w:t>
            </w:r>
          </w:p>
          <w:p w14:paraId="334C0CDF" w14:textId="079692B1" w:rsidR="00D640D1" w:rsidRDefault="00D640D1" w:rsidP="002B6B2C">
            <w:pPr>
              <w:rPr>
                <w:rFonts w:eastAsiaTheme="minorHAnsi"/>
                <w:color w:val="000000"/>
                <w:lang w:eastAsia="en-US"/>
              </w:rPr>
            </w:pPr>
          </w:p>
          <w:p w14:paraId="58FA6268" w14:textId="5648044B" w:rsidR="009870EC" w:rsidRDefault="009870EC" w:rsidP="009870EC">
            <w:pPr>
              <w:rPr>
                <w:rFonts w:eastAsiaTheme="minorHAnsi"/>
                <w:color w:val="000000"/>
                <w:lang w:eastAsia="en-US"/>
              </w:rPr>
            </w:pPr>
            <w:r w:rsidRPr="00AA5C69">
              <w:rPr>
                <w:rFonts w:eastAsiaTheme="minorHAnsi"/>
                <w:b/>
                <w:color w:val="000000"/>
                <w:lang w:eastAsia="en-US"/>
              </w:rPr>
              <w:t>Ämnen:</w:t>
            </w:r>
            <w:r w:rsidRPr="00AA5C69">
              <w:rPr>
                <w:rFonts w:eastAsiaTheme="minorHAnsi"/>
                <w:color w:val="000000"/>
                <w:lang w:eastAsia="en-US"/>
              </w:rPr>
              <w:t xml:space="preserve"> </w:t>
            </w:r>
          </w:p>
          <w:p w14:paraId="52065B39" w14:textId="17A1814E" w:rsidR="00134B86" w:rsidRDefault="00134B86" w:rsidP="009870EC">
            <w:pPr>
              <w:rPr>
                <w:rFonts w:eastAsiaTheme="minorHAnsi"/>
                <w:lang w:eastAsia="en-US"/>
              </w:rPr>
            </w:pPr>
          </w:p>
          <w:p w14:paraId="29EA4409" w14:textId="26328157" w:rsidR="00645DD8" w:rsidRDefault="00645DD8" w:rsidP="009870EC">
            <w:pPr>
              <w:rPr>
                <w:rFonts w:eastAsiaTheme="minorHAnsi"/>
                <w:b/>
                <w:bCs/>
                <w:lang w:eastAsia="en-US"/>
              </w:rPr>
            </w:pPr>
            <w:r w:rsidRPr="00645DD8">
              <w:rPr>
                <w:rFonts w:eastAsiaTheme="minorHAnsi"/>
                <w:b/>
                <w:bCs/>
                <w:lang w:eastAsia="en-US"/>
              </w:rPr>
              <w:t xml:space="preserve">- Återrapport från möte i rådet den </w:t>
            </w:r>
            <w:r w:rsidR="00D640D1">
              <w:rPr>
                <w:rFonts w:eastAsiaTheme="minorHAnsi"/>
                <w:b/>
                <w:bCs/>
                <w:lang w:eastAsia="en-US"/>
              </w:rPr>
              <w:t>2</w:t>
            </w:r>
            <w:r w:rsidRPr="00645DD8">
              <w:rPr>
                <w:rFonts w:eastAsiaTheme="minorHAnsi"/>
                <w:b/>
                <w:bCs/>
                <w:lang w:eastAsia="en-US"/>
              </w:rPr>
              <w:t xml:space="preserve"> mars 2023</w:t>
            </w:r>
          </w:p>
          <w:p w14:paraId="00C8B4BE" w14:textId="7A98BC05" w:rsidR="00645DD8" w:rsidRDefault="00645DD8" w:rsidP="009870EC">
            <w:pPr>
              <w:rPr>
                <w:rFonts w:eastAsiaTheme="minorHAnsi"/>
                <w:b/>
                <w:bCs/>
                <w:lang w:eastAsia="en-US"/>
              </w:rPr>
            </w:pPr>
          </w:p>
          <w:p w14:paraId="2932082C" w14:textId="16D474BC" w:rsidR="00797036" w:rsidRPr="006A4B2B" w:rsidRDefault="00E60DB1" w:rsidP="00797036">
            <w:pPr>
              <w:rPr>
                <w:rFonts w:eastAsiaTheme="minorHAnsi"/>
                <w:lang w:eastAsia="en-US"/>
              </w:rPr>
            </w:pPr>
            <w:r>
              <w:rPr>
                <w:rFonts w:eastAsiaTheme="minorHAnsi"/>
                <w:b/>
                <w:bCs/>
                <w:lang w:eastAsia="en-US"/>
              </w:rPr>
              <w:t xml:space="preserve">- </w:t>
            </w:r>
            <w:r w:rsidR="00797036" w:rsidRPr="00797036">
              <w:rPr>
                <w:rFonts w:eastAsiaTheme="minorHAnsi"/>
                <w:b/>
                <w:bCs/>
                <w:lang w:eastAsia="en-US"/>
              </w:rPr>
              <w:t>Förordningen om upprättande av en ram för att fastställa krav på ekodesign för hållbara produkter och om upphävande av direktiv 2009/125/EG</w:t>
            </w:r>
            <w:r w:rsidR="006A4B2B">
              <w:rPr>
                <w:rFonts w:eastAsiaTheme="minorHAnsi"/>
                <w:b/>
                <w:bCs/>
                <w:lang w:eastAsia="en-US"/>
              </w:rPr>
              <w:br/>
            </w:r>
            <w:r w:rsidR="006A4B2B">
              <w:rPr>
                <w:rFonts w:eastAsiaTheme="minorHAnsi"/>
                <w:lang w:eastAsia="en-US"/>
              </w:rPr>
              <w:t>Ordföranden konstaterade att det fanns stöd för regeringens ståndpunkt.</w:t>
            </w:r>
          </w:p>
          <w:p w14:paraId="7F705B9E" w14:textId="2BCA3319" w:rsidR="00797036" w:rsidRPr="00797036" w:rsidRDefault="00797036" w:rsidP="00797036">
            <w:pPr>
              <w:rPr>
                <w:rFonts w:eastAsiaTheme="minorHAnsi"/>
                <w:b/>
                <w:bCs/>
                <w:lang w:eastAsia="en-US"/>
              </w:rPr>
            </w:pPr>
          </w:p>
          <w:p w14:paraId="55A21954" w14:textId="741CE814" w:rsidR="00797036" w:rsidRPr="00797036" w:rsidRDefault="00E60DB1" w:rsidP="00797036">
            <w:pPr>
              <w:rPr>
                <w:rFonts w:eastAsiaTheme="minorHAnsi"/>
                <w:b/>
                <w:bCs/>
                <w:lang w:eastAsia="en-US"/>
              </w:rPr>
            </w:pPr>
            <w:r>
              <w:rPr>
                <w:rFonts w:eastAsiaTheme="minorHAnsi"/>
                <w:b/>
                <w:bCs/>
                <w:lang w:eastAsia="en-US"/>
              </w:rPr>
              <w:t xml:space="preserve">- </w:t>
            </w:r>
            <w:r w:rsidR="00797036" w:rsidRPr="00797036">
              <w:rPr>
                <w:rFonts w:eastAsiaTheme="minorHAnsi"/>
                <w:b/>
                <w:bCs/>
                <w:lang w:eastAsia="en-US"/>
              </w:rPr>
              <w:t>Akten om råvaror av avgörande betydelse</w:t>
            </w:r>
            <w:r w:rsidR="006A4B2B">
              <w:rPr>
                <w:rFonts w:eastAsiaTheme="minorHAnsi"/>
                <w:b/>
                <w:bCs/>
                <w:lang w:eastAsia="en-US"/>
              </w:rPr>
              <w:br/>
            </w:r>
            <w:r w:rsidR="006A4B2B">
              <w:rPr>
                <w:rFonts w:eastAsiaTheme="minorHAnsi"/>
                <w:lang w:eastAsia="en-US"/>
              </w:rPr>
              <w:t>Ordföranden konstaterade att det fanns stöd för regeringens inriktning.</w:t>
            </w:r>
            <w:r w:rsidR="006A4B2B">
              <w:rPr>
                <w:rFonts w:eastAsiaTheme="minorHAnsi"/>
                <w:lang w:eastAsia="en-US"/>
              </w:rPr>
              <w:br/>
              <w:t>V-</w:t>
            </w:r>
            <w:r w:rsidR="00981034">
              <w:rPr>
                <w:rFonts w:eastAsiaTheme="minorHAnsi"/>
                <w:lang w:eastAsia="en-US"/>
              </w:rPr>
              <w:t>, C- och MP-</w:t>
            </w:r>
            <w:r w:rsidR="006A4B2B">
              <w:rPr>
                <w:rFonts w:eastAsiaTheme="minorHAnsi"/>
                <w:lang w:eastAsia="en-US"/>
              </w:rPr>
              <w:t>ledam</w:t>
            </w:r>
            <w:r w:rsidR="00981034">
              <w:rPr>
                <w:rFonts w:eastAsiaTheme="minorHAnsi"/>
                <w:lang w:eastAsia="en-US"/>
              </w:rPr>
              <w:t>öterna</w:t>
            </w:r>
            <w:r w:rsidR="006A4B2B">
              <w:rPr>
                <w:rFonts w:eastAsiaTheme="minorHAnsi"/>
                <w:lang w:eastAsia="en-US"/>
              </w:rPr>
              <w:t xml:space="preserve"> anmälde avvikande ståndpunkt</w:t>
            </w:r>
            <w:r w:rsidR="00981034">
              <w:rPr>
                <w:rFonts w:eastAsiaTheme="minorHAnsi"/>
                <w:lang w:eastAsia="en-US"/>
              </w:rPr>
              <w:t>er</w:t>
            </w:r>
            <w:r w:rsidR="006A4B2B">
              <w:rPr>
                <w:rFonts w:eastAsiaTheme="minorHAnsi"/>
                <w:lang w:eastAsia="en-US"/>
              </w:rPr>
              <w:t>.</w:t>
            </w:r>
            <w:r w:rsidR="006A4B2B">
              <w:rPr>
                <w:rFonts w:eastAsiaTheme="minorHAnsi"/>
                <w:lang w:eastAsia="en-US"/>
              </w:rPr>
              <w:br/>
            </w:r>
          </w:p>
          <w:p w14:paraId="46B28D99" w14:textId="3B27570E" w:rsidR="00797036" w:rsidRPr="00797036" w:rsidRDefault="00E60DB1" w:rsidP="00797036">
            <w:pPr>
              <w:rPr>
                <w:rFonts w:eastAsiaTheme="minorHAnsi"/>
                <w:b/>
                <w:bCs/>
                <w:lang w:eastAsia="en-US"/>
              </w:rPr>
            </w:pPr>
            <w:r>
              <w:rPr>
                <w:rFonts w:eastAsiaTheme="minorHAnsi"/>
                <w:b/>
                <w:bCs/>
                <w:lang w:eastAsia="en-US"/>
              </w:rPr>
              <w:t xml:space="preserve">- </w:t>
            </w:r>
            <w:r w:rsidR="00797036" w:rsidRPr="00797036">
              <w:rPr>
                <w:rFonts w:eastAsiaTheme="minorHAnsi"/>
                <w:b/>
                <w:bCs/>
                <w:lang w:eastAsia="en-US"/>
              </w:rPr>
              <w:t>Konkurrenskraft på lång sikt: Nästa steg</w:t>
            </w:r>
          </w:p>
          <w:p w14:paraId="05FF3452" w14:textId="282975B8" w:rsidR="00690237" w:rsidRPr="00ED15A3" w:rsidRDefault="006A4B2B" w:rsidP="00981034">
            <w:r>
              <w:rPr>
                <w:rFonts w:eastAsiaTheme="minorHAnsi"/>
                <w:lang w:eastAsia="en-US"/>
              </w:rPr>
              <w:t>Ordföranden konstaterade att det fanns stöd för regeringens inriktning.</w:t>
            </w:r>
            <w:r>
              <w:rPr>
                <w:rFonts w:eastAsiaTheme="minorHAnsi"/>
                <w:lang w:eastAsia="en-US"/>
              </w:rPr>
              <w:br/>
              <w:t>S-</w:t>
            </w:r>
            <w:r w:rsidR="00981034">
              <w:rPr>
                <w:rFonts w:eastAsiaTheme="minorHAnsi"/>
                <w:lang w:eastAsia="en-US"/>
              </w:rPr>
              <w:t>, V- och MP-</w:t>
            </w:r>
            <w:r>
              <w:rPr>
                <w:rFonts w:eastAsiaTheme="minorHAnsi"/>
                <w:lang w:eastAsia="en-US"/>
              </w:rPr>
              <w:t>ledam</w:t>
            </w:r>
            <w:r w:rsidR="00E12ECE">
              <w:rPr>
                <w:rFonts w:eastAsiaTheme="minorHAnsi"/>
                <w:lang w:eastAsia="en-US"/>
              </w:rPr>
              <w:t>öterna</w:t>
            </w:r>
            <w:r>
              <w:rPr>
                <w:rFonts w:eastAsiaTheme="minorHAnsi"/>
                <w:lang w:eastAsia="en-US"/>
              </w:rPr>
              <w:t xml:space="preserve"> anmälde avvikande ståndpunkt</w:t>
            </w:r>
            <w:r w:rsidR="00981034">
              <w:rPr>
                <w:rFonts w:eastAsiaTheme="minorHAnsi"/>
                <w:lang w:eastAsia="en-US"/>
              </w:rPr>
              <w:t>er</w:t>
            </w:r>
            <w:r>
              <w:rPr>
                <w:rFonts w:eastAsiaTheme="minorHAnsi"/>
                <w:lang w:eastAsia="en-US"/>
              </w:rPr>
              <w:t>.</w:t>
            </w:r>
            <w:r>
              <w:rPr>
                <w:rFonts w:eastAsiaTheme="minorHAnsi"/>
                <w:lang w:eastAsia="en-US"/>
              </w:rPr>
              <w:br/>
            </w:r>
          </w:p>
        </w:tc>
      </w:tr>
      <w:tr w:rsidR="00F236B7" w:rsidRPr="00DF4413" w14:paraId="65DA7E93" w14:textId="77777777" w:rsidTr="003063D1">
        <w:trPr>
          <w:trHeight w:val="568"/>
        </w:trPr>
        <w:tc>
          <w:tcPr>
            <w:tcW w:w="567" w:type="dxa"/>
          </w:tcPr>
          <w:p w14:paraId="5E94E159" w14:textId="53E79BCE" w:rsidR="00F236B7" w:rsidRDefault="00F236B7" w:rsidP="00F236B7">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331A0C">
              <w:rPr>
                <w:b/>
                <w:snapToGrid w:val="0"/>
                <w:color w:val="000000" w:themeColor="text1"/>
                <w:lang w:eastAsia="en-US"/>
              </w:rPr>
              <w:t>2</w:t>
            </w:r>
          </w:p>
        </w:tc>
        <w:tc>
          <w:tcPr>
            <w:tcW w:w="7230" w:type="dxa"/>
          </w:tcPr>
          <w:p w14:paraId="28ADA0D8" w14:textId="051E9FCB" w:rsidR="00645DD8" w:rsidRPr="00D640D1" w:rsidRDefault="00D640D1" w:rsidP="00702DD8">
            <w:pPr>
              <w:rPr>
                <w:rFonts w:eastAsiaTheme="minorHAnsi"/>
                <w:b/>
                <w:bCs/>
                <w:color w:val="000000"/>
                <w:lang w:eastAsia="en-US"/>
              </w:rPr>
            </w:pPr>
            <w:r w:rsidRPr="00D640D1">
              <w:rPr>
                <w:rFonts w:eastAsiaTheme="minorHAnsi"/>
                <w:b/>
                <w:bCs/>
                <w:color w:val="000000"/>
                <w:lang w:eastAsia="en-US"/>
              </w:rPr>
              <w:t>Konkurrenskraftsfrågor – forskning och rymd</w:t>
            </w:r>
          </w:p>
          <w:p w14:paraId="1C8CD55B" w14:textId="1B3590F9" w:rsidR="00645DD8" w:rsidRDefault="00D640D1" w:rsidP="00702DD8">
            <w:pPr>
              <w:rPr>
                <w:rFonts w:eastAsiaTheme="minorHAnsi"/>
                <w:color w:val="000000"/>
                <w:lang w:eastAsia="en-US"/>
              </w:rPr>
            </w:pPr>
            <w:r>
              <w:rPr>
                <w:bCs/>
              </w:rPr>
              <w:t>Utbildningsminister Mats Persson</w:t>
            </w:r>
            <w:r w:rsidR="00645DD8">
              <w:rPr>
                <w:bCs/>
              </w:rPr>
              <w:t xml:space="preserve"> m.fl. från Utbildningsdepartementet </w:t>
            </w:r>
            <w:r w:rsidR="00645DD8">
              <w:rPr>
                <w:rFonts w:eastAsiaTheme="minorHAnsi"/>
                <w:color w:val="000000"/>
                <w:lang w:eastAsia="en-US"/>
              </w:rPr>
              <w:t>samt medarbetare från Statsrådsberedningen, i</w:t>
            </w:r>
            <w:r w:rsidR="00645DD8" w:rsidRPr="00AA5C69">
              <w:rPr>
                <w:rFonts w:eastAsiaTheme="minorHAnsi"/>
                <w:color w:val="000000"/>
                <w:lang w:eastAsia="en-US"/>
              </w:rPr>
              <w:t xml:space="preserve">nformerade och samrådde inför möte i rådet den </w:t>
            </w:r>
            <w:r>
              <w:rPr>
                <w:rFonts w:eastAsiaTheme="minorHAnsi"/>
                <w:color w:val="000000"/>
                <w:lang w:eastAsia="en-US"/>
              </w:rPr>
              <w:t>22</w:t>
            </w:r>
            <w:r w:rsidR="00845CFA">
              <w:rPr>
                <w:rFonts w:eastAsiaTheme="minorHAnsi"/>
                <w:color w:val="000000"/>
                <w:lang w:eastAsia="en-US"/>
              </w:rPr>
              <w:t>–</w:t>
            </w:r>
            <w:r>
              <w:rPr>
                <w:rFonts w:eastAsiaTheme="minorHAnsi"/>
                <w:color w:val="000000"/>
                <w:lang w:eastAsia="en-US"/>
              </w:rPr>
              <w:t>23</w:t>
            </w:r>
            <w:r w:rsidR="00645DD8">
              <w:rPr>
                <w:rFonts w:eastAsiaTheme="minorHAnsi"/>
                <w:color w:val="000000"/>
                <w:lang w:eastAsia="en-US"/>
              </w:rPr>
              <w:t xml:space="preserve"> maj 2023.</w:t>
            </w:r>
          </w:p>
          <w:p w14:paraId="2A95BC97" w14:textId="77777777" w:rsidR="00645DD8" w:rsidRDefault="00645DD8" w:rsidP="00702DD8">
            <w:pPr>
              <w:rPr>
                <w:color w:val="000000"/>
              </w:rPr>
            </w:pPr>
          </w:p>
          <w:p w14:paraId="1266CC67" w14:textId="77777777" w:rsidR="00645DD8" w:rsidRDefault="00645DD8" w:rsidP="00702DD8">
            <w:pPr>
              <w:rPr>
                <w:b/>
                <w:bCs/>
                <w:color w:val="000000"/>
              </w:rPr>
            </w:pPr>
            <w:r>
              <w:rPr>
                <w:b/>
                <w:bCs/>
                <w:color w:val="000000"/>
              </w:rPr>
              <w:t>Ämnen:</w:t>
            </w:r>
          </w:p>
          <w:p w14:paraId="303DE0E7" w14:textId="77777777" w:rsidR="00645DD8" w:rsidRDefault="00645DD8" w:rsidP="00702DD8">
            <w:pPr>
              <w:rPr>
                <w:b/>
                <w:bCs/>
                <w:color w:val="000000"/>
              </w:rPr>
            </w:pPr>
          </w:p>
          <w:p w14:paraId="710C7D05" w14:textId="77777777" w:rsidR="00E60DB1" w:rsidRDefault="00645DD8" w:rsidP="00645DD8">
            <w:pPr>
              <w:rPr>
                <w:b/>
              </w:rPr>
            </w:pPr>
            <w:r w:rsidRPr="00645DD8">
              <w:rPr>
                <w:b/>
              </w:rPr>
              <w:t>- Återrapport</w:t>
            </w:r>
            <w:r>
              <w:rPr>
                <w:b/>
              </w:rPr>
              <w:t xml:space="preserve"> från möte i rådet den </w:t>
            </w:r>
            <w:r w:rsidR="00D640D1">
              <w:rPr>
                <w:b/>
              </w:rPr>
              <w:t>2 december</w:t>
            </w:r>
            <w:r>
              <w:rPr>
                <w:b/>
              </w:rPr>
              <w:t xml:space="preserve"> 2023</w:t>
            </w:r>
          </w:p>
          <w:p w14:paraId="354D9177" w14:textId="77777777" w:rsidR="00E60DB1" w:rsidRDefault="00E60DB1" w:rsidP="00645DD8">
            <w:pPr>
              <w:rPr>
                <w:b/>
              </w:rPr>
            </w:pPr>
          </w:p>
          <w:p w14:paraId="597D6F2B" w14:textId="77777777" w:rsidR="00E60DB1" w:rsidRPr="00797036" w:rsidRDefault="00E60DB1" w:rsidP="00E60DB1">
            <w:pPr>
              <w:rPr>
                <w:rFonts w:eastAsiaTheme="minorHAnsi"/>
                <w:b/>
                <w:bCs/>
                <w:lang w:eastAsia="en-US"/>
              </w:rPr>
            </w:pPr>
            <w:r w:rsidRPr="00797036">
              <w:rPr>
                <w:rFonts w:eastAsiaTheme="minorHAnsi"/>
                <w:b/>
                <w:bCs/>
                <w:lang w:eastAsia="en-US"/>
              </w:rPr>
              <w:t>FORSKNING</w:t>
            </w:r>
          </w:p>
          <w:p w14:paraId="3C1EACD9" w14:textId="78925994" w:rsidR="00E60DB1" w:rsidRPr="006A4B2B" w:rsidRDefault="00E60DB1" w:rsidP="00E60DB1">
            <w:pPr>
              <w:rPr>
                <w:rFonts w:eastAsiaTheme="minorHAnsi"/>
                <w:lang w:eastAsia="en-US"/>
              </w:rPr>
            </w:pPr>
            <w:r>
              <w:rPr>
                <w:rFonts w:eastAsiaTheme="minorHAnsi"/>
                <w:b/>
                <w:bCs/>
                <w:lang w:eastAsia="en-US"/>
              </w:rPr>
              <w:t xml:space="preserve">- </w:t>
            </w:r>
            <w:r w:rsidRPr="00797036">
              <w:rPr>
                <w:rFonts w:eastAsiaTheme="minorHAnsi"/>
                <w:b/>
                <w:bCs/>
                <w:lang w:eastAsia="en-US"/>
              </w:rPr>
              <w:t>Slutsatser om högkvalitativ, transparent, öppen, tillförlitlig och rättvis akademisk publicering</w:t>
            </w:r>
            <w:r w:rsidR="006A4B2B">
              <w:rPr>
                <w:rFonts w:eastAsiaTheme="minorHAnsi"/>
                <w:b/>
                <w:bCs/>
                <w:lang w:eastAsia="en-US"/>
              </w:rPr>
              <w:br/>
            </w:r>
            <w:r w:rsidR="006A4B2B">
              <w:rPr>
                <w:rFonts w:eastAsiaTheme="minorHAnsi"/>
                <w:lang w:eastAsia="en-US"/>
              </w:rPr>
              <w:t>Ordföranden konstaterade att det fanns stöd för regeringens ståndpunkt.</w:t>
            </w:r>
          </w:p>
          <w:p w14:paraId="7FD9CDB4" w14:textId="77777777" w:rsidR="00E60DB1" w:rsidRPr="00797036" w:rsidRDefault="00E60DB1" w:rsidP="00E60DB1">
            <w:pPr>
              <w:rPr>
                <w:rFonts w:eastAsiaTheme="minorHAnsi"/>
                <w:b/>
                <w:bCs/>
                <w:lang w:eastAsia="en-US"/>
              </w:rPr>
            </w:pPr>
          </w:p>
          <w:p w14:paraId="61B58087" w14:textId="0E142ECF" w:rsidR="00E60DB1" w:rsidRPr="00E12ECE" w:rsidRDefault="00E60DB1" w:rsidP="00E60DB1">
            <w:pPr>
              <w:rPr>
                <w:rFonts w:eastAsiaTheme="minorHAnsi"/>
                <w:lang w:eastAsia="en-US"/>
              </w:rPr>
            </w:pPr>
            <w:r>
              <w:rPr>
                <w:rFonts w:eastAsiaTheme="minorHAnsi"/>
                <w:b/>
                <w:bCs/>
                <w:lang w:eastAsia="en-US"/>
              </w:rPr>
              <w:t xml:space="preserve">- </w:t>
            </w:r>
            <w:r w:rsidRPr="00797036">
              <w:rPr>
                <w:rFonts w:eastAsiaTheme="minorHAnsi"/>
                <w:b/>
                <w:bCs/>
                <w:lang w:eastAsia="en-US"/>
              </w:rPr>
              <w:t>Kunskapssäkerhet och ansvarsfull internationalisering</w:t>
            </w:r>
            <w:r w:rsidR="006A4B2B">
              <w:rPr>
                <w:rFonts w:eastAsiaTheme="minorHAnsi"/>
                <w:b/>
                <w:bCs/>
                <w:lang w:eastAsia="en-US"/>
              </w:rPr>
              <w:br/>
            </w:r>
            <w:r w:rsidR="006A4B2B">
              <w:rPr>
                <w:rFonts w:eastAsiaTheme="minorHAnsi"/>
                <w:lang w:eastAsia="en-US"/>
              </w:rPr>
              <w:t>Ordföranden konstaterade att det fanns stöd för regeringens inriktning.</w:t>
            </w:r>
          </w:p>
          <w:p w14:paraId="0B10AAEA" w14:textId="77777777" w:rsidR="00E60DB1" w:rsidRPr="00797036" w:rsidRDefault="00E60DB1" w:rsidP="00E60DB1">
            <w:pPr>
              <w:rPr>
                <w:rFonts w:eastAsiaTheme="minorHAnsi"/>
                <w:b/>
                <w:bCs/>
                <w:lang w:eastAsia="en-US"/>
              </w:rPr>
            </w:pPr>
          </w:p>
          <w:p w14:paraId="19798DC1" w14:textId="77777777" w:rsidR="00E60DB1" w:rsidRPr="00797036" w:rsidRDefault="00E60DB1" w:rsidP="00E60DB1">
            <w:pPr>
              <w:rPr>
                <w:rFonts w:eastAsiaTheme="minorHAnsi"/>
                <w:b/>
                <w:bCs/>
                <w:lang w:eastAsia="en-US"/>
              </w:rPr>
            </w:pPr>
            <w:r w:rsidRPr="00797036">
              <w:rPr>
                <w:rFonts w:eastAsiaTheme="minorHAnsi"/>
                <w:b/>
                <w:bCs/>
                <w:lang w:eastAsia="en-US"/>
              </w:rPr>
              <w:t>RYMDFRÅGOR</w:t>
            </w:r>
          </w:p>
          <w:p w14:paraId="673FE82C" w14:textId="285B95FC" w:rsidR="00E60DB1" w:rsidRDefault="00E60DB1" w:rsidP="00E60DB1">
            <w:pPr>
              <w:rPr>
                <w:rFonts w:eastAsiaTheme="minorHAnsi"/>
                <w:b/>
                <w:bCs/>
                <w:lang w:eastAsia="en-US"/>
              </w:rPr>
            </w:pPr>
            <w:r>
              <w:rPr>
                <w:rFonts w:eastAsiaTheme="minorHAnsi"/>
                <w:b/>
                <w:bCs/>
                <w:lang w:eastAsia="en-US"/>
              </w:rPr>
              <w:t xml:space="preserve">- </w:t>
            </w:r>
            <w:r w:rsidRPr="00797036">
              <w:rPr>
                <w:rFonts w:eastAsiaTheme="minorHAnsi"/>
                <w:b/>
                <w:bCs/>
                <w:lang w:eastAsia="en-US"/>
              </w:rPr>
              <w:t>Slutsatser om rättvis och hållbar användning av rymden</w:t>
            </w:r>
            <w:r w:rsidR="006A4B2B">
              <w:rPr>
                <w:rFonts w:eastAsiaTheme="minorHAnsi"/>
                <w:b/>
                <w:bCs/>
                <w:lang w:eastAsia="en-US"/>
              </w:rPr>
              <w:br/>
            </w:r>
            <w:r w:rsidR="006A4B2B">
              <w:rPr>
                <w:rFonts w:eastAsiaTheme="minorHAnsi"/>
                <w:lang w:eastAsia="en-US"/>
              </w:rPr>
              <w:t>Ordföranden konstaterade att det fanns stöd för regeringens ståndpunkt.</w:t>
            </w:r>
          </w:p>
          <w:p w14:paraId="19BACFA1" w14:textId="77777777" w:rsidR="00E60DB1" w:rsidRPr="00797036" w:rsidRDefault="00E60DB1" w:rsidP="00E60DB1">
            <w:pPr>
              <w:rPr>
                <w:rFonts w:eastAsiaTheme="minorHAnsi"/>
                <w:b/>
                <w:bCs/>
                <w:lang w:eastAsia="en-US"/>
              </w:rPr>
            </w:pPr>
          </w:p>
          <w:p w14:paraId="2EBC1FB1" w14:textId="3E2C8D1A" w:rsidR="00E60DB1" w:rsidRPr="00797036" w:rsidRDefault="00E60DB1" w:rsidP="00E60DB1">
            <w:pPr>
              <w:rPr>
                <w:rFonts w:eastAsiaTheme="minorHAnsi"/>
                <w:b/>
                <w:bCs/>
                <w:lang w:eastAsia="en-US"/>
              </w:rPr>
            </w:pPr>
            <w:r>
              <w:rPr>
                <w:rFonts w:eastAsiaTheme="minorHAnsi"/>
                <w:b/>
                <w:bCs/>
                <w:lang w:eastAsia="en-US"/>
              </w:rPr>
              <w:t xml:space="preserve">- </w:t>
            </w:r>
            <w:r w:rsidRPr="00797036">
              <w:rPr>
                <w:rFonts w:eastAsiaTheme="minorHAnsi"/>
                <w:b/>
                <w:bCs/>
                <w:lang w:eastAsia="en-US"/>
              </w:rPr>
              <w:t>EU:s rymdpolitik i ett nytt geopolitiskt landskap</w:t>
            </w:r>
            <w:r w:rsidR="006A4B2B">
              <w:rPr>
                <w:rFonts w:eastAsiaTheme="minorHAnsi"/>
                <w:b/>
                <w:bCs/>
                <w:lang w:eastAsia="en-US"/>
              </w:rPr>
              <w:br/>
            </w:r>
            <w:r w:rsidR="006A4B2B">
              <w:rPr>
                <w:rFonts w:eastAsiaTheme="minorHAnsi"/>
                <w:lang w:eastAsia="en-US"/>
              </w:rPr>
              <w:t>Ordföranden konstaterade att det fanns stöd för regeringens inriktning.</w:t>
            </w:r>
          </w:p>
          <w:p w14:paraId="38C9A62B" w14:textId="77777777" w:rsidR="00E60DB1" w:rsidRDefault="00E60DB1" w:rsidP="00645DD8">
            <w:pPr>
              <w:rPr>
                <w:b/>
              </w:rPr>
            </w:pPr>
          </w:p>
          <w:p w14:paraId="10960214" w14:textId="1DC0813B" w:rsidR="00645DD8" w:rsidRPr="00AC18C2" w:rsidRDefault="00645DD8" w:rsidP="00645DD8">
            <w:pPr>
              <w:rPr>
                <w:rFonts w:eastAsiaTheme="minorHAnsi"/>
                <w:color w:val="000000"/>
                <w:lang w:eastAsia="en-US"/>
              </w:rPr>
            </w:pPr>
          </w:p>
        </w:tc>
      </w:tr>
      <w:tr w:rsidR="00645DD8" w:rsidRPr="00DF4413" w14:paraId="2C9A5201" w14:textId="77777777" w:rsidTr="003063D1">
        <w:trPr>
          <w:trHeight w:val="568"/>
        </w:trPr>
        <w:tc>
          <w:tcPr>
            <w:tcW w:w="567" w:type="dxa"/>
          </w:tcPr>
          <w:p w14:paraId="0E2AE214" w14:textId="058F93B9" w:rsidR="00645DD8" w:rsidRDefault="00645DD8" w:rsidP="00F236B7">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230" w:type="dxa"/>
          </w:tcPr>
          <w:p w14:paraId="0FEA30B2" w14:textId="37A4C349" w:rsidR="00645DD8" w:rsidRDefault="00D640D1" w:rsidP="00645DD8">
            <w:pPr>
              <w:rPr>
                <w:rFonts w:eastAsiaTheme="minorHAnsi"/>
                <w:b/>
                <w:bCs/>
                <w:color w:val="000000"/>
                <w:lang w:eastAsia="en-US"/>
              </w:rPr>
            </w:pPr>
            <w:r>
              <w:rPr>
                <w:rFonts w:eastAsiaTheme="minorHAnsi"/>
                <w:b/>
                <w:bCs/>
                <w:color w:val="000000"/>
                <w:lang w:eastAsia="en-US"/>
              </w:rPr>
              <w:t>Utrikesfrågor</w:t>
            </w:r>
          </w:p>
          <w:p w14:paraId="265AE8B8" w14:textId="03489670" w:rsidR="00645DD8" w:rsidRDefault="00D640D1" w:rsidP="00645DD8">
            <w:pPr>
              <w:rPr>
                <w:rFonts w:eastAsiaTheme="minorHAnsi"/>
                <w:color w:val="000000"/>
                <w:lang w:eastAsia="en-US"/>
              </w:rPr>
            </w:pPr>
            <w:r>
              <w:rPr>
                <w:bCs/>
              </w:rPr>
              <w:t>Kabinettssekreterare Jan Knutsson</w:t>
            </w:r>
            <w:r w:rsidR="00645DD8">
              <w:rPr>
                <w:bCs/>
              </w:rPr>
              <w:t xml:space="preserve"> m.fl. från </w:t>
            </w:r>
            <w:r>
              <w:rPr>
                <w:bCs/>
              </w:rPr>
              <w:t>Utrikes</w:t>
            </w:r>
            <w:r w:rsidR="00645DD8">
              <w:rPr>
                <w:bCs/>
              </w:rPr>
              <w:t xml:space="preserve">departementet </w:t>
            </w:r>
            <w:r w:rsidR="00645DD8">
              <w:rPr>
                <w:rFonts w:eastAsiaTheme="minorHAnsi"/>
                <w:color w:val="000000"/>
                <w:lang w:eastAsia="en-US"/>
              </w:rPr>
              <w:t>samt medarbetare från Statsrådsberedningen, i</w:t>
            </w:r>
            <w:r w:rsidR="00645DD8" w:rsidRPr="00AA5C69">
              <w:rPr>
                <w:rFonts w:eastAsiaTheme="minorHAnsi"/>
                <w:color w:val="000000"/>
                <w:lang w:eastAsia="en-US"/>
              </w:rPr>
              <w:t xml:space="preserve">nformerade och samrådde inför möte i rådet den </w:t>
            </w:r>
            <w:r>
              <w:rPr>
                <w:rFonts w:eastAsiaTheme="minorHAnsi"/>
                <w:color w:val="000000"/>
                <w:lang w:eastAsia="en-US"/>
              </w:rPr>
              <w:t>22</w:t>
            </w:r>
            <w:r w:rsidR="00645DD8">
              <w:rPr>
                <w:rFonts w:eastAsiaTheme="minorHAnsi"/>
                <w:color w:val="000000"/>
                <w:lang w:eastAsia="en-US"/>
              </w:rPr>
              <w:t xml:space="preserve"> maj 2023.</w:t>
            </w:r>
          </w:p>
          <w:p w14:paraId="633F1293" w14:textId="77777777" w:rsidR="00645DD8" w:rsidRDefault="00645DD8" w:rsidP="00702DD8">
            <w:pPr>
              <w:rPr>
                <w:rFonts w:eastAsiaTheme="minorHAnsi"/>
                <w:b/>
                <w:bCs/>
                <w:color w:val="000000"/>
                <w:lang w:eastAsia="en-US"/>
              </w:rPr>
            </w:pPr>
          </w:p>
          <w:p w14:paraId="05B8859F" w14:textId="77777777" w:rsidR="00645DD8" w:rsidRDefault="00645DD8" w:rsidP="00645DD8">
            <w:pPr>
              <w:rPr>
                <w:b/>
                <w:bCs/>
                <w:color w:val="000000"/>
              </w:rPr>
            </w:pPr>
            <w:r>
              <w:rPr>
                <w:b/>
                <w:bCs/>
                <w:color w:val="000000"/>
              </w:rPr>
              <w:t>Ämnen:</w:t>
            </w:r>
          </w:p>
          <w:p w14:paraId="12EACDAD" w14:textId="77777777" w:rsidR="00645DD8" w:rsidRDefault="00645DD8" w:rsidP="00645DD8">
            <w:pPr>
              <w:rPr>
                <w:b/>
                <w:bCs/>
                <w:color w:val="000000"/>
              </w:rPr>
            </w:pPr>
          </w:p>
          <w:p w14:paraId="6713FE2D" w14:textId="69CD505A" w:rsidR="00645DD8" w:rsidRDefault="00D640D1" w:rsidP="00645DD8">
            <w:pPr>
              <w:rPr>
                <w:b/>
              </w:rPr>
            </w:pPr>
            <w:r>
              <w:rPr>
                <w:b/>
              </w:rPr>
              <w:t>- Återrapport från möte i rådet den 24 april 2023</w:t>
            </w:r>
          </w:p>
          <w:p w14:paraId="7C59161C" w14:textId="00B22716" w:rsidR="00E60DB1" w:rsidRDefault="00E60DB1" w:rsidP="00645DD8">
            <w:pPr>
              <w:rPr>
                <w:b/>
              </w:rPr>
            </w:pPr>
          </w:p>
          <w:p w14:paraId="39C24AF9" w14:textId="2F8A13C2" w:rsidR="00E60DB1" w:rsidRDefault="00E60DB1" w:rsidP="00E60DB1">
            <w:pPr>
              <w:rPr>
                <w:b/>
              </w:rPr>
            </w:pPr>
            <w:r>
              <w:rPr>
                <w:b/>
              </w:rPr>
              <w:t xml:space="preserve">- </w:t>
            </w:r>
            <w:r w:rsidRPr="00E60DB1">
              <w:rPr>
                <w:b/>
              </w:rPr>
              <w:t>Aktuella frågor</w:t>
            </w:r>
          </w:p>
          <w:p w14:paraId="5F24C334" w14:textId="77777777" w:rsidR="00E60DB1" w:rsidRPr="00E60DB1" w:rsidRDefault="00E60DB1" w:rsidP="00E60DB1">
            <w:pPr>
              <w:rPr>
                <w:b/>
              </w:rPr>
            </w:pPr>
          </w:p>
          <w:p w14:paraId="6DC2FA50" w14:textId="3726F47D" w:rsidR="00E60DB1" w:rsidRDefault="00E60DB1" w:rsidP="00E60DB1">
            <w:pPr>
              <w:rPr>
                <w:b/>
              </w:rPr>
            </w:pPr>
            <w:r>
              <w:rPr>
                <w:b/>
              </w:rPr>
              <w:t xml:space="preserve">- </w:t>
            </w:r>
            <w:r w:rsidRPr="00E60DB1">
              <w:rPr>
                <w:b/>
              </w:rPr>
              <w:t>Rysslands angrepp mot Ukraina</w:t>
            </w:r>
            <w:r w:rsidR="006A4B2B">
              <w:rPr>
                <w:b/>
              </w:rPr>
              <w:br/>
            </w:r>
            <w:r w:rsidR="006A4B2B">
              <w:rPr>
                <w:rFonts w:eastAsiaTheme="minorHAnsi"/>
                <w:lang w:eastAsia="en-US"/>
              </w:rPr>
              <w:t>Ordföranden konstaterade att det fanns stöd för regeringens inriktning.</w:t>
            </w:r>
          </w:p>
          <w:p w14:paraId="1C814796" w14:textId="77777777" w:rsidR="00E60DB1" w:rsidRPr="00E60DB1" w:rsidRDefault="00E60DB1" w:rsidP="00E60DB1">
            <w:pPr>
              <w:rPr>
                <w:b/>
              </w:rPr>
            </w:pPr>
          </w:p>
          <w:p w14:paraId="4ABE0AF0" w14:textId="3F78B42B" w:rsidR="00E60DB1" w:rsidRDefault="00E60DB1" w:rsidP="00E60DB1">
            <w:pPr>
              <w:rPr>
                <w:b/>
              </w:rPr>
            </w:pPr>
            <w:r>
              <w:rPr>
                <w:b/>
              </w:rPr>
              <w:t xml:space="preserve">- </w:t>
            </w:r>
            <w:r w:rsidRPr="00E60DB1">
              <w:rPr>
                <w:b/>
              </w:rPr>
              <w:t>Västra Balkan</w:t>
            </w:r>
            <w:r w:rsidR="006A4B2B">
              <w:rPr>
                <w:b/>
              </w:rPr>
              <w:br/>
            </w:r>
            <w:r w:rsidR="006A4B2B">
              <w:rPr>
                <w:rFonts w:eastAsiaTheme="minorHAnsi"/>
                <w:lang w:eastAsia="en-US"/>
              </w:rPr>
              <w:t>Ordföranden konstaterade att det fanns stöd för regeringens inriktning.</w:t>
            </w:r>
          </w:p>
          <w:p w14:paraId="462387F9" w14:textId="77777777" w:rsidR="00E60DB1" w:rsidRPr="00E60DB1" w:rsidRDefault="00E60DB1" w:rsidP="00E60DB1">
            <w:pPr>
              <w:rPr>
                <w:b/>
              </w:rPr>
            </w:pPr>
          </w:p>
          <w:p w14:paraId="2BC9B7D7" w14:textId="725A4BA9" w:rsidR="00E60DB1" w:rsidRPr="006A4B2B" w:rsidRDefault="00E60DB1" w:rsidP="00E60DB1">
            <w:pPr>
              <w:rPr>
                <w:bCs/>
              </w:rPr>
            </w:pPr>
            <w:r>
              <w:rPr>
                <w:b/>
              </w:rPr>
              <w:t xml:space="preserve">- </w:t>
            </w:r>
            <w:r w:rsidRPr="00E60DB1">
              <w:rPr>
                <w:b/>
              </w:rPr>
              <w:t>Afrikas horn</w:t>
            </w:r>
            <w:r w:rsidR="006A4B2B">
              <w:rPr>
                <w:b/>
              </w:rPr>
              <w:br/>
            </w:r>
            <w:r w:rsidR="006A4B2B">
              <w:rPr>
                <w:rFonts w:eastAsiaTheme="minorHAnsi"/>
                <w:lang w:eastAsia="en-US"/>
              </w:rPr>
              <w:t>Ordföranden konstaterade att det fanns stöd för regeringens inriktning.</w:t>
            </w:r>
            <w:r w:rsidR="006A4B2B">
              <w:rPr>
                <w:rFonts w:eastAsiaTheme="minorHAnsi"/>
                <w:lang w:eastAsia="en-US"/>
              </w:rPr>
              <w:br/>
            </w:r>
            <w:r w:rsidR="006A4B2B">
              <w:rPr>
                <w:bCs/>
              </w:rPr>
              <w:t>S- och C-ledamöterna anmälde avvikande ståndpunkt.</w:t>
            </w:r>
          </w:p>
          <w:p w14:paraId="74E0ED7C" w14:textId="77777777" w:rsidR="00E60DB1" w:rsidRPr="00E60DB1" w:rsidRDefault="00E60DB1" w:rsidP="00E60DB1">
            <w:pPr>
              <w:rPr>
                <w:b/>
              </w:rPr>
            </w:pPr>
          </w:p>
          <w:p w14:paraId="4D9234A8" w14:textId="624AD9E3" w:rsidR="00E60DB1" w:rsidRDefault="00E60DB1" w:rsidP="00E60DB1">
            <w:pPr>
              <w:rPr>
                <w:b/>
              </w:rPr>
            </w:pPr>
            <w:r>
              <w:rPr>
                <w:b/>
              </w:rPr>
              <w:t xml:space="preserve">- </w:t>
            </w:r>
            <w:r w:rsidRPr="00E60DB1">
              <w:rPr>
                <w:b/>
              </w:rPr>
              <w:t>Övriga frågor</w:t>
            </w:r>
          </w:p>
          <w:p w14:paraId="72929608" w14:textId="77777777" w:rsidR="007355F0" w:rsidRPr="007355F0" w:rsidRDefault="007355F0" w:rsidP="007355F0">
            <w:pPr>
              <w:pStyle w:val="Normaltindrag"/>
              <w:ind w:firstLine="0"/>
              <w:rPr>
                <w:sz w:val="24"/>
                <w:szCs w:val="24"/>
              </w:rPr>
            </w:pPr>
            <w:r w:rsidRPr="007355F0">
              <w:rPr>
                <w:sz w:val="24"/>
                <w:szCs w:val="24"/>
              </w:rPr>
              <w:t>SE, ES och den höga representanten kommer i anslutning till FAC att stå värd för ett högnivåmöte om den nya civila GSFP-pakten.</w:t>
            </w:r>
          </w:p>
          <w:p w14:paraId="7C92AC29" w14:textId="77777777" w:rsidR="007355F0" w:rsidRPr="007355F0" w:rsidRDefault="007355F0" w:rsidP="007355F0">
            <w:pPr>
              <w:pStyle w:val="Normaltindrag"/>
              <w:ind w:firstLine="0"/>
              <w:rPr>
                <w:sz w:val="24"/>
                <w:szCs w:val="24"/>
              </w:rPr>
            </w:pPr>
          </w:p>
          <w:p w14:paraId="1E2FD8BB" w14:textId="5F40C57F" w:rsidR="00645DD8" w:rsidRDefault="00645DD8" w:rsidP="00645DD8">
            <w:pPr>
              <w:rPr>
                <w:rFonts w:eastAsiaTheme="minorHAnsi"/>
                <w:b/>
                <w:bCs/>
                <w:color w:val="000000"/>
                <w:lang w:eastAsia="en-US"/>
              </w:rPr>
            </w:pPr>
          </w:p>
        </w:tc>
      </w:tr>
      <w:tr w:rsidR="00645DD8" w:rsidRPr="00DF4413" w14:paraId="2F963DE0" w14:textId="77777777" w:rsidTr="003063D1">
        <w:trPr>
          <w:trHeight w:val="568"/>
        </w:trPr>
        <w:tc>
          <w:tcPr>
            <w:tcW w:w="567" w:type="dxa"/>
          </w:tcPr>
          <w:p w14:paraId="69F16504" w14:textId="53103C68" w:rsidR="00645DD8" w:rsidRDefault="00645DD8" w:rsidP="00645DD8">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230" w:type="dxa"/>
          </w:tcPr>
          <w:p w14:paraId="30EA3387" w14:textId="2856CFF4" w:rsidR="00645DD8" w:rsidRDefault="00D640D1" w:rsidP="00645DD8">
            <w:pPr>
              <w:rPr>
                <w:rFonts w:eastAsiaTheme="minorHAnsi"/>
                <w:b/>
                <w:bCs/>
                <w:color w:val="000000"/>
                <w:lang w:eastAsia="en-US"/>
              </w:rPr>
            </w:pPr>
            <w:r>
              <w:rPr>
                <w:rFonts w:eastAsiaTheme="minorHAnsi"/>
                <w:b/>
                <w:bCs/>
                <w:color w:val="000000"/>
                <w:lang w:eastAsia="en-US"/>
              </w:rPr>
              <w:t>Utrikesfrågor – försvar</w:t>
            </w:r>
          </w:p>
          <w:p w14:paraId="23C7A267" w14:textId="0858F66E" w:rsidR="00645DD8" w:rsidRDefault="00D640D1" w:rsidP="00645DD8">
            <w:pPr>
              <w:rPr>
                <w:rFonts w:eastAsiaTheme="minorHAnsi"/>
                <w:color w:val="000000"/>
                <w:lang w:eastAsia="en-US"/>
              </w:rPr>
            </w:pPr>
            <w:r>
              <w:rPr>
                <w:bCs/>
              </w:rPr>
              <w:t>Statssekreterare Peter Sandwall</w:t>
            </w:r>
            <w:r w:rsidR="00645DD8">
              <w:rPr>
                <w:bCs/>
              </w:rPr>
              <w:t xml:space="preserve"> m.fl. från </w:t>
            </w:r>
            <w:r>
              <w:rPr>
                <w:bCs/>
              </w:rPr>
              <w:t>Utrikes</w:t>
            </w:r>
            <w:r w:rsidR="00645DD8">
              <w:rPr>
                <w:bCs/>
              </w:rPr>
              <w:t xml:space="preserve">departementet </w:t>
            </w:r>
            <w:r w:rsidR="00645DD8">
              <w:rPr>
                <w:rFonts w:eastAsiaTheme="minorHAnsi"/>
                <w:color w:val="000000"/>
                <w:lang w:eastAsia="en-US"/>
              </w:rPr>
              <w:t>samt medarbetare från Statsrådsberedningen, i</w:t>
            </w:r>
            <w:r w:rsidR="00645DD8" w:rsidRPr="00AA5C69">
              <w:rPr>
                <w:rFonts w:eastAsiaTheme="minorHAnsi"/>
                <w:color w:val="000000"/>
                <w:lang w:eastAsia="en-US"/>
              </w:rPr>
              <w:t xml:space="preserve">nformerade och samrådde inför möte i rådet den </w:t>
            </w:r>
            <w:r>
              <w:rPr>
                <w:rFonts w:eastAsiaTheme="minorHAnsi"/>
                <w:color w:val="000000"/>
                <w:lang w:eastAsia="en-US"/>
              </w:rPr>
              <w:t>23</w:t>
            </w:r>
            <w:r w:rsidR="00645DD8">
              <w:rPr>
                <w:rFonts w:eastAsiaTheme="minorHAnsi"/>
                <w:color w:val="000000"/>
                <w:lang w:eastAsia="en-US"/>
              </w:rPr>
              <w:t xml:space="preserve"> maj 2023.</w:t>
            </w:r>
          </w:p>
          <w:p w14:paraId="2E7155C9" w14:textId="65BF1A77" w:rsidR="00645DD8" w:rsidRDefault="00645DD8" w:rsidP="00645DD8">
            <w:pPr>
              <w:rPr>
                <w:rFonts w:eastAsiaTheme="minorHAnsi"/>
                <w:b/>
                <w:bCs/>
                <w:color w:val="000000"/>
                <w:lang w:eastAsia="en-US"/>
              </w:rPr>
            </w:pPr>
          </w:p>
          <w:p w14:paraId="71202BC3" w14:textId="77777777" w:rsidR="00E60DB1" w:rsidRDefault="00127263" w:rsidP="00127263">
            <w:pPr>
              <w:rPr>
                <w:rFonts w:eastAsiaTheme="minorHAnsi"/>
                <w:b/>
                <w:bCs/>
                <w:color w:val="000000"/>
                <w:lang w:eastAsia="en-US"/>
              </w:rPr>
            </w:pPr>
            <w:r>
              <w:rPr>
                <w:rFonts w:eastAsiaTheme="minorHAnsi"/>
                <w:b/>
                <w:bCs/>
                <w:color w:val="000000"/>
                <w:lang w:eastAsia="en-US"/>
              </w:rPr>
              <w:t>Ämnen:</w:t>
            </w:r>
            <w:r>
              <w:rPr>
                <w:rFonts w:eastAsiaTheme="minorHAnsi"/>
                <w:b/>
                <w:bCs/>
                <w:color w:val="000000"/>
                <w:lang w:eastAsia="en-US"/>
              </w:rPr>
              <w:br/>
            </w:r>
            <w:r>
              <w:rPr>
                <w:rFonts w:eastAsiaTheme="minorHAnsi"/>
                <w:b/>
                <w:bCs/>
                <w:color w:val="000000"/>
                <w:lang w:eastAsia="en-US"/>
              </w:rPr>
              <w:br/>
              <w:t xml:space="preserve">- Återrapport från möte i rådet den </w:t>
            </w:r>
            <w:r w:rsidR="00D640D1">
              <w:rPr>
                <w:rFonts w:eastAsiaTheme="minorHAnsi"/>
                <w:b/>
                <w:bCs/>
                <w:color w:val="000000"/>
                <w:lang w:eastAsia="en-US"/>
              </w:rPr>
              <w:t>20 mars</w:t>
            </w:r>
            <w:r>
              <w:rPr>
                <w:rFonts w:eastAsiaTheme="minorHAnsi"/>
                <w:b/>
                <w:bCs/>
                <w:color w:val="000000"/>
                <w:lang w:eastAsia="en-US"/>
              </w:rPr>
              <w:t xml:space="preserve"> 202</w:t>
            </w:r>
            <w:r w:rsidR="00D640D1">
              <w:rPr>
                <w:rFonts w:eastAsiaTheme="minorHAnsi"/>
                <w:b/>
                <w:bCs/>
                <w:color w:val="000000"/>
                <w:lang w:eastAsia="en-US"/>
              </w:rPr>
              <w:t>3</w:t>
            </w:r>
          </w:p>
          <w:p w14:paraId="6172170E" w14:textId="77777777" w:rsidR="00E60DB1" w:rsidRDefault="00E60DB1" w:rsidP="00127263">
            <w:pPr>
              <w:rPr>
                <w:rFonts w:eastAsiaTheme="minorHAnsi"/>
                <w:b/>
                <w:bCs/>
                <w:color w:val="000000"/>
                <w:lang w:eastAsia="en-US"/>
              </w:rPr>
            </w:pPr>
          </w:p>
          <w:p w14:paraId="62756BA2" w14:textId="58F3672B" w:rsidR="00E60DB1" w:rsidRDefault="00E60DB1" w:rsidP="00E60DB1">
            <w:pPr>
              <w:rPr>
                <w:rFonts w:eastAsiaTheme="minorHAnsi"/>
                <w:b/>
                <w:bCs/>
                <w:color w:val="000000"/>
                <w:lang w:eastAsia="en-US"/>
              </w:rPr>
            </w:pPr>
            <w:r>
              <w:rPr>
                <w:rFonts w:eastAsiaTheme="minorHAnsi"/>
                <w:b/>
                <w:bCs/>
                <w:color w:val="000000"/>
                <w:lang w:eastAsia="en-US"/>
              </w:rPr>
              <w:t xml:space="preserve">- </w:t>
            </w:r>
            <w:r w:rsidRPr="00E60DB1">
              <w:rPr>
                <w:rFonts w:eastAsiaTheme="minorHAnsi"/>
                <w:b/>
                <w:bCs/>
                <w:color w:val="000000"/>
                <w:lang w:eastAsia="en-US"/>
              </w:rPr>
              <w:t>Aktuella frågor</w:t>
            </w:r>
          </w:p>
          <w:p w14:paraId="0CC9D4BC" w14:textId="77777777" w:rsidR="00E60DB1" w:rsidRPr="00E60DB1" w:rsidRDefault="00E60DB1" w:rsidP="00E60DB1">
            <w:pPr>
              <w:rPr>
                <w:rFonts w:eastAsiaTheme="minorHAnsi"/>
                <w:b/>
                <w:bCs/>
                <w:color w:val="000000"/>
                <w:lang w:eastAsia="en-US"/>
              </w:rPr>
            </w:pPr>
          </w:p>
          <w:p w14:paraId="4DAF1A24" w14:textId="5E232C62" w:rsidR="00E60DB1" w:rsidRPr="00E60DB1" w:rsidRDefault="00E60DB1" w:rsidP="00E60DB1">
            <w:pPr>
              <w:rPr>
                <w:rFonts w:eastAsiaTheme="minorHAnsi"/>
                <w:b/>
                <w:bCs/>
                <w:color w:val="000000"/>
                <w:lang w:eastAsia="en-US"/>
              </w:rPr>
            </w:pPr>
            <w:r>
              <w:rPr>
                <w:rFonts w:eastAsiaTheme="minorHAnsi"/>
                <w:b/>
                <w:bCs/>
                <w:color w:val="000000"/>
                <w:lang w:eastAsia="en-US"/>
              </w:rPr>
              <w:t xml:space="preserve">- </w:t>
            </w:r>
            <w:r w:rsidRPr="00E60DB1">
              <w:rPr>
                <w:rFonts w:eastAsiaTheme="minorHAnsi"/>
                <w:b/>
                <w:bCs/>
                <w:color w:val="000000"/>
                <w:lang w:eastAsia="en-US"/>
              </w:rPr>
              <w:t>EU-stöd till Ukraina</w:t>
            </w:r>
            <w:r w:rsidR="006A4B2B">
              <w:rPr>
                <w:rFonts w:eastAsiaTheme="minorHAnsi"/>
                <w:b/>
                <w:bCs/>
                <w:color w:val="000000"/>
                <w:lang w:eastAsia="en-US"/>
              </w:rPr>
              <w:br/>
            </w:r>
            <w:r w:rsidR="006A4B2B">
              <w:rPr>
                <w:rFonts w:eastAsiaTheme="minorHAnsi"/>
                <w:lang w:eastAsia="en-US"/>
              </w:rPr>
              <w:lastRenderedPageBreak/>
              <w:t>Ordföranden konstaterade att det fanns stöd för regeringens inriktning.</w:t>
            </w:r>
          </w:p>
          <w:p w14:paraId="518AAD52" w14:textId="5E080BD3" w:rsidR="00E60DB1" w:rsidRPr="00E60DB1" w:rsidRDefault="00E60DB1" w:rsidP="00E60DB1">
            <w:pPr>
              <w:rPr>
                <w:rFonts w:eastAsiaTheme="minorHAnsi"/>
                <w:b/>
                <w:bCs/>
                <w:color w:val="000000"/>
                <w:lang w:eastAsia="en-US"/>
              </w:rPr>
            </w:pPr>
          </w:p>
          <w:p w14:paraId="4313095A" w14:textId="1BD9BA9C" w:rsidR="00E60DB1" w:rsidRPr="006A4B2B" w:rsidRDefault="00E60DB1" w:rsidP="00E60DB1">
            <w:pPr>
              <w:rPr>
                <w:rFonts w:eastAsiaTheme="minorHAnsi"/>
                <w:lang w:eastAsia="en-US"/>
              </w:rPr>
            </w:pPr>
            <w:r>
              <w:rPr>
                <w:rFonts w:eastAsiaTheme="minorHAnsi"/>
                <w:b/>
                <w:bCs/>
                <w:color w:val="000000"/>
                <w:lang w:eastAsia="en-US"/>
              </w:rPr>
              <w:t xml:space="preserve">- </w:t>
            </w:r>
            <w:r w:rsidRPr="00E60DB1">
              <w:rPr>
                <w:rFonts w:eastAsiaTheme="minorHAnsi"/>
                <w:b/>
                <w:bCs/>
                <w:color w:val="000000"/>
                <w:lang w:eastAsia="en-US"/>
              </w:rPr>
              <w:t>Övriga frågor</w:t>
            </w:r>
            <w:r w:rsidR="00127263">
              <w:rPr>
                <w:rFonts w:eastAsiaTheme="minorHAnsi"/>
                <w:b/>
                <w:bCs/>
                <w:color w:val="000000"/>
                <w:lang w:eastAsia="en-US"/>
              </w:rPr>
              <w:br/>
            </w:r>
            <w:r w:rsidR="006A4B2B">
              <w:rPr>
                <w:rFonts w:eastAsiaTheme="minorHAnsi"/>
                <w:color w:val="000000"/>
                <w:lang w:eastAsia="en-US"/>
              </w:rPr>
              <w:t>Informell lunch</w:t>
            </w:r>
            <w:r w:rsidR="00981034">
              <w:rPr>
                <w:rFonts w:eastAsiaTheme="minorHAnsi"/>
                <w:color w:val="000000"/>
                <w:lang w:eastAsia="en-US"/>
              </w:rPr>
              <w:t>diskussion med Natos generalsekreterare Jens Stoltenberg.</w:t>
            </w:r>
          </w:p>
          <w:p w14:paraId="5EEEF4C4" w14:textId="77777777" w:rsidR="00645DD8" w:rsidRDefault="00645DD8" w:rsidP="00645DD8">
            <w:pPr>
              <w:rPr>
                <w:rFonts w:eastAsiaTheme="minorHAnsi"/>
                <w:b/>
                <w:bCs/>
                <w:color w:val="000000"/>
                <w:lang w:eastAsia="en-US"/>
              </w:rPr>
            </w:pPr>
          </w:p>
          <w:p w14:paraId="6CBD2736" w14:textId="58375CC6" w:rsidR="006A4B2B" w:rsidRDefault="006A4B2B" w:rsidP="00645DD8">
            <w:pPr>
              <w:rPr>
                <w:rFonts w:eastAsiaTheme="minorHAnsi"/>
                <w:b/>
                <w:bCs/>
                <w:color w:val="000000"/>
                <w:lang w:eastAsia="en-US"/>
              </w:rPr>
            </w:pPr>
          </w:p>
        </w:tc>
      </w:tr>
      <w:tr w:rsidR="0005779D" w:rsidRPr="00DF4413" w14:paraId="5283F4BD" w14:textId="77777777" w:rsidTr="003063D1">
        <w:trPr>
          <w:trHeight w:val="568"/>
        </w:trPr>
        <w:tc>
          <w:tcPr>
            <w:tcW w:w="567" w:type="dxa"/>
          </w:tcPr>
          <w:p w14:paraId="596DB2B1" w14:textId="0AED8A8E" w:rsidR="0005779D" w:rsidRDefault="0005779D" w:rsidP="00645D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5</w:t>
            </w:r>
          </w:p>
        </w:tc>
        <w:tc>
          <w:tcPr>
            <w:tcW w:w="7230" w:type="dxa"/>
          </w:tcPr>
          <w:p w14:paraId="19FC8474" w14:textId="049A115A" w:rsidR="0005779D" w:rsidRDefault="0005779D" w:rsidP="0005779D">
            <w:pPr>
              <w:rPr>
                <w:rFonts w:eastAsiaTheme="minorHAnsi"/>
                <w:b/>
                <w:bCs/>
                <w:color w:val="000000"/>
                <w:lang w:eastAsia="en-US"/>
              </w:rPr>
            </w:pPr>
            <w:r>
              <w:rPr>
                <w:rFonts w:eastAsiaTheme="minorHAnsi"/>
                <w:b/>
                <w:bCs/>
                <w:color w:val="000000"/>
                <w:lang w:eastAsia="en-US"/>
              </w:rPr>
              <w:t>Utrikesfrågor – handel</w:t>
            </w:r>
          </w:p>
          <w:p w14:paraId="07720D37" w14:textId="4D3BE87E" w:rsidR="0005779D" w:rsidRDefault="0005779D" w:rsidP="0005779D">
            <w:pPr>
              <w:rPr>
                <w:rFonts w:eastAsiaTheme="minorHAnsi"/>
                <w:color w:val="000000"/>
                <w:lang w:eastAsia="en-US"/>
              </w:rPr>
            </w:pPr>
            <w:r>
              <w:rPr>
                <w:bCs/>
              </w:rPr>
              <w:t xml:space="preserve">Statssekreterare Diana </w:t>
            </w:r>
            <w:proofErr w:type="spellStart"/>
            <w:r>
              <w:rPr>
                <w:bCs/>
              </w:rPr>
              <w:t>Janse</w:t>
            </w:r>
            <w:proofErr w:type="spellEnd"/>
            <w:r>
              <w:rPr>
                <w:bCs/>
              </w:rPr>
              <w:t xml:space="preserve"> m.fl. från Utrikesdepartementet </w:t>
            </w:r>
            <w:r>
              <w:rPr>
                <w:rFonts w:eastAsiaTheme="minorHAnsi"/>
                <w:color w:val="000000"/>
                <w:lang w:eastAsia="en-US"/>
              </w:rPr>
              <w:t>samt medarbetare från Statsrådsberedningen, i</w:t>
            </w:r>
            <w:r w:rsidRPr="00AA5C69">
              <w:rPr>
                <w:rFonts w:eastAsiaTheme="minorHAnsi"/>
                <w:color w:val="000000"/>
                <w:lang w:eastAsia="en-US"/>
              </w:rPr>
              <w:t xml:space="preserve">nformerade och samrådde inför möte i rådet den </w:t>
            </w:r>
            <w:r>
              <w:rPr>
                <w:rFonts w:eastAsiaTheme="minorHAnsi"/>
                <w:color w:val="000000"/>
                <w:lang w:eastAsia="en-US"/>
              </w:rPr>
              <w:t>25 maj 2023.</w:t>
            </w:r>
          </w:p>
          <w:p w14:paraId="3D71BDDD" w14:textId="77777777" w:rsidR="0005779D" w:rsidRDefault="0005779D" w:rsidP="0005779D">
            <w:pPr>
              <w:rPr>
                <w:rFonts w:eastAsiaTheme="minorHAnsi"/>
                <w:b/>
                <w:bCs/>
                <w:color w:val="000000"/>
                <w:lang w:eastAsia="en-US"/>
              </w:rPr>
            </w:pPr>
          </w:p>
          <w:p w14:paraId="227F070B" w14:textId="18244E0B" w:rsidR="0005779D" w:rsidRDefault="0005779D" w:rsidP="0005779D">
            <w:pPr>
              <w:rPr>
                <w:rFonts w:eastAsiaTheme="minorHAnsi"/>
                <w:b/>
                <w:bCs/>
                <w:color w:val="000000"/>
                <w:lang w:eastAsia="en-US"/>
              </w:rPr>
            </w:pPr>
            <w:r>
              <w:rPr>
                <w:rFonts w:eastAsiaTheme="minorHAnsi"/>
                <w:b/>
                <w:bCs/>
                <w:color w:val="000000"/>
                <w:lang w:eastAsia="en-US"/>
              </w:rPr>
              <w:t>Ämnen:</w:t>
            </w:r>
            <w:r>
              <w:rPr>
                <w:rFonts w:eastAsiaTheme="minorHAnsi"/>
                <w:b/>
                <w:bCs/>
                <w:color w:val="000000"/>
                <w:lang w:eastAsia="en-US"/>
              </w:rPr>
              <w:br/>
            </w:r>
            <w:r>
              <w:rPr>
                <w:rFonts w:eastAsiaTheme="minorHAnsi"/>
                <w:b/>
                <w:bCs/>
                <w:color w:val="000000"/>
                <w:lang w:eastAsia="en-US"/>
              </w:rPr>
              <w:br/>
              <w:t>- Återrapport från möte i rådet den 25 november 2023</w:t>
            </w:r>
          </w:p>
          <w:p w14:paraId="43D2BE28" w14:textId="5C2FA3A4" w:rsidR="0005779D" w:rsidRDefault="0005779D" w:rsidP="0005779D">
            <w:pPr>
              <w:rPr>
                <w:rFonts w:eastAsiaTheme="minorHAnsi"/>
                <w:b/>
                <w:bCs/>
                <w:color w:val="000000"/>
                <w:lang w:eastAsia="en-US"/>
              </w:rPr>
            </w:pPr>
            <w:r>
              <w:rPr>
                <w:rFonts w:eastAsiaTheme="minorHAnsi"/>
                <w:b/>
                <w:bCs/>
                <w:color w:val="000000"/>
                <w:lang w:eastAsia="en-US"/>
              </w:rPr>
              <w:t>- Återrapport från informellt ministermöte den 9–10 mars 2023</w:t>
            </w:r>
          </w:p>
          <w:p w14:paraId="2AA5AB76" w14:textId="30AFA263" w:rsidR="0005779D" w:rsidRDefault="0005779D" w:rsidP="0005779D">
            <w:pPr>
              <w:rPr>
                <w:rFonts w:eastAsiaTheme="minorHAnsi"/>
                <w:b/>
                <w:bCs/>
                <w:color w:val="000000"/>
                <w:lang w:eastAsia="en-US"/>
              </w:rPr>
            </w:pPr>
          </w:p>
          <w:p w14:paraId="53069A03" w14:textId="3DEA5D2D" w:rsidR="00E60DB1" w:rsidRPr="00E60DB1" w:rsidRDefault="00E60DB1" w:rsidP="00E60DB1">
            <w:pPr>
              <w:rPr>
                <w:rFonts w:eastAsiaTheme="minorHAnsi"/>
                <w:b/>
                <w:bCs/>
                <w:color w:val="000000"/>
                <w:lang w:eastAsia="en-US"/>
              </w:rPr>
            </w:pPr>
            <w:r>
              <w:rPr>
                <w:rFonts w:eastAsiaTheme="minorHAnsi"/>
                <w:b/>
                <w:bCs/>
                <w:color w:val="000000"/>
                <w:lang w:eastAsia="en-US"/>
              </w:rPr>
              <w:t xml:space="preserve">- </w:t>
            </w:r>
            <w:r w:rsidRPr="00E60DB1">
              <w:rPr>
                <w:rFonts w:eastAsiaTheme="minorHAnsi"/>
                <w:b/>
                <w:bCs/>
                <w:color w:val="000000"/>
                <w:lang w:eastAsia="en-US"/>
              </w:rPr>
              <w:t>Handelsförbindelserna med USA</w:t>
            </w:r>
            <w:r w:rsidR="006A4B2B">
              <w:rPr>
                <w:rFonts w:eastAsiaTheme="minorHAnsi"/>
                <w:b/>
                <w:bCs/>
                <w:color w:val="000000"/>
                <w:lang w:eastAsia="en-US"/>
              </w:rPr>
              <w:br/>
            </w:r>
            <w:r w:rsidR="006A4B2B">
              <w:rPr>
                <w:rFonts w:eastAsiaTheme="minorHAnsi"/>
                <w:lang w:eastAsia="en-US"/>
              </w:rPr>
              <w:t>Ordföranden konstaterade att det fanns stöd för regeringens inriktning.</w:t>
            </w:r>
          </w:p>
          <w:p w14:paraId="3F4F57A8" w14:textId="74E7A2CA" w:rsidR="00E60DB1" w:rsidRPr="00E60DB1" w:rsidRDefault="00E60DB1" w:rsidP="00E60DB1">
            <w:pPr>
              <w:rPr>
                <w:rFonts w:eastAsiaTheme="minorHAnsi"/>
                <w:b/>
                <w:bCs/>
                <w:color w:val="000000"/>
                <w:lang w:eastAsia="en-US"/>
              </w:rPr>
            </w:pPr>
          </w:p>
          <w:p w14:paraId="61E29774" w14:textId="60EF9A4A" w:rsidR="00E60DB1" w:rsidRPr="00E60DB1" w:rsidRDefault="00E60DB1" w:rsidP="00E60DB1">
            <w:pPr>
              <w:rPr>
                <w:rFonts w:eastAsiaTheme="minorHAnsi"/>
                <w:b/>
                <w:bCs/>
                <w:color w:val="000000"/>
                <w:lang w:eastAsia="en-US"/>
              </w:rPr>
            </w:pPr>
            <w:r>
              <w:rPr>
                <w:rFonts w:eastAsiaTheme="minorHAnsi"/>
                <w:b/>
                <w:bCs/>
                <w:color w:val="000000"/>
                <w:lang w:eastAsia="en-US"/>
              </w:rPr>
              <w:t xml:space="preserve">- </w:t>
            </w:r>
            <w:r w:rsidRPr="00E60DB1">
              <w:rPr>
                <w:rFonts w:eastAsiaTheme="minorHAnsi"/>
                <w:b/>
                <w:bCs/>
                <w:color w:val="000000"/>
                <w:lang w:eastAsia="en-US"/>
              </w:rPr>
              <w:t>Handelsförbindelserna med Kina</w:t>
            </w:r>
            <w:r w:rsidR="006A4B2B">
              <w:rPr>
                <w:rFonts w:eastAsiaTheme="minorHAnsi"/>
                <w:b/>
                <w:bCs/>
                <w:color w:val="000000"/>
                <w:lang w:eastAsia="en-US"/>
              </w:rPr>
              <w:br/>
            </w:r>
            <w:r w:rsidR="006A4B2B">
              <w:rPr>
                <w:rFonts w:eastAsiaTheme="minorHAnsi"/>
                <w:lang w:eastAsia="en-US"/>
              </w:rPr>
              <w:t>Ordföranden konstaterade att det fanns stöd för regeringens inriktning.</w:t>
            </w:r>
          </w:p>
          <w:p w14:paraId="4CD92BA9" w14:textId="75512DBA" w:rsidR="00E60DB1" w:rsidRPr="00E60DB1" w:rsidRDefault="00E60DB1" w:rsidP="00E60DB1">
            <w:pPr>
              <w:rPr>
                <w:rFonts w:eastAsiaTheme="minorHAnsi"/>
                <w:b/>
                <w:bCs/>
                <w:color w:val="000000"/>
                <w:lang w:eastAsia="en-US"/>
              </w:rPr>
            </w:pPr>
          </w:p>
          <w:p w14:paraId="626E10C5" w14:textId="754FF13B" w:rsidR="00E60DB1" w:rsidRPr="00E60DB1" w:rsidRDefault="00E60DB1" w:rsidP="00E60DB1">
            <w:pPr>
              <w:rPr>
                <w:rFonts w:eastAsiaTheme="minorHAnsi"/>
                <w:b/>
                <w:bCs/>
                <w:color w:val="000000"/>
                <w:lang w:eastAsia="en-US"/>
              </w:rPr>
            </w:pPr>
            <w:r>
              <w:rPr>
                <w:rFonts w:eastAsiaTheme="minorHAnsi"/>
                <w:b/>
                <w:bCs/>
                <w:color w:val="000000"/>
                <w:lang w:eastAsia="en-US"/>
              </w:rPr>
              <w:t xml:space="preserve">- </w:t>
            </w:r>
            <w:r w:rsidRPr="00E60DB1">
              <w:rPr>
                <w:rFonts w:eastAsiaTheme="minorHAnsi"/>
                <w:b/>
                <w:bCs/>
                <w:color w:val="000000"/>
                <w:lang w:eastAsia="en-US"/>
              </w:rPr>
              <w:t>Världshandelsorganisationen (WTO): förberedelser inför den 13:e ministerkonferensen (MC13)</w:t>
            </w:r>
          </w:p>
          <w:p w14:paraId="40C11A8C" w14:textId="77777777" w:rsidR="00E60DB1" w:rsidRDefault="00E60DB1" w:rsidP="00E60DB1">
            <w:pPr>
              <w:rPr>
                <w:rFonts w:eastAsiaTheme="minorHAnsi"/>
                <w:b/>
                <w:bCs/>
                <w:color w:val="000000"/>
                <w:lang w:eastAsia="en-US"/>
              </w:rPr>
            </w:pPr>
          </w:p>
          <w:p w14:paraId="5CF5859B" w14:textId="4A880963" w:rsidR="0005779D" w:rsidRDefault="00E60DB1" w:rsidP="00E60DB1">
            <w:pPr>
              <w:rPr>
                <w:rFonts w:eastAsiaTheme="minorHAnsi"/>
                <w:b/>
                <w:bCs/>
                <w:color w:val="000000"/>
                <w:lang w:eastAsia="en-US"/>
              </w:rPr>
            </w:pPr>
            <w:r>
              <w:rPr>
                <w:rFonts w:eastAsiaTheme="minorHAnsi"/>
                <w:b/>
                <w:bCs/>
                <w:color w:val="000000"/>
                <w:lang w:eastAsia="en-US"/>
              </w:rPr>
              <w:t xml:space="preserve">- </w:t>
            </w:r>
            <w:r w:rsidRPr="00E60DB1">
              <w:rPr>
                <w:rFonts w:eastAsiaTheme="minorHAnsi"/>
                <w:b/>
                <w:bCs/>
                <w:color w:val="000000"/>
                <w:lang w:eastAsia="en-US"/>
              </w:rPr>
              <w:t>Övriga frågor</w:t>
            </w:r>
          </w:p>
          <w:p w14:paraId="5B59FBF4" w14:textId="7760BD93" w:rsidR="0005779D" w:rsidRPr="00981034" w:rsidRDefault="00981034" w:rsidP="0005779D">
            <w:pPr>
              <w:rPr>
                <w:rFonts w:eastAsiaTheme="minorHAnsi"/>
                <w:b/>
                <w:bCs/>
                <w:color w:val="000000"/>
                <w:lang w:eastAsia="en-US"/>
              </w:rPr>
            </w:pPr>
            <w:r w:rsidRPr="00981034">
              <w:t>Lunchdiskussion: Andra bilaterala handelsförhandlingar</w:t>
            </w:r>
            <w:r>
              <w:t>.</w:t>
            </w:r>
          </w:p>
          <w:p w14:paraId="606D0C76" w14:textId="3275D74D" w:rsidR="0005779D" w:rsidRDefault="0005779D" w:rsidP="0005779D">
            <w:pPr>
              <w:rPr>
                <w:rFonts w:eastAsiaTheme="minorHAnsi"/>
                <w:b/>
                <w:bCs/>
                <w:color w:val="000000"/>
                <w:lang w:eastAsia="en-US"/>
              </w:rPr>
            </w:pPr>
          </w:p>
        </w:tc>
      </w:tr>
      <w:tr w:rsidR="00645DD8" w:rsidRPr="00DF4413" w14:paraId="4BD8CC3F" w14:textId="77777777" w:rsidTr="003063D1">
        <w:trPr>
          <w:trHeight w:val="568"/>
        </w:trPr>
        <w:tc>
          <w:tcPr>
            <w:tcW w:w="567" w:type="dxa"/>
          </w:tcPr>
          <w:p w14:paraId="3FAF63E3" w14:textId="4CCC9537" w:rsidR="00645DD8" w:rsidRDefault="00645DD8" w:rsidP="00645DD8">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05779D">
              <w:rPr>
                <w:b/>
                <w:snapToGrid w:val="0"/>
                <w:color w:val="000000" w:themeColor="text1"/>
                <w:lang w:eastAsia="en-US"/>
              </w:rPr>
              <w:t>6</w:t>
            </w:r>
          </w:p>
        </w:tc>
        <w:tc>
          <w:tcPr>
            <w:tcW w:w="7230" w:type="dxa"/>
          </w:tcPr>
          <w:p w14:paraId="2C6674C9" w14:textId="0BD99434" w:rsidR="00645DD8" w:rsidRDefault="00645DD8" w:rsidP="00645DD8">
            <w:pPr>
              <w:rPr>
                <w:rFonts w:eastAsiaTheme="minorHAnsi"/>
                <w:color w:val="000000"/>
                <w:lang w:eastAsia="en-US"/>
              </w:rPr>
            </w:pPr>
            <w:r>
              <w:rPr>
                <w:rFonts w:eastAsiaTheme="minorHAnsi"/>
                <w:b/>
                <w:bCs/>
                <w:color w:val="000000"/>
                <w:lang w:eastAsia="en-US"/>
              </w:rPr>
              <w:t>Justering</w:t>
            </w:r>
            <w:r>
              <w:rPr>
                <w:rFonts w:eastAsiaTheme="minorHAnsi"/>
                <w:b/>
                <w:bCs/>
                <w:color w:val="000000"/>
                <w:lang w:eastAsia="en-US"/>
              </w:rPr>
              <w:br/>
            </w:r>
            <w:r w:rsidR="0005779D">
              <w:rPr>
                <w:rFonts w:eastAsiaTheme="minorHAnsi"/>
                <w:bCs/>
                <w:color w:val="000000"/>
                <w:lang w:eastAsia="en-US"/>
              </w:rPr>
              <w:t>P</w:t>
            </w:r>
            <w:r w:rsidR="00127263">
              <w:rPr>
                <w:rFonts w:eastAsiaTheme="minorHAnsi"/>
                <w:bCs/>
                <w:color w:val="000000"/>
                <w:lang w:eastAsia="en-US"/>
              </w:rPr>
              <w:t xml:space="preserve">rotokoll från den </w:t>
            </w:r>
            <w:r w:rsidR="0005779D">
              <w:rPr>
                <w:rFonts w:eastAsiaTheme="minorHAnsi"/>
                <w:bCs/>
                <w:color w:val="000000"/>
                <w:lang w:eastAsia="en-US"/>
              </w:rPr>
              <w:t>12</w:t>
            </w:r>
            <w:r w:rsidR="00127263">
              <w:rPr>
                <w:rFonts w:eastAsiaTheme="minorHAnsi"/>
                <w:bCs/>
                <w:color w:val="000000"/>
                <w:lang w:eastAsia="en-US"/>
              </w:rPr>
              <w:t xml:space="preserve"> </w:t>
            </w:r>
            <w:r w:rsidR="0005779D">
              <w:rPr>
                <w:rFonts w:eastAsiaTheme="minorHAnsi"/>
                <w:bCs/>
                <w:color w:val="000000"/>
                <w:lang w:eastAsia="en-US"/>
              </w:rPr>
              <w:t>maj</w:t>
            </w:r>
            <w:r w:rsidR="00127263">
              <w:rPr>
                <w:rFonts w:eastAsiaTheme="minorHAnsi"/>
                <w:bCs/>
                <w:color w:val="000000"/>
                <w:lang w:eastAsia="en-US"/>
              </w:rPr>
              <w:t xml:space="preserve"> 2023.</w:t>
            </w:r>
          </w:p>
          <w:p w14:paraId="66EE32BF" w14:textId="77777777" w:rsidR="00645DD8" w:rsidRDefault="00645DD8" w:rsidP="00645DD8">
            <w:pPr>
              <w:rPr>
                <w:rFonts w:eastAsiaTheme="minorHAnsi"/>
                <w:color w:val="000000"/>
                <w:lang w:eastAsia="en-US"/>
              </w:rPr>
            </w:pPr>
          </w:p>
          <w:p w14:paraId="4697E27E" w14:textId="779977C2" w:rsidR="00645DD8" w:rsidRPr="000A3700" w:rsidRDefault="00645DD8" w:rsidP="00645DD8">
            <w:pPr>
              <w:rPr>
                <w:rFonts w:eastAsiaTheme="minorHAnsi"/>
                <w:color w:val="000000"/>
                <w:lang w:eastAsia="en-US"/>
              </w:rPr>
            </w:pPr>
            <w:r>
              <w:rPr>
                <w:rFonts w:eastAsiaTheme="minorHAnsi"/>
                <w:color w:val="000000"/>
                <w:lang w:eastAsia="en-US"/>
              </w:rPr>
              <w:t xml:space="preserve">Skriftliga samråd som ägt rum sedan sammanträdet den </w:t>
            </w:r>
            <w:r w:rsidR="0005779D">
              <w:rPr>
                <w:rFonts w:eastAsiaTheme="minorHAnsi"/>
                <w:color w:val="000000"/>
                <w:lang w:eastAsia="en-US"/>
              </w:rPr>
              <w:t>12</w:t>
            </w:r>
            <w:r>
              <w:rPr>
                <w:rFonts w:eastAsiaTheme="minorHAnsi"/>
                <w:color w:val="000000"/>
                <w:lang w:eastAsia="en-US"/>
              </w:rPr>
              <w:t xml:space="preserve"> </w:t>
            </w:r>
            <w:r w:rsidR="0005779D">
              <w:rPr>
                <w:rFonts w:eastAsiaTheme="minorHAnsi"/>
                <w:color w:val="000000"/>
                <w:lang w:eastAsia="en-US"/>
              </w:rPr>
              <w:t>maj</w:t>
            </w:r>
            <w:r>
              <w:rPr>
                <w:rFonts w:eastAsiaTheme="minorHAnsi"/>
                <w:color w:val="000000"/>
                <w:lang w:eastAsia="en-US"/>
              </w:rPr>
              <w:t xml:space="preserve"> 2023 (återfinns i bilaga 2)</w:t>
            </w:r>
            <w:r w:rsidR="00127263">
              <w:rPr>
                <w:rFonts w:eastAsiaTheme="minorHAnsi"/>
                <w:color w:val="000000"/>
                <w:lang w:eastAsia="en-US"/>
              </w:rPr>
              <w:t>.</w:t>
            </w:r>
          </w:p>
        </w:tc>
      </w:tr>
      <w:bookmarkEnd w:id="0"/>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6A4A76B3" w14:textId="00905912" w:rsidR="00702DD8" w:rsidRPr="00702DD8" w:rsidRDefault="00702DD8" w:rsidP="00702DD8">
      <w:pPr>
        <w:tabs>
          <w:tab w:val="left" w:pos="1701"/>
        </w:tabs>
        <w:spacing w:line="252" w:lineRule="auto"/>
        <w:rPr>
          <w:b/>
          <w:snapToGrid w:val="0"/>
          <w:color w:val="000000" w:themeColor="text1"/>
          <w:lang w:eastAsia="en-US"/>
        </w:rPr>
      </w:pPr>
    </w:p>
    <w:p w14:paraId="5471EFC9" w14:textId="77777777" w:rsidR="00702DD8" w:rsidRPr="00702DD8" w:rsidRDefault="00702DD8" w:rsidP="00702DD8">
      <w:pPr>
        <w:tabs>
          <w:tab w:val="left" w:pos="1701"/>
        </w:tabs>
        <w:spacing w:line="252" w:lineRule="auto"/>
        <w:rPr>
          <w:b/>
          <w:snapToGrid w:val="0"/>
          <w:color w:val="000000" w:themeColor="text1"/>
          <w:lang w:eastAsia="en-US"/>
        </w:rPr>
      </w:pPr>
    </w:p>
    <w:p w14:paraId="15EC0F52" w14:textId="77777777" w:rsidR="00702DD8" w:rsidRDefault="00702DD8" w:rsidP="00CA41A5">
      <w:pPr>
        <w:widowControl/>
        <w:tabs>
          <w:tab w:val="left" w:pos="1470"/>
        </w:tabs>
        <w:spacing w:after="160" w:line="259" w:lineRule="auto"/>
      </w:pPr>
    </w:p>
    <w:p w14:paraId="5A70CC5A" w14:textId="77777777" w:rsidR="00702DD8" w:rsidRDefault="00702DD8" w:rsidP="00CA41A5">
      <w:pPr>
        <w:widowControl/>
        <w:tabs>
          <w:tab w:val="left" w:pos="1470"/>
        </w:tabs>
        <w:spacing w:after="160" w:line="259" w:lineRule="auto"/>
      </w:pPr>
    </w:p>
    <w:p w14:paraId="5BF8A88A" w14:textId="77777777" w:rsidR="00702DD8" w:rsidRDefault="00702DD8" w:rsidP="00CA41A5">
      <w:pPr>
        <w:widowControl/>
        <w:tabs>
          <w:tab w:val="left" w:pos="1470"/>
        </w:tabs>
        <w:spacing w:after="160" w:line="259" w:lineRule="auto"/>
      </w:pPr>
    </w:p>
    <w:p w14:paraId="12E4F266" w14:textId="345C821F" w:rsidR="00A11BD0" w:rsidRDefault="00CA41A5" w:rsidP="00CA41A5">
      <w:pPr>
        <w:widowControl/>
        <w:tabs>
          <w:tab w:val="left" w:pos="1470"/>
        </w:tabs>
        <w:spacing w:after="160" w:line="259" w:lineRule="auto"/>
      </w:pPr>
      <w:r>
        <w:br/>
      </w:r>
      <w:r>
        <w:br/>
      </w:r>
    </w:p>
    <w:p w14:paraId="2461AB69" w14:textId="51F99B0F" w:rsidR="002B1034" w:rsidRDefault="002B1034">
      <w:pPr>
        <w:widowControl/>
        <w:spacing w:after="160" w:line="259" w:lineRule="auto"/>
      </w:pPr>
    </w:p>
    <w:p w14:paraId="3C73BBDF" w14:textId="45930B4F" w:rsidR="001256E8" w:rsidRDefault="001256E8">
      <w:pPr>
        <w:widowControl/>
        <w:spacing w:after="160" w:line="259" w:lineRule="auto"/>
        <w:rPr>
          <w:b/>
          <w:snapToGrid w:val="0"/>
          <w:lang w:eastAsia="en-US"/>
        </w:rPr>
      </w:pPr>
    </w:p>
    <w:p w14:paraId="718230CC" w14:textId="77777777" w:rsidR="00E80754" w:rsidRDefault="00E80754" w:rsidP="004532CA">
      <w:pPr>
        <w:tabs>
          <w:tab w:val="left" w:pos="1701"/>
        </w:tabs>
        <w:spacing w:line="252" w:lineRule="auto"/>
        <w:rPr>
          <w:b/>
          <w:snapToGrid w:val="0"/>
          <w:lang w:eastAsia="en-US"/>
        </w:rPr>
      </w:pPr>
    </w:p>
    <w:p w14:paraId="015E4400" w14:textId="77777777" w:rsidR="00E015CA" w:rsidRDefault="00E015CA" w:rsidP="004532CA">
      <w:pPr>
        <w:tabs>
          <w:tab w:val="left" w:pos="1701"/>
        </w:tabs>
        <w:spacing w:line="252" w:lineRule="auto"/>
        <w:rPr>
          <w:b/>
          <w:snapToGrid w:val="0"/>
          <w:lang w:eastAsia="en-US"/>
        </w:rPr>
      </w:pPr>
    </w:p>
    <w:p w14:paraId="2232C2C8" w14:textId="2A26F1BA" w:rsidR="001256E8" w:rsidRDefault="001A0687" w:rsidP="004532CA">
      <w:pPr>
        <w:tabs>
          <w:tab w:val="left" w:pos="1701"/>
        </w:tabs>
        <w:spacing w:line="252" w:lineRule="auto"/>
        <w:rPr>
          <w:b/>
          <w:snapToGrid w:val="0"/>
          <w:lang w:eastAsia="en-US"/>
        </w:rPr>
      </w:pPr>
      <w:r>
        <w:rPr>
          <w:b/>
          <w:snapToGrid w:val="0"/>
          <w:lang w:eastAsia="en-US"/>
        </w:rPr>
        <w:br/>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C5F45E1" w14:textId="266A6D14" w:rsidR="000A3700" w:rsidRDefault="000A3700">
      <w:pPr>
        <w:widowControl/>
        <w:spacing w:after="160" w:line="259" w:lineRule="auto"/>
        <w:rPr>
          <w:b/>
          <w:snapToGrid w:val="0"/>
          <w:lang w:eastAsia="en-US"/>
        </w:rPr>
      </w:pPr>
    </w:p>
    <w:p w14:paraId="64D76F91" w14:textId="77777777" w:rsidR="000A3700" w:rsidRDefault="000A3700" w:rsidP="004532CA">
      <w:pPr>
        <w:tabs>
          <w:tab w:val="left" w:pos="1701"/>
        </w:tabs>
        <w:spacing w:line="252" w:lineRule="auto"/>
        <w:rPr>
          <w:b/>
          <w:snapToGrid w:val="0"/>
          <w:lang w:eastAsia="en-US"/>
        </w:rPr>
      </w:pPr>
    </w:p>
    <w:p w14:paraId="514E46CD" w14:textId="77777777" w:rsidR="00ED15A3" w:rsidRDefault="00ED15A3" w:rsidP="004532CA">
      <w:pPr>
        <w:tabs>
          <w:tab w:val="left" w:pos="1701"/>
        </w:tabs>
        <w:spacing w:line="252" w:lineRule="auto"/>
        <w:rPr>
          <w:b/>
          <w:snapToGrid w:val="0"/>
          <w:lang w:eastAsia="en-US"/>
        </w:rPr>
      </w:pPr>
    </w:p>
    <w:p w14:paraId="4BB60EFE" w14:textId="37DFFBE5" w:rsidR="00ED15A3" w:rsidRDefault="00ED15A3" w:rsidP="004532CA">
      <w:pPr>
        <w:tabs>
          <w:tab w:val="left" w:pos="1701"/>
        </w:tabs>
        <w:spacing w:line="252" w:lineRule="auto"/>
        <w:rPr>
          <w:b/>
          <w:snapToGrid w:val="0"/>
          <w:lang w:eastAsia="en-US"/>
        </w:rPr>
      </w:pPr>
    </w:p>
    <w:p w14:paraId="26CF6173" w14:textId="7CDA49C5" w:rsidR="000A3700" w:rsidRDefault="000A3700" w:rsidP="004532CA">
      <w:pPr>
        <w:tabs>
          <w:tab w:val="left" w:pos="1701"/>
        </w:tabs>
        <w:spacing w:line="252" w:lineRule="auto"/>
        <w:rPr>
          <w:b/>
          <w:snapToGrid w:val="0"/>
          <w:lang w:eastAsia="en-US"/>
        </w:rPr>
      </w:pPr>
    </w:p>
    <w:p w14:paraId="5D4D1854" w14:textId="71AB41D4" w:rsidR="000A3700" w:rsidRDefault="000A3700" w:rsidP="004532CA">
      <w:pPr>
        <w:tabs>
          <w:tab w:val="left" w:pos="1701"/>
        </w:tabs>
        <w:spacing w:line="252" w:lineRule="auto"/>
        <w:rPr>
          <w:b/>
          <w:snapToGrid w:val="0"/>
          <w:lang w:eastAsia="en-US"/>
        </w:rPr>
      </w:pPr>
    </w:p>
    <w:p w14:paraId="520950C2" w14:textId="4A6C0E4C" w:rsidR="000A3700" w:rsidRDefault="000A3700" w:rsidP="004532CA">
      <w:pPr>
        <w:tabs>
          <w:tab w:val="left" w:pos="1701"/>
        </w:tabs>
        <w:spacing w:line="252" w:lineRule="auto"/>
        <w:rPr>
          <w:b/>
          <w:snapToGrid w:val="0"/>
          <w:lang w:eastAsia="en-US"/>
        </w:rPr>
      </w:pPr>
    </w:p>
    <w:p w14:paraId="2E6D6210" w14:textId="3557BB3B" w:rsidR="000A3700" w:rsidRDefault="000A3700" w:rsidP="004532CA">
      <w:pPr>
        <w:tabs>
          <w:tab w:val="left" w:pos="1701"/>
        </w:tabs>
        <w:spacing w:line="252" w:lineRule="auto"/>
        <w:rPr>
          <w:b/>
          <w:snapToGrid w:val="0"/>
          <w:lang w:eastAsia="en-US"/>
        </w:rPr>
      </w:pPr>
    </w:p>
    <w:p w14:paraId="01B6A1DA" w14:textId="2F83E04F" w:rsidR="000A3700" w:rsidRDefault="000A3700" w:rsidP="004532CA">
      <w:pPr>
        <w:tabs>
          <w:tab w:val="left" w:pos="1701"/>
        </w:tabs>
        <w:spacing w:line="252" w:lineRule="auto"/>
        <w:rPr>
          <w:b/>
          <w:snapToGrid w:val="0"/>
          <w:lang w:eastAsia="en-US"/>
        </w:rPr>
      </w:pPr>
    </w:p>
    <w:p w14:paraId="71410FF0" w14:textId="680D50D6" w:rsidR="000A3700" w:rsidRDefault="000A3700" w:rsidP="004532CA">
      <w:pPr>
        <w:tabs>
          <w:tab w:val="left" w:pos="1701"/>
        </w:tabs>
        <w:spacing w:line="252" w:lineRule="auto"/>
        <w:rPr>
          <w:b/>
          <w:snapToGrid w:val="0"/>
          <w:lang w:eastAsia="en-US"/>
        </w:rPr>
      </w:pPr>
    </w:p>
    <w:p w14:paraId="61E31C40" w14:textId="60BF9C6A" w:rsidR="000A3700" w:rsidRDefault="000A3700" w:rsidP="004532CA">
      <w:pPr>
        <w:tabs>
          <w:tab w:val="left" w:pos="1701"/>
        </w:tabs>
        <w:spacing w:line="252" w:lineRule="auto"/>
        <w:rPr>
          <w:b/>
          <w:snapToGrid w:val="0"/>
          <w:lang w:eastAsia="en-US"/>
        </w:rPr>
      </w:pPr>
    </w:p>
    <w:p w14:paraId="31E06E31" w14:textId="09F025EC" w:rsidR="000A3700" w:rsidRDefault="000A3700" w:rsidP="004532CA">
      <w:pPr>
        <w:tabs>
          <w:tab w:val="left" w:pos="1701"/>
        </w:tabs>
        <w:spacing w:line="252" w:lineRule="auto"/>
        <w:rPr>
          <w:b/>
          <w:snapToGrid w:val="0"/>
          <w:lang w:eastAsia="en-US"/>
        </w:rPr>
      </w:pPr>
    </w:p>
    <w:p w14:paraId="5CEB7339" w14:textId="77777777" w:rsidR="000A3700" w:rsidRDefault="000A3700" w:rsidP="004532CA">
      <w:pPr>
        <w:tabs>
          <w:tab w:val="left" w:pos="1701"/>
        </w:tabs>
        <w:spacing w:line="252" w:lineRule="auto"/>
        <w:rPr>
          <w:b/>
          <w:snapToGrid w:val="0"/>
          <w:lang w:eastAsia="en-US"/>
        </w:rPr>
      </w:pPr>
    </w:p>
    <w:p w14:paraId="008CC18C" w14:textId="32E9B83B" w:rsidR="000A3700" w:rsidRDefault="000A3700" w:rsidP="004532CA">
      <w:pPr>
        <w:tabs>
          <w:tab w:val="left" w:pos="1701"/>
        </w:tabs>
        <w:spacing w:line="252" w:lineRule="auto"/>
        <w:rPr>
          <w:b/>
          <w:snapToGrid w:val="0"/>
          <w:lang w:eastAsia="en-US"/>
        </w:rPr>
      </w:pPr>
    </w:p>
    <w:p w14:paraId="4B4D74E5" w14:textId="758A42C7" w:rsidR="000A3700" w:rsidRDefault="000A3700" w:rsidP="004532CA">
      <w:pPr>
        <w:tabs>
          <w:tab w:val="left" w:pos="1701"/>
        </w:tabs>
        <w:spacing w:line="252" w:lineRule="auto"/>
        <w:rPr>
          <w:b/>
          <w:snapToGrid w:val="0"/>
          <w:lang w:eastAsia="en-US"/>
        </w:rPr>
      </w:pPr>
    </w:p>
    <w:p w14:paraId="5430BCAF" w14:textId="6CC37118" w:rsidR="000A3700" w:rsidRDefault="000A3700" w:rsidP="004532CA">
      <w:pPr>
        <w:tabs>
          <w:tab w:val="left" w:pos="1701"/>
        </w:tabs>
        <w:spacing w:line="252" w:lineRule="auto"/>
        <w:rPr>
          <w:b/>
          <w:snapToGrid w:val="0"/>
          <w:lang w:eastAsia="en-US"/>
        </w:rPr>
      </w:pPr>
    </w:p>
    <w:p w14:paraId="20D698A9" w14:textId="63AB5772" w:rsidR="000A3700" w:rsidRDefault="000A3700" w:rsidP="004532CA">
      <w:pPr>
        <w:tabs>
          <w:tab w:val="left" w:pos="1701"/>
        </w:tabs>
        <w:spacing w:line="252" w:lineRule="auto"/>
        <w:rPr>
          <w:b/>
          <w:snapToGrid w:val="0"/>
          <w:lang w:eastAsia="en-US"/>
        </w:rPr>
      </w:pPr>
    </w:p>
    <w:p w14:paraId="3F469844" w14:textId="124C391B" w:rsidR="000A3700" w:rsidRDefault="000A3700" w:rsidP="004532CA">
      <w:pPr>
        <w:tabs>
          <w:tab w:val="left" w:pos="1701"/>
        </w:tabs>
        <w:spacing w:line="252" w:lineRule="auto"/>
        <w:rPr>
          <w:b/>
          <w:snapToGrid w:val="0"/>
          <w:lang w:eastAsia="en-US"/>
        </w:rPr>
      </w:pPr>
    </w:p>
    <w:p w14:paraId="11377077" w14:textId="16E24CCA" w:rsidR="000A3700" w:rsidRDefault="000A3700" w:rsidP="004532CA">
      <w:pPr>
        <w:tabs>
          <w:tab w:val="left" w:pos="1701"/>
        </w:tabs>
        <w:spacing w:line="252" w:lineRule="auto"/>
        <w:rPr>
          <w:b/>
          <w:snapToGrid w:val="0"/>
          <w:lang w:eastAsia="en-US"/>
        </w:rPr>
      </w:pPr>
    </w:p>
    <w:p w14:paraId="02A8A6C5" w14:textId="1B128EB0" w:rsidR="000A3700" w:rsidRDefault="000A3700" w:rsidP="004532CA">
      <w:pPr>
        <w:tabs>
          <w:tab w:val="left" w:pos="1701"/>
        </w:tabs>
        <w:spacing w:line="252" w:lineRule="auto"/>
        <w:rPr>
          <w:b/>
          <w:snapToGrid w:val="0"/>
          <w:lang w:eastAsia="en-US"/>
        </w:rPr>
      </w:pPr>
    </w:p>
    <w:p w14:paraId="31F8B57B" w14:textId="2D56FB5D" w:rsidR="000A3700" w:rsidRDefault="000A3700" w:rsidP="004532CA">
      <w:pPr>
        <w:tabs>
          <w:tab w:val="left" w:pos="1701"/>
        </w:tabs>
        <w:spacing w:line="252" w:lineRule="auto"/>
        <w:rPr>
          <w:b/>
          <w:snapToGrid w:val="0"/>
          <w:lang w:eastAsia="en-US"/>
        </w:rPr>
      </w:pPr>
    </w:p>
    <w:p w14:paraId="7CF5E3CA" w14:textId="0030C7C1" w:rsidR="000A3700" w:rsidRDefault="000A3700" w:rsidP="004532CA">
      <w:pPr>
        <w:tabs>
          <w:tab w:val="left" w:pos="1701"/>
        </w:tabs>
        <w:spacing w:line="252" w:lineRule="auto"/>
        <w:rPr>
          <w:b/>
          <w:snapToGrid w:val="0"/>
          <w:lang w:eastAsia="en-US"/>
        </w:rPr>
      </w:pPr>
    </w:p>
    <w:p w14:paraId="6A6BE4E4" w14:textId="4838FE5B" w:rsidR="000A3700" w:rsidRDefault="000A3700" w:rsidP="004532CA">
      <w:pPr>
        <w:tabs>
          <w:tab w:val="left" w:pos="1701"/>
        </w:tabs>
        <w:spacing w:line="252" w:lineRule="auto"/>
        <w:rPr>
          <w:b/>
          <w:snapToGrid w:val="0"/>
          <w:lang w:eastAsia="en-US"/>
        </w:rPr>
      </w:pPr>
    </w:p>
    <w:p w14:paraId="4D82D721" w14:textId="56495E06" w:rsidR="000A3700" w:rsidRDefault="000A3700" w:rsidP="004532CA">
      <w:pPr>
        <w:tabs>
          <w:tab w:val="left" w:pos="1701"/>
        </w:tabs>
        <w:spacing w:line="252" w:lineRule="auto"/>
        <w:rPr>
          <w:b/>
          <w:snapToGrid w:val="0"/>
          <w:lang w:eastAsia="en-US"/>
        </w:rPr>
      </w:pPr>
    </w:p>
    <w:p w14:paraId="57A8DDB3" w14:textId="044E0DD9" w:rsidR="00FD1302" w:rsidRDefault="00FD1302" w:rsidP="004532CA">
      <w:pPr>
        <w:tabs>
          <w:tab w:val="left" w:pos="1701"/>
        </w:tabs>
        <w:spacing w:line="252" w:lineRule="auto"/>
        <w:rPr>
          <w:b/>
          <w:snapToGrid w:val="0"/>
          <w:lang w:eastAsia="en-US"/>
        </w:rPr>
      </w:pPr>
    </w:p>
    <w:p w14:paraId="4175EDF0" w14:textId="6435DB30" w:rsidR="00FD1302" w:rsidRDefault="00FD1302" w:rsidP="004532CA">
      <w:pPr>
        <w:tabs>
          <w:tab w:val="left" w:pos="1701"/>
        </w:tabs>
        <w:spacing w:line="252" w:lineRule="auto"/>
        <w:rPr>
          <w:b/>
          <w:snapToGrid w:val="0"/>
          <w:lang w:eastAsia="en-US"/>
        </w:rPr>
      </w:pPr>
    </w:p>
    <w:p w14:paraId="0126B9D3" w14:textId="45B39105" w:rsidR="00FD1302" w:rsidRDefault="00FD1302" w:rsidP="004532CA">
      <w:pPr>
        <w:tabs>
          <w:tab w:val="left" w:pos="1701"/>
        </w:tabs>
        <w:spacing w:line="252" w:lineRule="auto"/>
        <w:rPr>
          <w:b/>
          <w:snapToGrid w:val="0"/>
          <w:lang w:eastAsia="en-US"/>
        </w:rPr>
      </w:pPr>
    </w:p>
    <w:p w14:paraId="14CF3D98" w14:textId="6D7AA7D0" w:rsidR="00FD1302" w:rsidRDefault="00FD1302" w:rsidP="004532CA">
      <w:pPr>
        <w:tabs>
          <w:tab w:val="left" w:pos="1701"/>
        </w:tabs>
        <w:spacing w:line="252" w:lineRule="auto"/>
        <w:rPr>
          <w:b/>
          <w:snapToGrid w:val="0"/>
          <w:lang w:eastAsia="en-US"/>
        </w:rPr>
      </w:pPr>
    </w:p>
    <w:p w14:paraId="1584CE3A" w14:textId="22E83DB2" w:rsidR="00FD1302" w:rsidRDefault="00FD1302" w:rsidP="004532CA">
      <w:pPr>
        <w:tabs>
          <w:tab w:val="left" w:pos="1701"/>
        </w:tabs>
        <w:spacing w:line="252" w:lineRule="auto"/>
        <w:rPr>
          <w:b/>
          <w:snapToGrid w:val="0"/>
          <w:lang w:eastAsia="en-US"/>
        </w:rPr>
      </w:pPr>
    </w:p>
    <w:p w14:paraId="4293991A" w14:textId="33654034" w:rsidR="00FD1302" w:rsidRDefault="00FD1302" w:rsidP="004532CA">
      <w:pPr>
        <w:tabs>
          <w:tab w:val="left" w:pos="1701"/>
        </w:tabs>
        <w:spacing w:line="252" w:lineRule="auto"/>
        <w:rPr>
          <w:b/>
          <w:snapToGrid w:val="0"/>
          <w:lang w:eastAsia="en-US"/>
        </w:rPr>
      </w:pPr>
    </w:p>
    <w:p w14:paraId="4E5CE8DA" w14:textId="5D5DC47E" w:rsidR="00FD1302" w:rsidRDefault="00FD1302" w:rsidP="004532CA">
      <w:pPr>
        <w:tabs>
          <w:tab w:val="left" w:pos="1701"/>
        </w:tabs>
        <w:spacing w:line="252" w:lineRule="auto"/>
        <w:rPr>
          <w:b/>
          <w:snapToGrid w:val="0"/>
          <w:lang w:eastAsia="en-US"/>
        </w:rPr>
      </w:pPr>
    </w:p>
    <w:p w14:paraId="7147F2AF" w14:textId="77777777" w:rsidR="00FD1302" w:rsidRDefault="00FD1302" w:rsidP="004532CA">
      <w:pPr>
        <w:tabs>
          <w:tab w:val="left" w:pos="1701"/>
        </w:tabs>
        <w:spacing w:line="252" w:lineRule="auto"/>
        <w:rPr>
          <w:b/>
          <w:snapToGrid w:val="0"/>
          <w:lang w:eastAsia="en-US"/>
        </w:rPr>
      </w:pPr>
    </w:p>
    <w:p w14:paraId="58BE1CC2" w14:textId="77777777" w:rsidR="00ED15A3" w:rsidRDefault="00ED15A3" w:rsidP="004532CA">
      <w:pPr>
        <w:tabs>
          <w:tab w:val="left" w:pos="1701"/>
        </w:tabs>
        <w:spacing w:line="252" w:lineRule="auto"/>
        <w:rPr>
          <w:b/>
          <w:snapToGrid w:val="0"/>
          <w:lang w:eastAsia="en-US"/>
        </w:rPr>
      </w:pPr>
    </w:p>
    <w:p w14:paraId="1D3D7942" w14:textId="77777777" w:rsidR="00ED15A3" w:rsidRDefault="00ED15A3" w:rsidP="004532CA">
      <w:pPr>
        <w:tabs>
          <w:tab w:val="left" w:pos="1701"/>
        </w:tabs>
        <w:spacing w:line="252" w:lineRule="auto"/>
        <w:rPr>
          <w:b/>
          <w:snapToGrid w:val="0"/>
          <w:lang w:eastAsia="en-US"/>
        </w:rPr>
      </w:pPr>
    </w:p>
    <w:p w14:paraId="4E3585E0" w14:textId="49789D79" w:rsidR="00D67773" w:rsidRPr="00FB792F" w:rsidRDefault="006A4B2B"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3261028A" w:rsidR="00D67773" w:rsidRDefault="00D67773" w:rsidP="00D67773">
      <w:pPr>
        <w:tabs>
          <w:tab w:val="left" w:pos="1701"/>
        </w:tabs>
        <w:spacing w:line="252" w:lineRule="auto"/>
        <w:rPr>
          <w:b/>
          <w:snapToGrid w:val="0"/>
          <w:lang w:eastAsia="en-US"/>
        </w:rPr>
      </w:pPr>
    </w:p>
    <w:p w14:paraId="4EAB3130" w14:textId="77777777" w:rsidR="00690237" w:rsidRPr="00FB792F" w:rsidRDefault="00690237"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6661DD71"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331A0C">
        <w:rPr>
          <w:b/>
          <w:snapToGrid w:val="0"/>
          <w:lang w:eastAsia="en-US"/>
        </w:rPr>
        <w:t>Tina Hökebro Bergh</w:t>
      </w:r>
      <w:r w:rsidR="00EE2540">
        <w:rPr>
          <w:b/>
          <w:snapToGrid w:val="0"/>
          <w:lang w:eastAsia="en-US"/>
        </w:rPr>
        <w:t xml:space="preserve"> </w:t>
      </w:r>
    </w:p>
    <w:p w14:paraId="4B2CA3A9" w14:textId="77777777" w:rsidR="00D67773" w:rsidRPr="00FB792F" w:rsidRDefault="00D67773" w:rsidP="00D67773">
      <w:pPr>
        <w:tabs>
          <w:tab w:val="left" w:pos="1701"/>
        </w:tabs>
        <w:spacing w:line="252" w:lineRule="auto"/>
        <w:rPr>
          <w:b/>
          <w:snapToGrid w:val="0"/>
          <w:lang w:eastAsia="en-US"/>
        </w:rPr>
      </w:pPr>
    </w:p>
    <w:p w14:paraId="0A8F624A" w14:textId="00D49DC8" w:rsidR="00D67773" w:rsidRDefault="00D67773" w:rsidP="00D67773">
      <w:pPr>
        <w:tabs>
          <w:tab w:val="left" w:pos="1701"/>
        </w:tabs>
        <w:spacing w:line="252" w:lineRule="auto"/>
        <w:rPr>
          <w:b/>
          <w:snapToGrid w:val="0"/>
          <w:lang w:eastAsia="en-US"/>
        </w:rPr>
      </w:pPr>
    </w:p>
    <w:p w14:paraId="77B5C025" w14:textId="77777777" w:rsidR="006A4B2B" w:rsidRDefault="006A4B2B" w:rsidP="00D67773">
      <w:pPr>
        <w:tabs>
          <w:tab w:val="left" w:pos="1701"/>
        </w:tabs>
        <w:spacing w:line="252" w:lineRule="auto"/>
        <w:rPr>
          <w:b/>
          <w:snapToGrid w:val="0"/>
          <w:lang w:eastAsia="en-US"/>
        </w:rPr>
      </w:pPr>
    </w:p>
    <w:p w14:paraId="222A86DF" w14:textId="77777777" w:rsidR="00690237" w:rsidRDefault="00690237" w:rsidP="00D67773">
      <w:pPr>
        <w:tabs>
          <w:tab w:val="left" w:pos="1701"/>
        </w:tabs>
        <w:spacing w:line="252" w:lineRule="auto"/>
        <w:rPr>
          <w:b/>
          <w:snapToGrid w:val="0"/>
          <w:lang w:eastAsia="en-US"/>
        </w:rPr>
      </w:pPr>
    </w:p>
    <w:p w14:paraId="09E36818" w14:textId="7F1B3185"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752DF2">
        <w:rPr>
          <w:b/>
          <w:snapToGrid w:val="0"/>
          <w:lang w:eastAsia="en-US"/>
        </w:rPr>
        <w:br/>
      </w:r>
    </w:p>
    <w:p w14:paraId="0893E755" w14:textId="77777777" w:rsidR="00690237" w:rsidRDefault="00690237" w:rsidP="00752DF2">
      <w:pPr>
        <w:tabs>
          <w:tab w:val="left" w:pos="1701"/>
        </w:tabs>
        <w:spacing w:line="252" w:lineRule="auto"/>
        <w:rPr>
          <w:b/>
          <w:snapToGrid w:val="0"/>
          <w:lang w:eastAsia="en-US"/>
        </w:rPr>
      </w:pPr>
    </w:p>
    <w:p w14:paraId="541BDF41" w14:textId="5217937A" w:rsidR="00752DF2" w:rsidRDefault="00841109" w:rsidP="00752DF2">
      <w:pPr>
        <w:tabs>
          <w:tab w:val="left" w:pos="1701"/>
        </w:tabs>
        <w:spacing w:line="252" w:lineRule="auto"/>
        <w:rPr>
          <w:b/>
          <w:snapToGrid w:val="0"/>
          <w:lang w:eastAsia="en-US"/>
        </w:rPr>
      </w:pPr>
      <w:r>
        <w:rPr>
          <w:b/>
          <w:snapToGrid w:val="0"/>
          <w:lang w:eastAsia="en-US"/>
        </w:rPr>
        <w:t xml:space="preserve"> </w:t>
      </w:r>
    </w:p>
    <w:p w14:paraId="54E349AC" w14:textId="0C35A3AB" w:rsidR="008730C6" w:rsidRDefault="00752DF2" w:rsidP="00AE4BBA">
      <w:pPr>
        <w:tabs>
          <w:tab w:val="left" w:pos="1701"/>
        </w:tabs>
        <w:spacing w:line="252" w:lineRule="auto"/>
        <w:rPr>
          <w:b/>
          <w:snapToGrid w:val="0"/>
          <w:lang w:eastAsia="en-US"/>
        </w:rPr>
      </w:pPr>
      <w:r>
        <w:rPr>
          <w:b/>
          <w:snapToGrid w:val="0"/>
          <w:lang w:eastAsia="en-US"/>
        </w:rPr>
        <w:t xml:space="preserve">                  </w:t>
      </w:r>
      <w:r w:rsidR="006A4B2B">
        <w:rPr>
          <w:b/>
          <w:snapToGrid w:val="0"/>
          <w:lang w:eastAsia="en-US"/>
        </w:rPr>
        <w:tab/>
      </w:r>
      <w:r w:rsidR="00C72355">
        <w:rPr>
          <w:b/>
          <w:snapToGrid w:val="0"/>
          <w:lang w:eastAsia="en-US"/>
        </w:rPr>
        <w:t>Hans Wallmark</w:t>
      </w:r>
    </w:p>
    <w:p w14:paraId="6F788B00" w14:textId="3346C759" w:rsidR="00AE0014" w:rsidRDefault="00AE0014">
      <w:pPr>
        <w:widowControl/>
        <w:spacing w:after="160" w:line="259" w:lineRule="auto"/>
        <w:rPr>
          <w:b/>
          <w:snapToGrid w:val="0"/>
          <w:lang w:eastAsia="en-US"/>
        </w:rPr>
      </w:pPr>
    </w:p>
    <w:p w14:paraId="3D5A6E22" w14:textId="38EF2F6A" w:rsidR="00AC18C2" w:rsidRDefault="00AC18C2">
      <w:pPr>
        <w:widowControl/>
        <w:spacing w:after="160" w:line="259" w:lineRule="auto"/>
        <w:rPr>
          <w:b/>
          <w:snapToGrid w:val="0"/>
          <w:lang w:eastAsia="en-US"/>
        </w:rPr>
      </w:pPr>
      <w:r>
        <w:rPr>
          <w:b/>
          <w:snapToGrid w:val="0"/>
          <w:lang w:eastAsia="en-US"/>
        </w:rPr>
        <w:br/>
      </w:r>
    </w:p>
    <w:p w14:paraId="4AFAD305" w14:textId="77777777" w:rsidR="00AC18C2" w:rsidRDefault="00AC18C2">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127263" w:rsidRPr="00DE5153" w14:paraId="2FC327F3" w14:textId="77777777" w:rsidTr="008838CA">
        <w:trPr>
          <w:trHeight w:val="300"/>
        </w:trPr>
        <w:tc>
          <w:tcPr>
            <w:tcW w:w="4548" w:type="dxa"/>
            <w:gridSpan w:val="2"/>
            <w:tcBorders>
              <w:top w:val="single" w:sz="12" w:space="0" w:color="auto"/>
              <w:left w:val="single" w:sz="4" w:space="0" w:color="auto"/>
              <w:bottom w:val="single" w:sz="12" w:space="0" w:color="auto"/>
              <w:right w:val="nil"/>
            </w:tcBorders>
            <w:noWrap/>
            <w:hideMark/>
          </w:tcPr>
          <w:p w14:paraId="72B9D1CE" w14:textId="77777777" w:rsidR="00127263" w:rsidRPr="00DE5153" w:rsidRDefault="00127263" w:rsidP="008838CA">
            <w:pPr>
              <w:spacing w:line="256" w:lineRule="auto"/>
              <w:rPr>
                <w:lang w:val="en-GB" w:eastAsia="en-US"/>
              </w:rPr>
            </w:pPr>
            <w:bookmarkStart w:id="1" w:name="_Hlk133581319"/>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5DB2CF2F" w14:textId="35C9A0D5" w:rsidR="00127263" w:rsidRPr="00DE5153" w:rsidRDefault="00127263" w:rsidP="008838CA">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2</w:t>
            </w:r>
            <w:r w:rsidRPr="00DE5153">
              <w:rPr>
                <w:b/>
                <w:color w:val="000000"/>
                <w:lang w:val="en-GB" w:eastAsia="en-US"/>
              </w:rPr>
              <w:t>/2</w:t>
            </w:r>
            <w:r>
              <w:rPr>
                <w:b/>
                <w:color w:val="000000"/>
                <w:lang w:val="en-GB" w:eastAsia="en-US"/>
              </w:rPr>
              <w:t>3</w:t>
            </w:r>
            <w:r w:rsidRPr="00DE5153">
              <w:rPr>
                <w:b/>
                <w:color w:val="000000"/>
                <w:lang w:val="en-GB" w:eastAsia="en-US"/>
              </w:rPr>
              <w:t>:</w:t>
            </w:r>
            <w:r w:rsidR="0005779D">
              <w:rPr>
                <w:b/>
                <w:color w:val="000000"/>
                <w:lang w:val="en-GB" w:eastAsia="en-US"/>
              </w:rPr>
              <w:t>40</w:t>
            </w:r>
            <w:r>
              <w:rPr>
                <w:b/>
                <w:color w:val="000000"/>
                <w:lang w:val="en-GB" w:eastAsia="en-US"/>
              </w:rPr>
              <w:t xml:space="preserve">  </w:t>
            </w:r>
          </w:p>
        </w:tc>
      </w:tr>
      <w:tr w:rsidR="00127263" w:rsidRPr="00DE5153" w14:paraId="12A04CA0" w14:textId="77777777" w:rsidTr="008838CA">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6CE06200" w14:textId="77777777" w:rsidR="00127263" w:rsidRPr="00DE5153" w:rsidRDefault="00127263" w:rsidP="008838CA">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771C9A33" w14:textId="5EBAF133" w:rsidR="00127263" w:rsidRPr="00DE5153" w:rsidRDefault="00127263" w:rsidP="008838CA">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r w:rsidR="00E60DB1">
              <w:rPr>
                <w:b/>
                <w:color w:val="000000"/>
                <w:szCs w:val="22"/>
                <w:lang w:val="en-GB" w:eastAsia="en-US"/>
              </w:rPr>
              <w:softHyphen/>
            </w:r>
            <w:r w:rsidR="00E60DB1">
              <w:rPr>
                <w:rFonts w:eastAsiaTheme="minorHAnsi"/>
                <w:b/>
                <w:color w:val="000000"/>
                <w:lang w:eastAsia="en-US"/>
              </w:rPr>
              <w:t>–</w:t>
            </w:r>
            <w:r w:rsidR="00E60DB1">
              <w:rPr>
                <w:b/>
                <w:color w:val="000000"/>
                <w:szCs w:val="22"/>
                <w:lang w:val="en-GB" w:eastAsia="en-US"/>
              </w:rPr>
              <w:t>2</w:t>
            </w:r>
          </w:p>
        </w:tc>
        <w:tc>
          <w:tcPr>
            <w:tcW w:w="728" w:type="dxa"/>
            <w:tcBorders>
              <w:top w:val="single" w:sz="12" w:space="0" w:color="auto"/>
              <w:left w:val="nil"/>
              <w:bottom w:val="single" w:sz="12" w:space="0" w:color="auto"/>
              <w:right w:val="single" w:sz="4" w:space="0" w:color="auto"/>
            </w:tcBorders>
            <w:noWrap/>
          </w:tcPr>
          <w:p w14:paraId="1F548EA4" w14:textId="5C357FB6" w:rsidR="00127263" w:rsidRPr="00DE5153" w:rsidRDefault="00127263" w:rsidP="008838CA">
            <w:pPr>
              <w:spacing w:line="256" w:lineRule="auto"/>
              <w:rPr>
                <w:b/>
                <w:color w:val="000000"/>
                <w:szCs w:val="22"/>
                <w:lang w:val="en-GB" w:eastAsia="en-US"/>
              </w:rPr>
            </w:pPr>
            <w:r>
              <w:rPr>
                <w:b/>
                <w:color w:val="000000"/>
                <w:szCs w:val="22"/>
                <w:lang w:val="en-GB" w:eastAsia="en-US"/>
              </w:rPr>
              <w:t xml:space="preserve">§ </w:t>
            </w:r>
            <w:r w:rsidR="00E60DB1">
              <w:rPr>
                <w:b/>
                <w:color w:val="000000"/>
                <w:szCs w:val="22"/>
                <w:lang w:val="en-GB" w:eastAsia="en-US"/>
              </w:rPr>
              <w:t>3</w:t>
            </w:r>
            <w:r w:rsidR="00E60DB1">
              <w:rPr>
                <w:rFonts w:eastAsiaTheme="minorHAnsi"/>
                <w:b/>
                <w:color w:val="000000"/>
                <w:lang w:eastAsia="en-US"/>
              </w:rPr>
              <w:t>–</w:t>
            </w:r>
            <w:r w:rsidR="00E60DB1">
              <w:rPr>
                <w:b/>
                <w:color w:val="000000"/>
                <w:szCs w:val="22"/>
                <w:lang w:val="en-GB" w:eastAsia="en-US"/>
              </w:rPr>
              <w:t>6</w:t>
            </w:r>
          </w:p>
        </w:tc>
        <w:tc>
          <w:tcPr>
            <w:tcW w:w="727" w:type="dxa"/>
            <w:tcBorders>
              <w:top w:val="single" w:sz="12" w:space="0" w:color="auto"/>
              <w:left w:val="nil"/>
              <w:bottom w:val="single" w:sz="12" w:space="0" w:color="auto"/>
              <w:right w:val="single" w:sz="4" w:space="0" w:color="auto"/>
            </w:tcBorders>
            <w:noWrap/>
          </w:tcPr>
          <w:p w14:paraId="09F0E3A7" w14:textId="77777777" w:rsidR="00127263" w:rsidRPr="00DE5153" w:rsidRDefault="00127263" w:rsidP="008838CA">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95A2860" w14:textId="77777777" w:rsidR="00127263" w:rsidRPr="00DE5153" w:rsidRDefault="00127263" w:rsidP="008838CA">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2CBD93F" w14:textId="77777777" w:rsidR="00127263" w:rsidRPr="00DE5153" w:rsidRDefault="00127263" w:rsidP="008838CA">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15A0ECB" w14:textId="77777777" w:rsidR="00127263" w:rsidRPr="00DE5153" w:rsidRDefault="00127263" w:rsidP="008838CA">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66F65178" w14:textId="77777777" w:rsidR="00127263" w:rsidRPr="00DE5153" w:rsidRDefault="00127263" w:rsidP="008838CA">
            <w:pPr>
              <w:spacing w:line="256" w:lineRule="auto"/>
              <w:rPr>
                <w:b/>
                <w:color w:val="000000"/>
                <w:szCs w:val="22"/>
                <w:lang w:val="en-GB" w:eastAsia="en-US"/>
              </w:rPr>
            </w:pPr>
          </w:p>
        </w:tc>
      </w:tr>
      <w:tr w:rsidR="00127263" w:rsidRPr="00DE5153" w14:paraId="5F9A4D87" w14:textId="77777777" w:rsidTr="008838CA">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2AA85C69" w14:textId="77777777" w:rsidR="00127263" w:rsidRPr="00DE5153" w:rsidRDefault="00127263" w:rsidP="008838CA">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17EDEA29" w14:textId="77777777" w:rsidR="00127263" w:rsidRPr="00DE5153" w:rsidRDefault="00127263" w:rsidP="008838CA">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1D3CDB59" w14:textId="77777777" w:rsidR="00127263" w:rsidRPr="00DE5153" w:rsidRDefault="00127263" w:rsidP="008838CA">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42B79E81" w14:textId="77777777" w:rsidR="00127263" w:rsidRPr="00DE5153" w:rsidRDefault="00127263" w:rsidP="008838CA">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1948850C" w14:textId="77777777" w:rsidR="00127263" w:rsidRPr="00DE5153" w:rsidRDefault="00127263" w:rsidP="008838CA">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E24CA18" w14:textId="77777777" w:rsidR="00127263" w:rsidRPr="00DE5153" w:rsidRDefault="00127263" w:rsidP="008838CA">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469BF0E" w14:textId="77777777" w:rsidR="00127263" w:rsidRPr="00DE5153" w:rsidRDefault="00127263" w:rsidP="008838CA">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7D348BD" w14:textId="77777777" w:rsidR="00127263" w:rsidRPr="00DE5153" w:rsidRDefault="00127263" w:rsidP="008838CA">
            <w:pPr>
              <w:spacing w:line="256" w:lineRule="auto"/>
              <w:rPr>
                <w:color w:val="000000"/>
                <w:szCs w:val="22"/>
                <w:lang w:val="en-GB" w:eastAsia="en-US"/>
              </w:rPr>
            </w:pPr>
          </w:p>
        </w:tc>
      </w:tr>
      <w:tr w:rsidR="00127263" w:rsidRPr="00DE5153" w14:paraId="794C4EF6" w14:textId="77777777" w:rsidTr="008838CA">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3D9D3033"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524EED8B" w14:textId="6B412AA2"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38FBBF3E" w14:textId="3E0D8A67"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2CE48DE2" w14:textId="77777777" w:rsidR="00127263" w:rsidRPr="00DE5153" w:rsidRDefault="00127263" w:rsidP="008838CA">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5723E134" w14:textId="77777777" w:rsidR="00127263" w:rsidRPr="00605C66" w:rsidRDefault="00127263" w:rsidP="008838CA">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6837A62" w14:textId="77777777" w:rsidR="00127263" w:rsidRPr="00DE5153" w:rsidRDefault="00127263" w:rsidP="008838CA">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4CFACA0F" w14:textId="77777777" w:rsidR="00127263" w:rsidRPr="00DE5153" w:rsidRDefault="00127263" w:rsidP="008838CA">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C266DBA" w14:textId="77777777" w:rsidR="00127263" w:rsidRPr="00DE5153" w:rsidRDefault="00127263" w:rsidP="008838CA">
            <w:pPr>
              <w:spacing w:line="256" w:lineRule="auto"/>
              <w:rPr>
                <w:color w:val="000000"/>
                <w:szCs w:val="22"/>
                <w:lang w:val="en-GB" w:eastAsia="en-US"/>
              </w:rPr>
            </w:pPr>
          </w:p>
        </w:tc>
      </w:tr>
      <w:tr w:rsidR="00127263" w:rsidRPr="00DE5153" w14:paraId="7D29EC3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F7E1DC3" w14:textId="77777777" w:rsidR="00127263" w:rsidRPr="00DE5153" w:rsidRDefault="00127263" w:rsidP="008838CA">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2448BF59" w14:textId="550CD0C5" w:rsidR="00127263" w:rsidRPr="00DE5153" w:rsidRDefault="00E60DB1" w:rsidP="008838CA">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15E17667" w14:textId="28836D82" w:rsidR="00127263" w:rsidRPr="0053205B" w:rsidRDefault="00E60DB1" w:rsidP="008838CA">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05880252" w14:textId="77777777" w:rsidR="00127263" w:rsidRPr="0053205B" w:rsidRDefault="00127263" w:rsidP="008838CA">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4DCDC068"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5B2D98" w14:textId="77777777" w:rsidR="00127263" w:rsidRPr="0053205B" w:rsidRDefault="00127263" w:rsidP="008838CA">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69F11BEC" w14:textId="77777777" w:rsidR="00127263" w:rsidRPr="0053205B" w:rsidRDefault="00127263" w:rsidP="008838CA">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61C928AA" w14:textId="77777777" w:rsidR="00127263" w:rsidRPr="0053205B" w:rsidRDefault="00127263" w:rsidP="008838CA">
            <w:pPr>
              <w:spacing w:line="256" w:lineRule="auto"/>
              <w:rPr>
                <w:color w:val="000000"/>
                <w:szCs w:val="22"/>
                <w:lang w:eastAsia="en-US"/>
              </w:rPr>
            </w:pPr>
          </w:p>
        </w:tc>
      </w:tr>
      <w:tr w:rsidR="00127263" w:rsidRPr="00DE5153" w14:paraId="7A7CD330"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C58718B"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7808C0BA" w14:textId="67B1E669"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2D69A9B" w14:textId="2EE149F9"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DF5E9AC"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12629F"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25E5757"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495575"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06053D5" w14:textId="77777777" w:rsidR="00127263" w:rsidRPr="00DE5153" w:rsidRDefault="00127263" w:rsidP="008838CA">
            <w:pPr>
              <w:spacing w:line="256" w:lineRule="auto"/>
              <w:rPr>
                <w:color w:val="000000"/>
                <w:szCs w:val="22"/>
                <w:lang w:val="en-GB" w:eastAsia="en-US"/>
              </w:rPr>
            </w:pPr>
          </w:p>
        </w:tc>
      </w:tr>
      <w:tr w:rsidR="00127263" w:rsidRPr="00DE5153" w14:paraId="2902253C"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1BEDD36"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3239355D"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0F4F8"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82B32D"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1207A1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5F8E620"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8A139B0"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C2EC32A" w14:textId="77777777" w:rsidR="00127263" w:rsidRPr="00DE5153" w:rsidRDefault="00127263" w:rsidP="008838CA">
            <w:pPr>
              <w:spacing w:line="256" w:lineRule="auto"/>
              <w:rPr>
                <w:color w:val="000000"/>
                <w:szCs w:val="22"/>
                <w:lang w:val="en-GB" w:eastAsia="en-US"/>
              </w:rPr>
            </w:pPr>
          </w:p>
        </w:tc>
      </w:tr>
      <w:tr w:rsidR="00127263" w:rsidRPr="00DE5153" w14:paraId="40F5C5E2"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25B35C1"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102A077B"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6DAF68"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EF0BB1"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A02FC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2560B7C"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03693D"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FE93727" w14:textId="77777777" w:rsidR="00127263" w:rsidRPr="00DE5153" w:rsidRDefault="00127263" w:rsidP="008838CA">
            <w:pPr>
              <w:spacing w:line="256" w:lineRule="auto"/>
              <w:rPr>
                <w:color w:val="000000"/>
                <w:szCs w:val="22"/>
                <w:lang w:val="en-GB" w:eastAsia="en-US"/>
              </w:rPr>
            </w:pPr>
          </w:p>
        </w:tc>
      </w:tr>
      <w:tr w:rsidR="00127263" w:rsidRPr="00DE5153" w14:paraId="6040AAF0"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FB54C77"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59433125"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C12FF6"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59A9D6" w14:textId="77777777" w:rsidR="00127263" w:rsidRPr="00DE5153" w:rsidRDefault="00127263" w:rsidP="008838CA">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69D55CCB"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955D7CD"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449736"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69ADE3" w14:textId="77777777" w:rsidR="00127263" w:rsidRPr="00DE5153" w:rsidRDefault="00127263" w:rsidP="008838CA">
            <w:pPr>
              <w:spacing w:line="256" w:lineRule="auto"/>
              <w:rPr>
                <w:color w:val="000000"/>
                <w:szCs w:val="22"/>
                <w:lang w:val="en-GB" w:eastAsia="en-US"/>
              </w:rPr>
            </w:pPr>
          </w:p>
        </w:tc>
      </w:tr>
      <w:tr w:rsidR="00127263" w:rsidRPr="00DE5153" w14:paraId="36BD5B7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BEAB259"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65C8CF28"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C00EAA"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FF877E"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AFDD0A7"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3A7561"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BB5D47D"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A5BFD7" w14:textId="77777777" w:rsidR="00127263" w:rsidRPr="00DE5153" w:rsidRDefault="00127263" w:rsidP="008838CA">
            <w:pPr>
              <w:spacing w:line="256" w:lineRule="auto"/>
              <w:rPr>
                <w:color w:val="000000"/>
                <w:szCs w:val="22"/>
                <w:lang w:val="en-GB" w:eastAsia="en-US"/>
              </w:rPr>
            </w:pPr>
          </w:p>
        </w:tc>
      </w:tr>
      <w:tr w:rsidR="00127263" w:rsidRPr="00DE5153" w14:paraId="5250F71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96AE58F"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34F5660F" w14:textId="5B0BE9B1"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5590F63"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4B01CD0"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4E14DA"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582DF5E"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BFC97A"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A12D3A" w14:textId="77777777" w:rsidR="00127263" w:rsidRPr="00DE5153" w:rsidRDefault="00127263" w:rsidP="008838CA">
            <w:pPr>
              <w:spacing w:line="256" w:lineRule="auto"/>
              <w:rPr>
                <w:color w:val="000000"/>
                <w:szCs w:val="22"/>
                <w:lang w:val="en-GB" w:eastAsia="en-US"/>
              </w:rPr>
            </w:pPr>
          </w:p>
        </w:tc>
      </w:tr>
      <w:tr w:rsidR="00127263" w:rsidRPr="00DE5153" w14:paraId="4BC5D90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7241236"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0DDB67D4"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52AEB0F"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A887D62"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3EF7C2"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7B3C18B"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14B2E8"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205E13" w14:textId="77777777" w:rsidR="00127263" w:rsidRPr="00DE5153" w:rsidRDefault="00127263" w:rsidP="008838CA">
            <w:pPr>
              <w:spacing w:line="256" w:lineRule="auto"/>
              <w:rPr>
                <w:color w:val="000000"/>
                <w:szCs w:val="22"/>
                <w:lang w:val="en-GB" w:eastAsia="en-US"/>
              </w:rPr>
            </w:pPr>
          </w:p>
        </w:tc>
      </w:tr>
      <w:tr w:rsidR="00127263" w:rsidRPr="00DE5153" w14:paraId="6F51340B"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024422F"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0A0BA79F" w14:textId="13DFAAA7"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C2A281F" w14:textId="16E5775B" w:rsidR="00127263" w:rsidRPr="00070C4A" w:rsidRDefault="00E60DB1" w:rsidP="008838CA">
            <w:pPr>
              <w:spacing w:line="256" w:lineRule="auto"/>
              <w:rPr>
                <w:color w:val="000000"/>
                <w:szCs w:val="22"/>
                <w:lang w:val="en-GB" w:eastAsia="en-US"/>
              </w:rPr>
            </w:pPr>
            <w:r>
              <w:rPr>
                <w:rFonts w:eastAsiaTheme="minorHAnsi"/>
                <w:b/>
                <w:color w:val="000000"/>
                <w:lang w:eastAsia="en-US"/>
              </w:rPr>
              <w:t xml:space="preserve">– </w:t>
            </w:r>
          </w:p>
        </w:tc>
        <w:tc>
          <w:tcPr>
            <w:tcW w:w="727" w:type="dxa"/>
            <w:tcBorders>
              <w:top w:val="nil"/>
              <w:left w:val="nil"/>
              <w:bottom w:val="single" w:sz="4" w:space="0" w:color="auto"/>
              <w:right w:val="single" w:sz="4" w:space="0" w:color="auto"/>
            </w:tcBorders>
            <w:noWrap/>
          </w:tcPr>
          <w:p w14:paraId="78521FAA"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195BBC4"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850FD2E"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0DC9A6"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FD8E84" w14:textId="77777777" w:rsidR="00127263" w:rsidRPr="00DE5153" w:rsidRDefault="00127263" w:rsidP="008838CA">
            <w:pPr>
              <w:spacing w:line="256" w:lineRule="auto"/>
              <w:rPr>
                <w:color w:val="000000"/>
                <w:szCs w:val="22"/>
                <w:lang w:val="en-GB" w:eastAsia="en-US"/>
              </w:rPr>
            </w:pPr>
          </w:p>
        </w:tc>
      </w:tr>
      <w:tr w:rsidR="00127263" w:rsidRPr="00DE5153" w14:paraId="31F22B0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9467EE3"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407E8BBA" w14:textId="5C79A463"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1C3406D"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A8B77FA"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869E9D"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E7FE359"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B419FE7"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A04134" w14:textId="77777777" w:rsidR="00127263" w:rsidRPr="00DE5153" w:rsidRDefault="00127263" w:rsidP="008838CA">
            <w:pPr>
              <w:spacing w:line="256" w:lineRule="auto"/>
              <w:rPr>
                <w:color w:val="000000"/>
                <w:szCs w:val="22"/>
                <w:lang w:val="en-GB" w:eastAsia="en-US"/>
              </w:rPr>
            </w:pPr>
          </w:p>
        </w:tc>
      </w:tr>
      <w:tr w:rsidR="00127263" w:rsidRPr="00DE5153" w14:paraId="161E44B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2697BCB"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13BEE2D5"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10AED1"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0F4C90"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F8F27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E7AF4B5"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0A9B32"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F0A607" w14:textId="77777777" w:rsidR="00127263" w:rsidRPr="00DE5153" w:rsidRDefault="00127263" w:rsidP="008838CA">
            <w:pPr>
              <w:spacing w:line="256" w:lineRule="auto"/>
              <w:rPr>
                <w:color w:val="000000"/>
                <w:szCs w:val="22"/>
                <w:lang w:val="en-GB" w:eastAsia="en-US"/>
              </w:rPr>
            </w:pPr>
          </w:p>
        </w:tc>
      </w:tr>
      <w:tr w:rsidR="00127263" w:rsidRPr="00DE5153" w14:paraId="557DEF6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23F0915" w14:textId="77777777" w:rsidR="00127263" w:rsidRPr="00166DC1" w:rsidRDefault="00127263" w:rsidP="008838CA">
            <w:pPr>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674C33FB" w14:textId="5711B8C3" w:rsidR="00127263" w:rsidRPr="00DE5153" w:rsidRDefault="00127263" w:rsidP="008838CA">
            <w:pPr>
              <w:spacing w:line="256" w:lineRule="auto"/>
              <w:rPr>
                <w:color w:val="000000"/>
                <w:szCs w:val="22"/>
                <w:highlight w:val="yellow"/>
                <w:lang w:val="en-GB" w:eastAsia="en-US"/>
              </w:rPr>
            </w:pPr>
          </w:p>
        </w:tc>
        <w:tc>
          <w:tcPr>
            <w:tcW w:w="728" w:type="dxa"/>
            <w:tcBorders>
              <w:top w:val="nil"/>
              <w:left w:val="nil"/>
              <w:bottom w:val="single" w:sz="4" w:space="0" w:color="auto"/>
              <w:right w:val="single" w:sz="4" w:space="0" w:color="auto"/>
            </w:tcBorders>
            <w:noWrap/>
          </w:tcPr>
          <w:p w14:paraId="71731DB7" w14:textId="41A44C59" w:rsidR="00127263" w:rsidRPr="00DE5153" w:rsidRDefault="00127263" w:rsidP="008838CA">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6847E725"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7B656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DEE475B"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346293"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B66643" w14:textId="77777777" w:rsidR="00127263" w:rsidRPr="00DE5153" w:rsidRDefault="00127263" w:rsidP="008838CA">
            <w:pPr>
              <w:spacing w:line="256" w:lineRule="auto"/>
              <w:rPr>
                <w:color w:val="000000"/>
                <w:szCs w:val="22"/>
                <w:lang w:val="en-GB" w:eastAsia="en-US"/>
              </w:rPr>
            </w:pPr>
          </w:p>
        </w:tc>
      </w:tr>
      <w:tr w:rsidR="00127263" w:rsidRPr="00DE5153" w14:paraId="4E1E578C"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B56452B"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17A85B0A"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shd w:val="clear" w:color="auto" w:fill="auto"/>
            <w:noWrap/>
          </w:tcPr>
          <w:p w14:paraId="30B94EFF"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186799"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B460D"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9CB4907"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6BD3F06"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27ACD6" w14:textId="77777777" w:rsidR="00127263" w:rsidRPr="00DE5153" w:rsidRDefault="00127263" w:rsidP="008838CA">
            <w:pPr>
              <w:spacing w:line="256" w:lineRule="auto"/>
              <w:rPr>
                <w:color w:val="000000"/>
                <w:szCs w:val="22"/>
                <w:lang w:val="en-GB" w:eastAsia="en-US"/>
              </w:rPr>
            </w:pPr>
          </w:p>
        </w:tc>
      </w:tr>
      <w:tr w:rsidR="00127263" w:rsidRPr="00DE5153" w14:paraId="31F632D9"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D116C79"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07B5D43" w14:textId="762135BC"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B59E32" w14:textId="5DEA0726"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D82A93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8A3C1DC"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D50E4F2"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6BF175"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1ACB4E" w14:textId="77777777" w:rsidR="00127263" w:rsidRPr="00DE5153" w:rsidRDefault="00127263" w:rsidP="008838CA">
            <w:pPr>
              <w:spacing w:line="256" w:lineRule="auto"/>
              <w:rPr>
                <w:color w:val="000000"/>
                <w:szCs w:val="22"/>
                <w:lang w:val="en-GB" w:eastAsia="en-US"/>
              </w:rPr>
            </w:pPr>
          </w:p>
        </w:tc>
      </w:tr>
      <w:tr w:rsidR="00127263" w:rsidRPr="00DE5153" w14:paraId="2D7247C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D097B8F"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7FD5F6C9" w14:textId="65C7CE1F"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E69750E" w14:textId="731773F1"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BC73A0"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AC9D4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F1AE365"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92666A"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6FF0B6" w14:textId="77777777" w:rsidR="00127263" w:rsidRPr="00DE5153" w:rsidRDefault="00127263" w:rsidP="008838CA">
            <w:pPr>
              <w:spacing w:line="256" w:lineRule="auto"/>
              <w:rPr>
                <w:color w:val="000000"/>
                <w:szCs w:val="22"/>
                <w:lang w:val="en-GB" w:eastAsia="en-US"/>
              </w:rPr>
            </w:pPr>
          </w:p>
        </w:tc>
      </w:tr>
      <w:tr w:rsidR="00127263" w:rsidRPr="00DE5153" w14:paraId="629DF5BC" w14:textId="77777777" w:rsidTr="008838CA">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1438E9C6"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666D1F27" w14:textId="17BD4B5A"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12" w:space="0" w:color="auto"/>
              <w:right w:val="single" w:sz="4" w:space="0" w:color="auto"/>
            </w:tcBorders>
            <w:noWrap/>
          </w:tcPr>
          <w:p w14:paraId="03510D4A" w14:textId="54007FCE"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12" w:space="0" w:color="auto"/>
              <w:right w:val="single" w:sz="4" w:space="0" w:color="auto"/>
            </w:tcBorders>
            <w:noWrap/>
          </w:tcPr>
          <w:p w14:paraId="5777757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1CE36A06"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5B672D56"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20432F2F"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4C75E9FA" w14:textId="77777777" w:rsidR="00127263" w:rsidRPr="00DE5153" w:rsidRDefault="00127263" w:rsidP="008838CA">
            <w:pPr>
              <w:spacing w:line="256" w:lineRule="auto"/>
              <w:rPr>
                <w:color w:val="000000"/>
                <w:szCs w:val="22"/>
                <w:lang w:val="en-GB" w:eastAsia="en-US"/>
              </w:rPr>
            </w:pPr>
          </w:p>
        </w:tc>
      </w:tr>
      <w:tr w:rsidR="00127263" w:rsidRPr="00DE5153" w14:paraId="30FD4C8B" w14:textId="77777777" w:rsidTr="008838CA">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60E905EF" w14:textId="77777777" w:rsidR="00127263" w:rsidRPr="00DE5153" w:rsidRDefault="00127263" w:rsidP="008838CA">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66959D74" w14:textId="77777777" w:rsidR="00127263" w:rsidRPr="00DE5153" w:rsidRDefault="00127263" w:rsidP="008838CA">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14C6601B" w14:textId="77777777" w:rsidR="00127263" w:rsidRPr="00DE5153" w:rsidRDefault="00127263" w:rsidP="008838CA">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961B40B" w14:textId="77777777" w:rsidR="00127263" w:rsidRPr="00DE5153" w:rsidRDefault="00127263" w:rsidP="008838CA">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5444C15E" w14:textId="77777777" w:rsidR="00127263" w:rsidRPr="00605C66" w:rsidRDefault="00127263" w:rsidP="008838CA">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CBB15E7" w14:textId="77777777" w:rsidR="00127263" w:rsidRPr="00DE5153" w:rsidRDefault="00127263" w:rsidP="008838CA">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60442831" w14:textId="77777777" w:rsidR="00127263" w:rsidRPr="00DE5153" w:rsidRDefault="00127263" w:rsidP="008838CA">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31C6C195" w14:textId="77777777" w:rsidR="00127263" w:rsidRPr="00DE5153" w:rsidRDefault="00127263" w:rsidP="008838CA">
            <w:pPr>
              <w:spacing w:line="256" w:lineRule="auto"/>
              <w:rPr>
                <w:color w:val="000000"/>
                <w:szCs w:val="22"/>
                <w:lang w:val="en-GB" w:eastAsia="en-US"/>
              </w:rPr>
            </w:pPr>
          </w:p>
        </w:tc>
      </w:tr>
      <w:tr w:rsidR="00127263" w:rsidRPr="00A44968" w14:paraId="7FFFA834" w14:textId="77777777" w:rsidTr="008838CA">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006E3B0E"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Utterstedt (SD)</w:t>
            </w:r>
          </w:p>
        </w:tc>
        <w:tc>
          <w:tcPr>
            <w:tcW w:w="728" w:type="dxa"/>
            <w:tcBorders>
              <w:top w:val="single" w:sz="12" w:space="0" w:color="auto"/>
              <w:left w:val="single" w:sz="4" w:space="0" w:color="auto"/>
              <w:bottom w:val="single" w:sz="4" w:space="0" w:color="auto"/>
              <w:right w:val="single" w:sz="4" w:space="0" w:color="auto"/>
            </w:tcBorders>
            <w:noWrap/>
          </w:tcPr>
          <w:p w14:paraId="1FDC314C" w14:textId="77777777" w:rsidR="00127263" w:rsidRPr="00DE5153" w:rsidRDefault="00127263" w:rsidP="008838CA">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5D5C06B4" w14:textId="77777777" w:rsidR="00127263" w:rsidRPr="00DE5153" w:rsidRDefault="00127263" w:rsidP="008838CA">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2E7A016B" w14:textId="77777777" w:rsidR="00127263" w:rsidRPr="00DE5153" w:rsidRDefault="00127263" w:rsidP="008838CA">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199535BF" w14:textId="77777777" w:rsidR="00127263" w:rsidRPr="00605C66" w:rsidRDefault="00127263" w:rsidP="008838CA">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0C3BABFE" w14:textId="77777777" w:rsidR="00127263" w:rsidRPr="00DE5153" w:rsidRDefault="00127263" w:rsidP="008838CA">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6841ED50" w14:textId="77777777" w:rsidR="00127263" w:rsidRPr="00DE5153" w:rsidRDefault="00127263" w:rsidP="008838CA">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439FF30" w14:textId="77777777" w:rsidR="00127263" w:rsidRPr="00DE5153" w:rsidRDefault="00127263" w:rsidP="008838CA">
            <w:pPr>
              <w:spacing w:line="256" w:lineRule="auto"/>
              <w:rPr>
                <w:color w:val="000000"/>
                <w:szCs w:val="22"/>
                <w:lang w:val="en-GB" w:eastAsia="en-US"/>
              </w:rPr>
            </w:pPr>
          </w:p>
        </w:tc>
      </w:tr>
      <w:tr w:rsidR="00127263" w:rsidRPr="00DE5153" w14:paraId="71418FC2" w14:textId="77777777" w:rsidTr="008838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DE4D5F2"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1EF04C8E" w14:textId="77777777" w:rsidR="00127263" w:rsidRPr="00DE5153" w:rsidRDefault="00127263" w:rsidP="008838CA">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03B59A70" w14:textId="77777777" w:rsidR="00127263" w:rsidRPr="00DE5153" w:rsidRDefault="00127263" w:rsidP="008838CA">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68F26CAA" w14:textId="77777777" w:rsidR="00127263" w:rsidRPr="00DE5153" w:rsidRDefault="00127263" w:rsidP="008838CA">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373F9584" w14:textId="77777777" w:rsidR="00127263" w:rsidRPr="00605C66" w:rsidRDefault="00127263" w:rsidP="008838CA">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1D57C80A" w14:textId="77777777" w:rsidR="00127263" w:rsidRPr="00DE5153" w:rsidRDefault="00127263" w:rsidP="008838CA">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4BA1EE5D" w14:textId="77777777" w:rsidR="00127263" w:rsidRPr="00DE5153" w:rsidRDefault="00127263" w:rsidP="008838CA">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E42519C" w14:textId="77777777" w:rsidR="00127263" w:rsidRPr="00DE5153" w:rsidRDefault="00127263" w:rsidP="008838CA">
            <w:pPr>
              <w:spacing w:line="256" w:lineRule="auto"/>
              <w:rPr>
                <w:color w:val="000000"/>
                <w:szCs w:val="22"/>
                <w:lang w:val="en-GB" w:eastAsia="en-US"/>
              </w:rPr>
            </w:pPr>
          </w:p>
        </w:tc>
      </w:tr>
      <w:tr w:rsidR="00127263" w:rsidRPr="00DE5153" w14:paraId="557C2203" w14:textId="77777777" w:rsidTr="008838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7B34E741" w14:textId="77777777" w:rsidR="00127263" w:rsidRPr="00A44968" w:rsidRDefault="00127263" w:rsidP="008838CA">
            <w:pPr>
              <w:spacing w:line="256" w:lineRule="auto"/>
              <w:rPr>
                <w:color w:val="000000"/>
                <w:sz w:val="18"/>
                <w:szCs w:val="18"/>
                <w:lang w:eastAsia="en-US"/>
              </w:rPr>
            </w:pPr>
            <w:r w:rsidRPr="00A44968">
              <w:rPr>
                <w:color w:val="000000"/>
                <w:sz w:val="18"/>
                <w:szCs w:val="18"/>
                <w:lang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3798AA77" w14:textId="3233DFF2" w:rsidR="00127263" w:rsidRPr="00A44968" w:rsidRDefault="00E60DB1" w:rsidP="008838CA">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76D068D3" w14:textId="0B232627" w:rsidR="00127263" w:rsidRPr="00A44968" w:rsidRDefault="00E60DB1" w:rsidP="008838CA">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34525F70" w14:textId="77777777" w:rsidR="00127263" w:rsidRPr="00A44968" w:rsidRDefault="00127263" w:rsidP="008838CA">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7241E08" w14:textId="77777777" w:rsidR="00127263" w:rsidRPr="00A44968" w:rsidRDefault="00127263" w:rsidP="008838CA">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1FA10AA6" w14:textId="77777777" w:rsidR="00127263" w:rsidRPr="00A44968" w:rsidRDefault="00127263" w:rsidP="008838CA">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002251CF" w14:textId="77777777" w:rsidR="00127263" w:rsidRPr="00A44968" w:rsidRDefault="00127263" w:rsidP="008838CA">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3FA91AF6" w14:textId="77777777" w:rsidR="00127263" w:rsidRPr="00A44968" w:rsidRDefault="00127263" w:rsidP="008838CA">
            <w:pPr>
              <w:spacing w:line="256" w:lineRule="auto"/>
              <w:rPr>
                <w:color w:val="000000"/>
                <w:szCs w:val="22"/>
                <w:lang w:eastAsia="en-US"/>
              </w:rPr>
            </w:pPr>
          </w:p>
        </w:tc>
      </w:tr>
      <w:tr w:rsidR="00127263" w:rsidRPr="00DE5153" w14:paraId="54AA423F"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1631C2BB"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0E083A28"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ABC92D"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51A97A"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DF76F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FE41D81"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D4C98D5"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8FFB58" w14:textId="77777777" w:rsidR="00127263" w:rsidRPr="00DE5153" w:rsidRDefault="00127263" w:rsidP="008838CA">
            <w:pPr>
              <w:spacing w:line="256" w:lineRule="auto"/>
              <w:rPr>
                <w:color w:val="000000"/>
                <w:szCs w:val="22"/>
                <w:lang w:val="en-GB" w:eastAsia="en-US"/>
              </w:rPr>
            </w:pPr>
          </w:p>
        </w:tc>
      </w:tr>
      <w:tr w:rsidR="00127263" w:rsidRPr="00DE5153" w14:paraId="604A9DA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22BC5E94"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2F8518A0" w14:textId="5E7B5479"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00E8932" w14:textId="3C64898A"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8B1F92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EB17EDB"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A5C57EC"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A5D3B2"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B74123" w14:textId="77777777" w:rsidR="00127263" w:rsidRPr="00DE5153" w:rsidRDefault="00127263" w:rsidP="008838CA">
            <w:pPr>
              <w:spacing w:line="256" w:lineRule="auto"/>
              <w:rPr>
                <w:color w:val="000000"/>
                <w:szCs w:val="22"/>
                <w:lang w:val="en-GB" w:eastAsia="en-US"/>
              </w:rPr>
            </w:pPr>
          </w:p>
        </w:tc>
      </w:tr>
      <w:tr w:rsidR="00127263" w:rsidRPr="00DE5153" w14:paraId="751B7F5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298EE384"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69BAFC3E" w14:textId="67BDF60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56BC6B1" w14:textId="1F1E480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B24AEB"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F0F250"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28CB1D7" w14:textId="77777777" w:rsidR="00127263" w:rsidRPr="00DE5153" w:rsidRDefault="00127263" w:rsidP="008838CA">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4A8F6996"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7AD26938" w14:textId="77777777" w:rsidR="00127263" w:rsidRPr="00DE5153" w:rsidRDefault="00127263" w:rsidP="008838CA">
            <w:pPr>
              <w:spacing w:line="256" w:lineRule="auto"/>
              <w:rPr>
                <w:color w:val="000000"/>
                <w:szCs w:val="22"/>
                <w:lang w:val="en-GB" w:eastAsia="en-US"/>
              </w:rPr>
            </w:pPr>
          </w:p>
        </w:tc>
      </w:tr>
      <w:tr w:rsidR="00127263" w:rsidRPr="00DE5153" w14:paraId="4AED4FD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AF1A332"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630E869C"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4EF985"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C73DE7"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D9EB7EA"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D023C2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9CBCF6A"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AE0BE31" w14:textId="77777777" w:rsidR="00127263" w:rsidRPr="00DE5153" w:rsidRDefault="00127263" w:rsidP="008838CA">
            <w:pPr>
              <w:spacing w:line="256" w:lineRule="auto"/>
              <w:rPr>
                <w:color w:val="000000"/>
                <w:szCs w:val="22"/>
                <w:lang w:val="en-GB" w:eastAsia="en-US"/>
              </w:rPr>
            </w:pPr>
          </w:p>
        </w:tc>
      </w:tr>
      <w:tr w:rsidR="00127263" w:rsidRPr="00DE5153" w14:paraId="2F14A8E9"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D1CD6A2"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2662AB11"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2497714"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76A142E"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B95015A"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61AEF7"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4820854"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866D1C" w14:textId="77777777" w:rsidR="00127263" w:rsidRPr="00DE5153" w:rsidRDefault="00127263" w:rsidP="008838CA">
            <w:pPr>
              <w:spacing w:line="256" w:lineRule="auto"/>
              <w:rPr>
                <w:color w:val="000000"/>
                <w:szCs w:val="22"/>
                <w:lang w:val="en-GB" w:eastAsia="en-US"/>
              </w:rPr>
            </w:pPr>
          </w:p>
        </w:tc>
      </w:tr>
      <w:tr w:rsidR="00127263" w:rsidRPr="00DE5153" w14:paraId="3A3337DD"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6A0AF09"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1D67D58C"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781734"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11EFA56"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C7683EB"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9AF9D92"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3CC3A7"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2AC0CD" w14:textId="77777777" w:rsidR="00127263" w:rsidRPr="00DE5153" w:rsidRDefault="00127263" w:rsidP="008838CA">
            <w:pPr>
              <w:spacing w:line="256" w:lineRule="auto"/>
              <w:rPr>
                <w:color w:val="000000"/>
                <w:szCs w:val="22"/>
                <w:lang w:val="en-GB" w:eastAsia="en-US"/>
              </w:rPr>
            </w:pPr>
          </w:p>
        </w:tc>
      </w:tr>
      <w:tr w:rsidR="00127263" w:rsidRPr="00DE5153" w14:paraId="35681212"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59F2E663"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567D3A48"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31BF97"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8FB8C2" w14:textId="77777777" w:rsidR="00127263" w:rsidRPr="00DE5153" w:rsidRDefault="00127263" w:rsidP="008838CA">
            <w:pPr>
              <w:spacing w:line="256" w:lineRule="auto"/>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5CAFA718"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9AA1B89"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EF2C1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7C2A1B" w14:textId="77777777" w:rsidR="00127263" w:rsidRPr="00DE5153" w:rsidRDefault="00127263" w:rsidP="008838CA">
            <w:pPr>
              <w:spacing w:line="256" w:lineRule="auto"/>
              <w:rPr>
                <w:color w:val="000000"/>
                <w:szCs w:val="22"/>
                <w:lang w:val="en-GB" w:eastAsia="en-US"/>
              </w:rPr>
            </w:pPr>
          </w:p>
        </w:tc>
      </w:tr>
      <w:tr w:rsidR="00127263" w:rsidRPr="00DE5153" w14:paraId="5D37E11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48A0238"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6D841BB2"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0277786"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210CE6"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F89664"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EAE6370"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29A2F7"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F5DD16B" w14:textId="77777777" w:rsidR="00127263" w:rsidRPr="00DE5153" w:rsidRDefault="00127263" w:rsidP="008838CA">
            <w:pPr>
              <w:spacing w:line="256" w:lineRule="auto"/>
              <w:rPr>
                <w:color w:val="000000"/>
                <w:szCs w:val="22"/>
                <w:lang w:val="en-GB" w:eastAsia="en-US"/>
              </w:rPr>
            </w:pPr>
          </w:p>
        </w:tc>
      </w:tr>
      <w:tr w:rsidR="00127263" w:rsidRPr="00DE5153" w14:paraId="16D6F63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3C32CC9"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3199F768" w14:textId="4065C35B"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AB52932" w14:textId="7D94614D"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FA49E5"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F18ADE"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6934BA"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188163"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28872E" w14:textId="77777777" w:rsidR="00127263" w:rsidRPr="00DE5153" w:rsidRDefault="00127263" w:rsidP="008838CA">
            <w:pPr>
              <w:spacing w:line="256" w:lineRule="auto"/>
              <w:rPr>
                <w:color w:val="000000"/>
                <w:szCs w:val="22"/>
                <w:lang w:val="en-GB" w:eastAsia="en-US"/>
              </w:rPr>
            </w:pPr>
          </w:p>
        </w:tc>
      </w:tr>
      <w:tr w:rsidR="00127263" w:rsidRPr="00DE5153" w14:paraId="288E67AB"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FB02AE4"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346A4C4A"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FD7617"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A84DE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DC2B426"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85E5FA"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8D48F4D"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8A2A88" w14:textId="77777777" w:rsidR="00127263" w:rsidRPr="00DE5153" w:rsidRDefault="00127263" w:rsidP="008838CA">
            <w:pPr>
              <w:spacing w:line="256" w:lineRule="auto"/>
              <w:rPr>
                <w:color w:val="000000"/>
                <w:szCs w:val="22"/>
                <w:lang w:val="en-GB" w:eastAsia="en-US"/>
              </w:rPr>
            </w:pPr>
          </w:p>
        </w:tc>
      </w:tr>
      <w:tr w:rsidR="00127263" w:rsidRPr="00DE5153" w14:paraId="60D9B5F3"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A2BD0CD"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7DF645D3"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BE1AB82"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7D7DCE"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850311D"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78E0E1"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57EC2E"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F0C95C0" w14:textId="77777777" w:rsidR="00127263" w:rsidRPr="00DE5153" w:rsidRDefault="00127263" w:rsidP="008838CA">
            <w:pPr>
              <w:spacing w:line="256" w:lineRule="auto"/>
              <w:rPr>
                <w:color w:val="000000"/>
                <w:szCs w:val="22"/>
                <w:lang w:val="en-GB" w:eastAsia="en-US"/>
              </w:rPr>
            </w:pPr>
          </w:p>
        </w:tc>
      </w:tr>
      <w:tr w:rsidR="00127263" w:rsidRPr="00DE5153" w14:paraId="359C9AE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1B2604E5"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1C9681F6"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0479C1"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7BFD494"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54B0816"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A81F10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609A7B6"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73D419" w14:textId="77777777" w:rsidR="00127263" w:rsidRPr="00DE5153" w:rsidRDefault="00127263" w:rsidP="008838CA">
            <w:pPr>
              <w:spacing w:line="256" w:lineRule="auto"/>
              <w:rPr>
                <w:color w:val="000000"/>
                <w:szCs w:val="22"/>
                <w:lang w:val="en-GB" w:eastAsia="en-US"/>
              </w:rPr>
            </w:pPr>
          </w:p>
        </w:tc>
      </w:tr>
      <w:tr w:rsidR="00127263" w:rsidRPr="00DE5153" w14:paraId="68455701"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53EF3EE6"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1C4CD320"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A4C36BC" w14:textId="77777777" w:rsidR="00127263" w:rsidRPr="002C630D" w:rsidRDefault="00127263" w:rsidP="008838CA">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68DCA868"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4357D03"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309D71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8EA3FD"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36180B" w14:textId="77777777" w:rsidR="00127263" w:rsidRPr="00DE5153" w:rsidRDefault="00127263" w:rsidP="008838CA">
            <w:pPr>
              <w:spacing w:line="256" w:lineRule="auto"/>
              <w:rPr>
                <w:color w:val="000000"/>
                <w:szCs w:val="22"/>
                <w:lang w:val="en-GB" w:eastAsia="en-US"/>
              </w:rPr>
            </w:pPr>
          </w:p>
        </w:tc>
      </w:tr>
      <w:tr w:rsidR="00127263" w:rsidRPr="00DE5153" w14:paraId="62EFEE03"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727A89D"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577C7469"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C8AD721"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6BF7E9"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A128734"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3D99C66"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E51CBF8"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0ADDE8" w14:textId="77777777" w:rsidR="00127263" w:rsidRPr="00DE5153" w:rsidRDefault="00127263" w:rsidP="008838CA">
            <w:pPr>
              <w:spacing w:line="256" w:lineRule="auto"/>
              <w:rPr>
                <w:color w:val="000000"/>
                <w:szCs w:val="22"/>
                <w:lang w:val="en-GB" w:eastAsia="en-US"/>
              </w:rPr>
            </w:pPr>
          </w:p>
        </w:tc>
      </w:tr>
      <w:tr w:rsidR="00127263" w:rsidRPr="00DE5153" w14:paraId="7E0F128C"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298AD60A"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4E41F527"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366C9DC"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95ADDF5"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E01BC1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399D87C"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12D8E1"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16DC51" w14:textId="77777777" w:rsidR="00127263" w:rsidRPr="00DE5153" w:rsidRDefault="00127263" w:rsidP="008838CA">
            <w:pPr>
              <w:spacing w:line="256" w:lineRule="auto"/>
              <w:rPr>
                <w:color w:val="000000"/>
                <w:szCs w:val="22"/>
                <w:lang w:val="en-GB" w:eastAsia="en-US"/>
              </w:rPr>
            </w:pPr>
          </w:p>
        </w:tc>
      </w:tr>
      <w:tr w:rsidR="00127263" w:rsidRPr="00DE5153" w14:paraId="1D05D651"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23478DE8"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B1BB94D" w14:textId="0D560FC9"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A08568" w14:textId="1B04419E"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2AB6BB"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B0F681"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2ED9325"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F32DC05"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2F5CBE" w14:textId="77777777" w:rsidR="00127263" w:rsidRPr="00DE5153" w:rsidRDefault="00127263" w:rsidP="008838CA">
            <w:pPr>
              <w:spacing w:line="256" w:lineRule="auto"/>
              <w:rPr>
                <w:color w:val="000000"/>
                <w:szCs w:val="22"/>
                <w:lang w:val="en-GB" w:eastAsia="en-US"/>
              </w:rPr>
            </w:pPr>
          </w:p>
        </w:tc>
      </w:tr>
      <w:tr w:rsidR="00127263" w:rsidRPr="00DE5153" w14:paraId="293E9F43"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3FBAD7B"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693B092B"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8DBAD63"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975E9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15C151"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DA62C2C"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F97578"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1C3C35" w14:textId="77777777" w:rsidR="00127263" w:rsidRPr="00DE5153" w:rsidRDefault="00127263" w:rsidP="008838CA">
            <w:pPr>
              <w:spacing w:line="256" w:lineRule="auto"/>
              <w:rPr>
                <w:color w:val="000000"/>
                <w:szCs w:val="22"/>
                <w:lang w:val="en-GB" w:eastAsia="en-US"/>
              </w:rPr>
            </w:pPr>
          </w:p>
        </w:tc>
      </w:tr>
      <w:tr w:rsidR="00127263" w:rsidRPr="00DE5153" w14:paraId="6B4EBB6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270974B"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468FCCE"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B7152C"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B40482"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1DF307"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5011A81"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627ADD"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B104C5F" w14:textId="77777777" w:rsidR="00127263" w:rsidRPr="00DE5153" w:rsidRDefault="00127263" w:rsidP="008838CA">
            <w:pPr>
              <w:spacing w:line="256" w:lineRule="auto"/>
              <w:rPr>
                <w:color w:val="000000"/>
                <w:szCs w:val="22"/>
                <w:lang w:val="en-GB" w:eastAsia="en-US"/>
              </w:rPr>
            </w:pPr>
          </w:p>
        </w:tc>
      </w:tr>
      <w:tr w:rsidR="00127263" w:rsidRPr="00DE5153" w14:paraId="02C22D13"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678C8B8" w14:textId="77777777" w:rsidR="00127263" w:rsidRPr="00DE5153" w:rsidRDefault="00127263" w:rsidP="008838CA">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22B91463"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14FCFC4"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E255B6"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FF1A35"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B9D3D18"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A3D9364"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4C3CB8" w14:textId="77777777" w:rsidR="00127263" w:rsidRPr="00DE5153" w:rsidRDefault="00127263" w:rsidP="008838CA">
            <w:pPr>
              <w:spacing w:line="256" w:lineRule="auto"/>
              <w:rPr>
                <w:color w:val="000000"/>
                <w:szCs w:val="22"/>
                <w:lang w:val="en-GB" w:eastAsia="en-US"/>
              </w:rPr>
            </w:pPr>
          </w:p>
        </w:tc>
      </w:tr>
      <w:tr w:rsidR="00127263" w:rsidRPr="00DE5153" w14:paraId="21434C03"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E47D74A"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551B243A"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D4996AC"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B25F08A"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989D6D7"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03E7D9"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E23F54"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A46F01" w14:textId="77777777" w:rsidR="00127263" w:rsidRPr="00DE5153" w:rsidRDefault="00127263" w:rsidP="008838CA">
            <w:pPr>
              <w:spacing w:line="256" w:lineRule="auto"/>
              <w:rPr>
                <w:color w:val="000000"/>
                <w:szCs w:val="22"/>
                <w:lang w:val="en-GB" w:eastAsia="en-US"/>
              </w:rPr>
            </w:pPr>
          </w:p>
        </w:tc>
      </w:tr>
      <w:tr w:rsidR="00127263" w:rsidRPr="00DE5153" w14:paraId="0134276E"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2DC7CFFB"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lastRenderedPageBreak/>
              <w:t>David Lång (SD)</w:t>
            </w:r>
          </w:p>
        </w:tc>
        <w:tc>
          <w:tcPr>
            <w:tcW w:w="728" w:type="dxa"/>
            <w:tcBorders>
              <w:top w:val="nil"/>
              <w:left w:val="single" w:sz="4" w:space="0" w:color="auto"/>
              <w:bottom w:val="single" w:sz="4" w:space="0" w:color="auto"/>
              <w:right w:val="single" w:sz="4" w:space="0" w:color="auto"/>
            </w:tcBorders>
            <w:noWrap/>
          </w:tcPr>
          <w:p w14:paraId="65828F32"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CBC6826"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F464BA"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4C91521"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3C597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42340E"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DD3CB89" w14:textId="77777777" w:rsidR="00127263" w:rsidRPr="00DE5153" w:rsidRDefault="00127263" w:rsidP="008838CA">
            <w:pPr>
              <w:spacing w:line="256" w:lineRule="auto"/>
              <w:rPr>
                <w:color w:val="000000"/>
                <w:szCs w:val="22"/>
                <w:lang w:val="en-GB" w:eastAsia="en-US"/>
              </w:rPr>
            </w:pPr>
          </w:p>
        </w:tc>
      </w:tr>
      <w:tr w:rsidR="00127263" w:rsidRPr="00DE5153" w14:paraId="28188F51"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8D96693"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5740F769"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2604C8F"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660CD9"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D07C743"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741482"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43776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494CEA" w14:textId="77777777" w:rsidR="00127263" w:rsidRPr="00DE5153" w:rsidRDefault="00127263" w:rsidP="008838CA">
            <w:pPr>
              <w:spacing w:line="256" w:lineRule="auto"/>
              <w:rPr>
                <w:color w:val="000000"/>
                <w:szCs w:val="22"/>
                <w:lang w:val="en-GB" w:eastAsia="en-US"/>
              </w:rPr>
            </w:pPr>
          </w:p>
        </w:tc>
      </w:tr>
      <w:tr w:rsidR="00127263" w:rsidRPr="00DE5153" w14:paraId="2DA78943"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513ED5E4" w14:textId="77777777" w:rsidR="00127263" w:rsidRPr="00A44968" w:rsidRDefault="00127263" w:rsidP="008838CA">
            <w:pPr>
              <w:spacing w:line="256" w:lineRule="auto"/>
              <w:rPr>
                <w:color w:val="000000"/>
                <w:sz w:val="18"/>
                <w:szCs w:val="18"/>
                <w:lang w:eastAsia="en-US"/>
              </w:rPr>
            </w:pPr>
            <w:r w:rsidRPr="00A44968">
              <w:rPr>
                <w:color w:val="000000"/>
                <w:sz w:val="18"/>
                <w:szCs w:val="18"/>
                <w:lang w:eastAsia="en-US"/>
              </w:rPr>
              <w:t>Mattias Karlsson i Norrhult (SD)</w:t>
            </w:r>
          </w:p>
        </w:tc>
        <w:tc>
          <w:tcPr>
            <w:tcW w:w="728" w:type="dxa"/>
            <w:tcBorders>
              <w:top w:val="nil"/>
              <w:left w:val="single" w:sz="4" w:space="0" w:color="auto"/>
              <w:bottom w:val="single" w:sz="4" w:space="0" w:color="auto"/>
              <w:right w:val="single" w:sz="4" w:space="0" w:color="auto"/>
            </w:tcBorders>
            <w:noWrap/>
          </w:tcPr>
          <w:p w14:paraId="72A05FE5" w14:textId="77777777" w:rsidR="00127263" w:rsidRPr="00A44968" w:rsidRDefault="00127263" w:rsidP="008838CA">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0D8BCCC1" w14:textId="77777777" w:rsidR="00127263" w:rsidRPr="00A44968" w:rsidRDefault="00127263" w:rsidP="008838CA">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473AC5A1" w14:textId="77777777" w:rsidR="00127263" w:rsidRPr="00A44968" w:rsidRDefault="00127263" w:rsidP="008838CA">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34BC9033" w14:textId="77777777" w:rsidR="00127263" w:rsidRPr="00A44968" w:rsidRDefault="00127263" w:rsidP="008838CA">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40F4BEC8" w14:textId="77777777" w:rsidR="00127263" w:rsidRPr="00A44968" w:rsidRDefault="00127263" w:rsidP="008838CA">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0847D8B9" w14:textId="77777777" w:rsidR="00127263" w:rsidRPr="00A44968" w:rsidRDefault="00127263" w:rsidP="008838CA">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4751F16C" w14:textId="77777777" w:rsidR="00127263" w:rsidRPr="00A44968" w:rsidRDefault="00127263" w:rsidP="008838CA">
            <w:pPr>
              <w:spacing w:line="256" w:lineRule="auto"/>
              <w:rPr>
                <w:color w:val="000000"/>
                <w:szCs w:val="22"/>
                <w:lang w:eastAsia="en-US"/>
              </w:rPr>
            </w:pPr>
          </w:p>
        </w:tc>
      </w:tr>
      <w:tr w:rsidR="00127263" w:rsidRPr="00DE5153" w14:paraId="45999EDC"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F499EB1"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 xml:space="preserve">Johnny </w:t>
            </w:r>
            <w:proofErr w:type="spellStart"/>
            <w:r w:rsidRPr="00C1609B">
              <w:rPr>
                <w:color w:val="000000"/>
                <w:sz w:val="18"/>
                <w:szCs w:val="18"/>
                <w:lang w:val="en-GB" w:eastAsia="en-US"/>
              </w:rPr>
              <w:t>Svedin</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659AD7E"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616F4D"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F79D1C"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B532798"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22C5C4"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109B7F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CE418D6" w14:textId="77777777" w:rsidR="00127263" w:rsidRPr="00DE5153" w:rsidRDefault="00127263" w:rsidP="008838CA">
            <w:pPr>
              <w:spacing w:line="256" w:lineRule="auto"/>
              <w:rPr>
                <w:color w:val="000000"/>
                <w:szCs w:val="22"/>
                <w:lang w:val="en-GB" w:eastAsia="en-US"/>
              </w:rPr>
            </w:pPr>
          </w:p>
        </w:tc>
      </w:tr>
      <w:tr w:rsidR="00127263" w:rsidRPr="00DE5153" w14:paraId="74535A7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17044F3"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3B11EEC0"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A0118BD"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1ECE18"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D55AD7"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0AC811"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7AA057A"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0A0CFDE" w14:textId="77777777" w:rsidR="00127263" w:rsidRPr="00DE5153" w:rsidRDefault="00127263" w:rsidP="008838CA">
            <w:pPr>
              <w:spacing w:line="256" w:lineRule="auto"/>
              <w:rPr>
                <w:color w:val="000000"/>
                <w:szCs w:val="22"/>
                <w:lang w:val="en-GB" w:eastAsia="en-US"/>
              </w:rPr>
            </w:pPr>
          </w:p>
        </w:tc>
      </w:tr>
      <w:tr w:rsidR="00127263" w:rsidRPr="00DE5153" w14:paraId="4B7B4959"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CC2EA90"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1CAD740D"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549D31D"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34E8C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4D42EE8"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184EB9"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E91043F"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5CB43D" w14:textId="77777777" w:rsidR="00127263" w:rsidRPr="00DE5153" w:rsidRDefault="00127263" w:rsidP="008838CA">
            <w:pPr>
              <w:spacing w:line="256" w:lineRule="auto"/>
              <w:rPr>
                <w:color w:val="000000"/>
                <w:szCs w:val="22"/>
                <w:lang w:val="en-GB" w:eastAsia="en-US"/>
              </w:rPr>
            </w:pPr>
          </w:p>
        </w:tc>
      </w:tr>
      <w:tr w:rsidR="00127263" w:rsidRPr="00DE5153" w14:paraId="6C136643"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53B9B638"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69068D9" w14:textId="77FD35F7"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D1312E4" w14:textId="480C45D5"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1FC8884D"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B21B2C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6D4A76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727FBB5"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F012F0" w14:textId="77777777" w:rsidR="00127263" w:rsidRPr="00DE5153" w:rsidRDefault="00127263" w:rsidP="008838CA">
            <w:pPr>
              <w:spacing w:line="256" w:lineRule="auto"/>
              <w:rPr>
                <w:color w:val="000000"/>
                <w:szCs w:val="22"/>
                <w:lang w:val="en-GB" w:eastAsia="en-US"/>
              </w:rPr>
            </w:pPr>
          </w:p>
        </w:tc>
      </w:tr>
      <w:tr w:rsidR="00127263" w:rsidRPr="00DE5153" w14:paraId="31FA7E2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F4719D1"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25B63BF9"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277927"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5FA1C4"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3CD9274"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0783318"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E4D2072"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FE291A6" w14:textId="77777777" w:rsidR="00127263" w:rsidRPr="00DE5153" w:rsidRDefault="00127263" w:rsidP="008838CA">
            <w:pPr>
              <w:spacing w:line="256" w:lineRule="auto"/>
              <w:rPr>
                <w:color w:val="000000"/>
                <w:szCs w:val="22"/>
                <w:lang w:val="en-GB" w:eastAsia="en-US"/>
              </w:rPr>
            </w:pPr>
          </w:p>
        </w:tc>
      </w:tr>
      <w:tr w:rsidR="00127263" w:rsidRPr="00DE5153" w14:paraId="74900DC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1C6408F"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5DA79619" w14:textId="19DFD506"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1362982" w14:textId="3AFBF616"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15E30D56"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2835D0E"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95CBF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1BFD8FE"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7F45C91" w14:textId="77777777" w:rsidR="00127263" w:rsidRPr="00DE5153" w:rsidRDefault="00127263" w:rsidP="008838CA">
            <w:pPr>
              <w:spacing w:line="256" w:lineRule="auto"/>
              <w:rPr>
                <w:color w:val="000000"/>
                <w:szCs w:val="22"/>
                <w:lang w:val="en-GB" w:eastAsia="en-US"/>
              </w:rPr>
            </w:pPr>
          </w:p>
        </w:tc>
      </w:tr>
      <w:tr w:rsidR="00127263" w:rsidRPr="00DE5153" w14:paraId="6187EAB1"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556D62BC"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60719F3C"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F6B1F1"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01528AA"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C5F1DA"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2DC1EED"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19B1EC5"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6F86001" w14:textId="77777777" w:rsidR="00127263" w:rsidRPr="00DE5153" w:rsidRDefault="00127263" w:rsidP="008838CA">
            <w:pPr>
              <w:spacing w:line="256" w:lineRule="auto"/>
              <w:rPr>
                <w:color w:val="000000"/>
                <w:szCs w:val="22"/>
                <w:lang w:val="en-GB" w:eastAsia="en-US"/>
              </w:rPr>
            </w:pPr>
          </w:p>
        </w:tc>
      </w:tr>
      <w:tr w:rsidR="00127263" w:rsidRPr="00DE5153" w14:paraId="7AA657FD"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6436A75"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5357E265"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951900"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BED0CD0"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0114C20"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A222D1"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11E98C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D8A106" w14:textId="77777777" w:rsidR="00127263" w:rsidRPr="00DE5153" w:rsidRDefault="00127263" w:rsidP="008838CA">
            <w:pPr>
              <w:spacing w:line="256" w:lineRule="auto"/>
              <w:rPr>
                <w:color w:val="000000"/>
                <w:szCs w:val="22"/>
                <w:lang w:val="en-GB" w:eastAsia="en-US"/>
              </w:rPr>
            </w:pPr>
          </w:p>
        </w:tc>
      </w:tr>
      <w:tr w:rsidR="00127263" w:rsidRPr="00DE5153" w14:paraId="160035FD"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5A8A8C01"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1029EF63"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D16775"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37AB9B7"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335C87"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715F9D"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6DE931"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E97F0DE" w14:textId="77777777" w:rsidR="00127263" w:rsidRPr="00DE5153" w:rsidRDefault="00127263" w:rsidP="008838CA">
            <w:pPr>
              <w:spacing w:line="256" w:lineRule="auto"/>
              <w:rPr>
                <w:color w:val="000000"/>
                <w:szCs w:val="22"/>
                <w:lang w:val="en-GB" w:eastAsia="en-US"/>
              </w:rPr>
            </w:pPr>
          </w:p>
        </w:tc>
      </w:tr>
      <w:tr w:rsidR="00127263" w:rsidRPr="00DE5153" w14:paraId="27A1F329"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2123ED60"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7A5633C5"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80CF9BC"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4D5942A"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0A1D432"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B5639D6"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F59F02"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E1E884" w14:textId="77777777" w:rsidR="00127263" w:rsidRPr="00DE5153" w:rsidRDefault="00127263" w:rsidP="008838CA">
            <w:pPr>
              <w:spacing w:line="256" w:lineRule="auto"/>
              <w:rPr>
                <w:color w:val="000000"/>
                <w:szCs w:val="22"/>
                <w:lang w:val="en-GB" w:eastAsia="en-US"/>
              </w:rPr>
            </w:pPr>
          </w:p>
        </w:tc>
      </w:tr>
      <w:tr w:rsidR="00127263" w:rsidRPr="00DE5153" w14:paraId="444CBC1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AFA3241"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3B66B098"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918DE9"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3FE038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2DB253E"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C30A060"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0856F73"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1149E5" w14:textId="77777777" w:rsidR="00127263" w:rsidRPr="00DE5153" w:rsidRDefault="00127263" w:rsidP="008838CA">
            <w:pPr>
              <w:spacing w:line="256" w:lineRule="auto"/>
              <w:rPr>
                <w:color w:val="000000"/>
                <w:szCs w:val="22"/>
                <w:lang w:val="en-GB" w:eastAsia="en-US"/>
              </w:rPr>
            </w:pPr>
          </w:p>
        </w:tc>
      </w:tr>
      <w:tr w:rsidR="00127263" w:rsidRPr="00DE5153" w14:paraId="440EE40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ED8BFC2"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6C41438D" w14:textId="6F1C7897"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EC95C67" w14:textId="324B2773"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DEAAFB7"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F63C03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0D1FBC9"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2B526E3"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A19647" w14:textId="77777777" w:rsidR="00127263" w:rsidRPr="00DE5153" w:rsidRDefault="00127263" w:rsidP="008838CA">
            <w:pPr>
              <w:spacing w:line="256" w:lineRule="auto"/>
              <w:rPr>
                <w:color w:val="000000"/>
                <w:szCs w:val="22"/>
                <w:lang w:val="en-GB" w:eastAsia="en-US"/>
              </w:rPr>
            </w:pPr>
          </w:p>
        </w:tc>
      </w:tr>
      <w:tr w:rsidR="00127263" w:rsidRPr="00DE5153" w14:paraId="27659CF5"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A4ED044"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0C986D84"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EAE05E4"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24EABA"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44D8E73"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E5ECA69"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5880910"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D0B2BB" w14:textId="77777777" w:rsidR="00127263" w:rsidRPr="00DE5153" w:rsidRDefault="00127263" w:rsidP="008838CA">
            <w:pPr>
              <w:spacing w:line="256" w:lineRule="auto"/>
              <w:rPr>
                <w:color w:val="000000"/>
                <w:szCs w:val="22"/>
                <w:lang w:val="en-GB" w:eastAsia="en-US"/>
              </w:rPr>
            </w:pPr>
          </w:p>
        </w:tc>
      </w:tr>
      <w:tr w:rsidR="00127263" w:rsidRPr="00DE5153" w14:paraId="4EAFC7D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0432193"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2A6BAB38"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943A44"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48C3065"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1298FE6"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282321C"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7C947E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FD8E401" w14:textId="77777777" w:rsidR="00127263" w:rsidRPr="00DE5153" w:rsidRDefault="00127263" w:rsidP="008838CA">
            <w:pPr>
              <w:spacing w:line="256" w:lineRule="auto"/>
              <w:rPr>
                <w:color w:val="000000"/>
                <w:szCs w:val="22"/>
                <w:lang w:val="en-GB" w:eastAsia="en-US"/>
              </w:rPr>
            </w:pPr>
          </w:p>
        </w:tc>
      </w:tr>
      <w:tr w:rsidR="00127263" w:rsidRPr="00DE5153" w14:paraId="49CAB65D"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89255E7"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30F64DBE"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114F28"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16A944"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6879BC"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12E795"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A4B0123"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779CE5" w14:textId="77777777" w:rsidR="00127263" w:rsidRPr="00DE5153" w:rsidRDefault="00127263" w:rsidP="008838CA">
            <w:pPr>
              <w:spacing w:line="256" w:lineRule="auto"/>
              <w:rPr>
                <w:color w:val="000000"/>
                <w:szCs w:val="22"/>
                <w:lang w:val="en-GB" w:eastAsia="en-US"/>
              </w:rPr>
            </w:pPr>
          </w:p>
        </w:tc>
      </w:tr>
      <w:tr w:rsidR="00127263" w:rsidRPr="00DE5153" w14:paraId="23F3D0FE"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0C2D7F8"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4DE3F1D3"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CC1165A"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68352C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0CC06B"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3E8DF5"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D8B59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BC180F" w14:textId="77777777" w:rsidR="00127263" w:rsidRPr="00DE5153" w:rsidRDefault="00127263" w:rsidP="008838CA">
            <w:pPr>
              <w:spacing w:line="256" w:lineRule="auto"/>
              <w:rPr>
                <w:color w:val="000000"/>
                <w:szCs w:val="22"/>
                <w:lang w:val="en-GB" w:eastAsia="en-US"/>
              </w:rPr>
            </w:pPr>
          </w:p>
        </w:tc>
      </w:tr>
      <w:tr w:rsidR="00127263" w:rsidRPr="00DE5153" w14:paraId="674F1B4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5BA55612"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70E3DA69"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3EE13B"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5394A3"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7A02F7"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D077BA"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B8DE4AD"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8A8CFA" w14:textId="77777777" w:rsidR="00127263" w:rsidRPr="00DE5153" w:rsidRDefault="00127263" w:rsidP="008838CA">
            <w:pPr>
              <w:spacing w:line="256" w:lineRule="auto"/>
              <w:rPr>
                <w:color w:val="000000"/>
                <w:szCs w:val="22"/>
                <w:lang w:val="en-GB" w:eastAsia="en-US"/>
              </w:rPr>
            </w:pPr>
          </w:p>
        </w:tc>
      </w:tr>
      <w:tr w:rsidR="00127263" w:rsidRPr="00DE5153" w14:paraId="34C0E424"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0D63F11"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163E6BEF"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3BF73DB"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CC9611"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A5C73E"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D970C9"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C8B201"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16181E5" w14:textId="77777777" w:rsidR="00127263" w:rsidRPr="00DE5153" w:rsidRDefault="00127263" w:rsidP="008838CA">
            <w:pPr>
              <w:spacing w:line="256" w:lineRule="auto"/>
              <w:rPr>
                <w:color w:val="000000"/>
                <w:szCs w:val="22"/>
                <w:lang w:val="en-GB" w:eastAsia="en-US"/>
              </w:rPr>
            </w:pPr>
          </w:p>
        </w:tc>
      </w:tr>
      <w:tr w:rsidR="00127263" w:rsidRPr="00DE5153" w14:paraId="77C53CA4"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6FD0A86"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1489A188"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0692A1"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341B7B"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C0F143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87C70A"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8EBC00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33580A" w14:textId="77777777" w:rsidR="00127263" w:rsidRPr="00DE5153" w:rsidRDefault="00127263" w:rsidP="008838CA">
            <w:pPr>
              <w:spacing w:line="256" w:lineRule="auto"/>
              <w:rPr>
                <w:color w:val="000000"/>
                <w:szCs w:val="22"/>
                <w:lang w:val="en-GB" w:eastAsia="en-US"/>
              </w:rPr>
            </w:pPr>
          </w:p>
        </w:tc>
      </w:tr>
      <w:tr w:rsidR="00127263" w:rsidRPr="00DE5153" w14:paraId="7DE66E6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4B44494"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Per Bolund (MP)</w:t>
            </w:r>
          </w:p>
        </w:tc>
        <w:tc>
          <w:tcPr>
            <w:tcW w:w="728" w:type="dxa"/>
            <w:tcBorders>
              <w:top w:val="nil"/>
              <w:left w:val="single" w:sz="4" w:space="0" w:color="auto"/>
              <w:bottom w:val="single" w:sz="4" w:space="0" w:color="auto"/>
              <w:right w:val="single" w:sz="4" w:space="0" w:color="auto"/>
            </w:tcBorders>
            <w:noWrap/>
          </w:tcPr>
          <w:p w14:paraId="72B7DC45"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8A4299"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29A10D"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1455C7"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2B75E8"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570B1E"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523C77" w14:textId="77777777" w:rsidR="00127263" w:rsidRPr="00DE5153" w:rsidRDefault="00127263" w:rsidP="008838CA">
            <w:pPr>
              <w:spacing w:line="256" w:lineRule="auto"/>
              <w:rPr>
                <w:color w:val="000000"/>
                <w:szCs w:val="22"/>
                <w:lang w:val="en-GB" w:eastAsia="en-US"/>
              </w:rPr>
            </w:pPr>
          </w:p>
        </w:tc>
      </w:tr>
      <w:tr w:rsidR="00127263" w:rsidRPr="00DE5153" w14:paraId="3F97A46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C266912"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899908F" w14:textId="08354484"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64BA08D" w14:textId="7E923858"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E5B42EC"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E2341C3"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9E8A24"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2658A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424B744" w14:textId="77777777" w:rsidR="00127263" w:rsidRPr="00DE5153" w:rsidRDefault="00127263" w:rsidP="008838CA">
            <w:pPr>
              <w:spacing w:line="256" w:lineRule="auto"/>
              <w:rPr>
                <w:color w:val="000000"/>
                <w:szCs w:val="22"/>
                <w:lang w:val="en-GB" w:eastAsia="en-US"/>
              </w:rPr>
            </w:pPr>
          </w:p>
        </w:tc>
      </w:tr>
      <w:tr w:rsidR="00127263" w:rsidRPr="00DE5153" w14:paraId="21240DDD"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78B41F6" w14:textId="77777777" w:rsidR="00127263" w:rsidRPr="00DE5153" w:rsidRDefault="00127263" w:rsidP="008838CA">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746E50D5"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1FECBF"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CA2E7C"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D660F62"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F68EF40"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7AF637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8861FE" w14:textId="77777777" w:rsidR="00127263" w:rsidRPr="00DE5153" w:rsidRDefault="00127263" w:rsidP="008838CA">
            <w:pPr>
              <w:spacing w:line="256" w:lineRule="auto"/>
              <w:rPr>
                <w:color w:val="000000"/>
                <w:szCs w:val="22"/>
                <w:lang w:val="en-GB" w:eastAsia="en-US"/>
              </w:rPr>
            </w:pPr>
          </w:p>
        </w:tc>
      </w:tr>
      <w:tr w:rsidR="00127263" w:rsidRPr="00DE5153" w14:paraId="25E7285D"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F34A0C9"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2109467E"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BE212D5"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AF96506"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CA56388"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FE835C5"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A63867A"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72AF433" w14:textId="77777777" w:rsidR="00127263" w:rsidRPr="00DE5153" w:rsidRDefault="00127263" w:rsidP="008838CA">
            <w:pPr>
              <w:spacing w:line="256" w:lineRule="auto"/>
              <w:rPr>
                <w:color w:val="000000"/>
                <w:szCs w:val="22"/>
                <w:lang w:val="en-GB" w:eastAsia="en-US"/>
              </w:rPr>
            </w:pPr>
          </w:p>
        </w:tc>
      </w:tr>
      <w:tr w:rsidR="00127263" w:rsidRPr="00DE5153" w14:paraId="5634731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004377A"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2CD105EF"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9DD67A8"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DE7CF5"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B6CB68C"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4A3CFEE"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B6CCAB4"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A95527" w14:textId="77777777" w:rsidR="00127263" w:rsidRPr="00DE5153" w:rsidRDefault="00127263" w:rsidP="008838CA">
            <w:pPr>
              <w:spacing w:line="256" w:lineRule="auto"/>
              <w:rPr>
                <w:color w:val="000000"/>
                <w:szCs w:val="22"/>
                <w:lang w:val="en-GB" w:eastAsia="en-US"/>
              </w:rPr>
            </w:pPr>
          </w:p>
        </w:tc>
      </w:tr>
      <w:tr w:rsidR="00127263" w:rsidRPr="00DE5153" w14:paraId="55ECC9DE"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52FFC7E"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0CF63E06"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DB63442"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1FFBE24"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2E2FB7"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5E941A4"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0881955"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4082F5" w14:textId="77777777" w:rsidR="00127263" w:rsidRPr="00DE5153" w:rsidRDefault="00127263" w:rsidP="008838CA">
            <w:pPr>
              <w:spacing w:line="256" w:lineRule="auto"/>
              <w:rPr>
                <w:color w:val="000000"/>
                <w:szCs w:val="22"/>
                <w:lang w:val="en-GB" w:eastAsia="en-US"/>
              </w:rPr>
            </w:pPr>
          </w:p>
        </w:tc>
      </w:tr>
      <w:tr w:rsidR="00127263" w:rsidRPr="00DE5153" w14:paraId="5A4C3DF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80933D2"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1415E7E4"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6DDF2F"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D17E13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28F930"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EC9555"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29B120"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37CEAE6" w14:textId="77777777" w:rsidR="00127263" w:rsidRPr="00DE5153" w:rsidRDefault="00127263" w:rsidP="008838CA">
            <w:pPr>
              <w:spacing w:line="256" w:lineRule="auto"/>
              <w:rPr>
                <w:color w:val="000000"/>
                <w:szCs w:val="22"/>
                <w:lang w:val="en-GB" w:eastAsia="en-US"/>
              </w:rPr>
            </w:pPr>
          </w:p>
        </w:tc>
      </w:tr>
      <w:tr w:rsidR="00127263" w:rsidRPr="00DE5153" w14:paraId="13B5FEEB"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9F2005A"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14044B73" w14:textId="08A41D9F"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3CF2A96" w14:textId="39A84D23"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DA16B9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4AA9643"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F5390E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EBFFC2"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BF94A3" w14:textId="77777777" w:rsidR="00127263" w:rsidRPr="00DE5153" w:rsidRDefault="00127263" w:rsidP="008838CA">
            <w:pPr>
              <w:spacing w:line="256" w:lineRule="auto"/>
              <w:rPr>
                <w:color w:val="000000"/>
                <w:szCs w:val="22"/>
                <w:lang w:val="en-GB" w:eastAsia="en-US"/>
              </w:rPr>
            </w:pPr>
          </w:p>
        </w:tc>
      </w:tr>
      <w:tr w:rsidR="00127263" w:rsidRPr="00DE5153" w14:paraId="2CF9CBC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8013EB5"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72CF8E93"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9DA207"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5DAD7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D5E1DE"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46B785"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FB5A28"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BE9F7F" w14:textId="77777777" w:rsidR="00127263" w:rsidRPr="00DE5153" w:rsidRDefault="00127263" w:rsidP="008838CA">
            <w:pPr>
              <w:spacing w:line="256" w:lineRule="auto"/>
              <w:rPr>
                <w:color w:val="000000"/>
                <w:szCs w:val="22"/>
                <w:lang w:val="en-GB" w:eastAsia="en-US"/>
              </w:rPr>
            </w:pPr>
          </w:p>
        </w:tc>
      </w:tr>
      <w:tr w:rsidR="00127263" w:rsidRPr="00DE5153" w14:paraId="0152F6F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60BD995"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0FA6CA66"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CAF7769"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84AE24"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719815A"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845794"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20823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311DDA" w14:textId="77777777" w:rsidR="00127263" w:rsidRPr="00DE5153" w:rsidRDefault="00127263" w:rsidP="008838CA">
            <w:pPr>
              <w:spacing w:line="256" w:lineRule="auto"/>
              <w:rPr>
                <w:color w:val="000000"/>
                <w:szCs w:val="22"/>
                <w:lang w:val="en-GB" w:eastAsia="en-US"/>
              </w:rPr>
            </w:pPr>
          </w:p>
        </w:tc>
      </w:tr>
      <w:tr w:rsidR="00127263" w:rsidRPr="00DE5153" w14:paraId="31195C4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6D8E8C6" w14:textId="77777777" w:rsidR="00127263" w:rsidRPr="00C1609B" w:rsidRDefault="00127263" w:rsidP="008838CA">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2A66D09E" w14:textId="4A88713E" w:rsidR="00127263" w:rsidRPr="00DE5153" w:rsidRDefault="00E60DB1" w:rsidP="008838CA">
            <w:pPr>
              <w:spacing w:line="256" w:lineRule="auto"/>
              <w:rPr>
                <w:color w:val="000000"/>
                <w:szCs w:val="22"/>
                <w:lang w:val="en-GB" w:eastAsia="en-US"/>
              </w:rPr>
            </w:pPr>
            <w:r>
              <w:rPr>
                <w:color w:val="000000"/>
                <w:szCs w:val="22"/>
                <w:lang w:val="en-GB" w:eastAsia="en-US"/>
              </w:rPr>
              <w:t>O</w:t>
            </w:r>
          </w:p>
        </w:tc>
        <w:tc>
          <w:tcPr>
            <w:tcW w:w="728" w:type="dxa"/>
            <w:tcBorders>
              <w:top w:val="nil"/>
              <w:left w:val="nil"/>
              <w:bottom w:val="single" w:sz="4" w:space="0" w:color="auto"/>
              <w:right w:val="single" w:sz="4" w:space="0" w:color="auto"/>
            </w:tcBorders>
            <w:noWrap/>
          </w:tcPr>
          <w:p w14:paraId="455E16CA" w14:textId="6F6D394D"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59D119C"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B9596D"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2A87694"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3D9C649"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498B30A" w14:textId="77777777" w:rsidR="00127263" w:rsidRPr="00DE5153" w:rsidRDefault="00127263" w:rsidP="008838CA">
            <w:pPr>
              <w:spacing w:line="256" w:lineRule="auto"/>
              <w:rPr>
                <w:color w:val="000000"/>
                <w:szCs w:val="22"/>
                <w:lang w:val="en-GB" w:eastAsia="en-US"/>
              </w:rPr>
            </w:pPr>
          </w:p>
        </w:tc>
      </w:tr>
      <w:tr w:rsidR="00127263" w:rsidRPr="00DE5153" w14:paraId="51A88D22"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4F5DADF"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Pedersen (S)</w:t>
            </w:r>
          </w:p>
        </w:tc>
        <w:tc>
          <w:tcPr>
            <w:tcW w:w="728" w:type="dxa"/>
            <w:tcBorders>
              <w:top w:val="nil"/>
              <w:left w:val="single" w:sz="4" w:space="0" w:color="auto"/>
              <w:bottom w:val="single" w:sz="4" w:space="0" w:color="auto"/>
              <w:right w:val="single" w:sz="4" w:space="0" w:color="auto"/>
            </w:tcBorders>
            <w:noWrap/>
          </w:tcPr>
          <w:p w14:paraId="56DA7700" w14:textId="78D6C3C2"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141A9D" w14:textId="1B111170"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4DA3D2"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9927E43"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02BB6A"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7DC9AA3"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2543D9" w14:textId="77777777" w:rsidR="00127263" w:rsidRPr="00DE5153" w:rsidRDefault="00127263" w:rsidP="008838CA">
            <w:pPr>
              <w:spacing w:line="256" w:lineRule="auto"/>
              <w:rPr>
                <w:color w:val="000000"/>
                <w:szCs w:val="22"/>
                <w:lang w:val="en-GB" w:eastAsia="en-US"/>
              </w:rPr>
            </w:pPr>
          </w:p>
        </w:tc>
      </w:tr>
      <w:tr w:rsidR="00127263" w:rsidRPr="00DE5153" w14:paraId="50B484C2"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A3B3F1F"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Annette Rydell (S)</w:t>
            </w:r>
          </w:p>
        </w:tc>
        <w:tc>
          <w:tcPr>
            <w:tcW w:w="728" w:type="dxa"/>
            <w:tcBorders>
              <w:top w:val="nil"/>
              <w:left w:val="single" w:sz="4" w:space="0" w:color="auto"/>
              <w:bottom w:val="single" w:sz="4" w:space="0" w:color="auto"/>
              <w:right w:val="single" w:sz="4" w:space="0" w:color="auto"/>
            </w:tcBorders>
            <w:noWrap/>
          </w:tcPr>
          <w:p w14:paraId="5DF16612"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0E5AA44"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C1B17E"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2C310DC"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06A727C"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B6B91E"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2E89BFA" w14:textId="77777777" w:rsidR="00127263" w:rsidRPr="00DE5153" w:rsidRDefault="00127263" w:rsidP="008838CA">
            <w:pPr>
              <w:spacing w:line="256" w:lineRule="auto"/>
              <w:rPr>
                <w:color w:val="000000"/>
                <w:szCs w:val="22"/>
                <w:lang w:val="en-GB" w:eastAsia="en-US"/>
              </w:rPr>
            </w:pPr>
          </w:p>
        </w:tc>
      </w:tr>
      <w:tr w:rsidR="00127263" w:rsidRPr="00DE5153" w14:paraId="47E3E38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855F67F"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54DE2ED1" w14:textId="4C3C40BF"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AB6E91B" w14:textId="3E8CD04E"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619A134"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04A0D0D"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3E3784C"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8AEDE0"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4D48449" w14:textId="77777777" w:rsidR="00127263" w:rsidRPr="00DE5153" w:rsidRDefault="00127263" w:rsidP="008838CA">
            <w:pPr>
              <w:spacing w:line="256" w:lineRule="auto"/>
              <w:rPr>
                <w:color w:val="000000"/>
                <w:szCs w:val="22"/>
                <w:lang w:val="en-GB" w:eastAsia="en-US"/>
              </w:rPr>
            </w:pPr>
          </w:p>
        </w:tc>
      </w:tr>
      <w:tr w:rsidR="00127263" w:rsidRPr="00DE5153" w14:paraId="6A29136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C9C60F4"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664018E0" w14:textId="3B200FE9"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40737F8" w14:textId="580F33BC"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3FB02D4"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A861C6"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BBABD7"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FBC38CF"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DC5802" w14:textId="77777777" w:rsidR="00127263" w:rsidRPr="00DE5153" w:rsidRDefault="00127263" w:rsidP="008838CA">
            <w:pPr>
              <w:spacing w:line="256" w:lineRule="auto"/>
              <w:rPr>
                <w:color w:val="000000"/>
                <w:szCs w:val="22"/>
                <w:lang w:val="en-GB" w:eastAsia="en-US"/>
              </w:rPr>
            </w:pPr>
          </w:p>
        </w:tc>
      </w:tr>
      <w:tr w:rsidR="00127263" w:rsidRPr="00DE5153" w14:paraId="5DCB998C"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4DA259E"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Linnéa Wickman (S)</w:t>
            </w:r>
          </w:p>
        </w:tc>
        <w:tc>
          <w:tcPr>
            <w:tcW w:w="728" w:type="dxa"/>
            <w:tcBorders>
              <w:top w:val="nil"/>
              <w:left w:val="single" w:sz="4" w:space="0" w:color="auto"/>
              <w:bottom w:val="single" w:sz="4" w:space="0" w:color="auto"/>
              <w:right w:val="single" w:sz="4" w:space="0" w:color="auto"/>
            </w:tcBorders>
            <w:noWrap/>
          </w:tcPr>
          <w:p w14:paraId="7FE1F802" w14:textId="5A40A82F"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AF46E39" w14:textId="7D80FAB2" w:rsidR="00127263" w:rsidRPr="00DE5153" w:rsidRDefault="00E60DB1" w:rsidP="008838C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E35402C"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BEBAC0E"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B346749"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6B18F7"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BA96D1B" w14:textId="77777777" w:rsidR="00127263" w:rsidRPr="00DE5153" w:rsidRDefault="00127263" w:rsidP="008838CA">
            <w:pPr>
              <w:spacing w:line="256" w:lineRule="auto"/>
              <w:rPr>
                <w:color w:val="000000"/>
                <w:szCs w:val="22"/>
                <w:lang w:val="en-GB" w:eastAsia="en-US"/>
              </w:rPr>
            </w:pPr>
          </w:p>
        </w:tc>
      </w:tr>
      <w:tr w:rsidR="00127263" w:rsidRPr="00DE5153" w14:paraId="07D219EF"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6CE69B2"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17B9C9B4"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D7BB16B"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D522419"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3F9ED5"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BD43B8"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DBCADF"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002D5D6" w14:textId="77777777" w:rsidR="00127263" w:rsidRPr="00DE5153" w:rsidRDefault="00127263" w:rsidP="008838CA">
            <w:pPr>
              <w:spacing w:line="256" w:lineRule="auto"/>
              <w:rPr>
                <w:color w:val="000000"/>
                <w:szCs w:val="22"/>
                <w:lang w:val="en-GB" w:eastAsia="en-US"/>
              </w:rPr>
            </w:pPr>
          </w:p>
        </w:tc>
      </w:tr>
      <w:tr w:rsidR="00127263" w:rsidRPr="00DE5153" w14:paraId="16D0BDF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2239993B"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16B81E9C"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B0D8E"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C3D3FA"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A82465"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88F2DC"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BD9B64A"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3322F3" w14:textId="77777777" w:rsidR="00127263" w:rsidRPr="00DE5153" w:rsidRDefault="00127263" w:rsidP="008838CA">
            <w:pPr>
              <w:spacing w:line="256" w:lineRule="auto"/>
              <w:rPr>
                <w:color w:val="000000"/>
                <w:szCs w:val="22"/>
                <w:lang w:val="en-GB" w:eastAsia="en-US"/>
              </w:rPr>
            </w:pPr>
          </w:p>
        </w:tc>
      </w:tr>
      <w:tr w:rsidR="00127263" w:rsidRPr="00DE5153" w14:paraId="241AA32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1145F9B"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65A4A3F5"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832E85C"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4090303"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C57203"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B3DAD2"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DE7C57"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54C51C" w14:textId="77777777" w:rsidR="00127263" w:rsidRPr="00DE5153" w:rsidRDefault="00127263" w:rsidP="008838CA">
            <w:pPr>
              <w:spacing w:line="256" w:lineRule="auto"/>
              <w:rPr>
                <w:color w:val="000000"/>
                <w:szCs w:val="22"/>
                <w:lang w:val="en-GB" w:eastAsia="en-US"/>
              </w:rPr>
            </w:pPr>
          </w:p>
        </w:tc>
      </w:tr>
      <w:tr w:rsidR="00127263" w:rsidRPr="00DE5153" w14:paraId="4D7959AE"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2CF20329"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5B6FF643"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1475548"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89FAF67"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118F330"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5363A13"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5EC93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B5B0270" w14:textId="77777777" w:rsidR="00127263" w:rsidRPr="00DE5153" w:rsidRDefault="00127263" w:rsidP="008838CA">
            <w:pPr>
              <w:spacing w:line="256" w:lineRule="auto"/>
              <w:rPr>
                <w:color w:val="000000"/>
                <w:szCs w:val="22"/>
                <w:lang w:val="en-GB" w:eastAsia="en-US"/>
              </w:rPr>
            </w:pPr>
          </w:p>
        </w:tc>
      </w:tr>
      <w:tr w:rsidR="00127263" w:rsidRPr="00DE5153" w14:paraId="2CBD508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3723DA1"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10B32607"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69A88"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52331E4"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3DD38B"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8E93B8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9EC266"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394C102" w14:textId="77777777" w:rsidR="00127263" w:rsidRPr="00DE5153" w:rsidRDefault="00127263" w:rsidP="008838CA">
            <w:pPr>
              <w:spacing w:line="256" w:lineRule="auto"/>
              <w:rPr>
                <w:color w:val="000000"/>
                <w:szCs w:val="22"/>
                <w:lang w:val="en-GB" w:eastAsia="en-US"/>
              </w:rPr>
            </w:pPr>
          </w:p>
        </w:tc>
      </w:tr>
      <w:tr w:rsidR="00127263" w:rsidRPr="00DE5153" w14:paraId="3DBA5BF0"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5C72CF9"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751535CE"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9BE08A9"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5F19BB"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6AE8B5"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96E566D"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F651F0"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CB242D2" w14:textId="77777777" w:rsidR="00127263" w:rsidRPr="00DE5153" w:rsidRDefault="00127263" w:rsidP="008838CA">
            <w:pPr>
              <w:spacing w:line="256" w:lineRule="auto"/>
              <w:rPr>
                <w:color w:val="000000"/>
                <w:szCs w:val="22"/>
                <w:lang w:val="en-GB" w:eastAsia="en-US"/>
              </w:rPr>
            </w:pPr>
          </w:p>
        </w:tc>
      </w:tr>
      <w:tr w:rsidR="00127263" w:rsidRPr="00DE5153" w14:paraId="349DA11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165E460"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nil"/>
              <w:left w:val="single" w:sz="4" w:space="0" w:color="auto"/>
              <w:bottom w:val="single" w:sz="4" w:space="0" w:color="auto"/>
              <w:right w:val="single" w:sz="4" w:space="0" w:color="auto"/>
            </w:tcBorders>
            <w:noWrap/>
          </w:tcPr>
          <w:p w14:paraId="2CF6F6B7"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9639B08"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D3F3F80"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E73D0D1"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C1EA80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F2221E4"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7AE484" w14:textId="77777777" w:rsidR="00127263" w:rsidRPr="00DE5153" w:rsidRDefault="00127263" w:rsidP="008838CA">
            <w:pPr>
              <w:spacing w:line="256" w:lineRule="auto"/>
              <w:rPr>
                <w:color w:val="000000"/>
                <w:szCs w:val="22"/>
                <w:lang w:val="en-GB" w:eastAsia="en-US"/>
              </w:rPr>
            </w:pPr>
          </w:p>
        </w:tc>
      </w:tr>
      <w:tr w:rsidR="00127263" w:rsidRPr="00DE5153" w14:paraId="068AF163"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1E3A33BF"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lastRenderedPageBreak/>
              <w:t>Lili André (KD)</w:t>
            </w:r>
          </w:p>
        </w:tc>
        <w:tc>
          <w:tcPr>
            <w:tcW w:w="728" w:type="dxa"/>
            <w:tcBorders>
              <w:top w:val="nil"/>
              <w:left w:val="single" w:sz="4" w:space="0" w:color="auto"/>
              <w:bottom w:val="single" w:sz="4" w:space="0" w:color="auto"/>
              <w:right w:val="single" w:sz="4" w:space="0" w:color="auto"/>
            </w:tcBorders>
            <w:noWrap/>
          </w:tcPr>
          <w:p w14:paraId="39DFDCEF" w14:textId="581E86E2" w:rsidR="00127263" w:rsidRPr="00D1200E" w:rsidRDefault="00E60DB1" w:rsidP="008838CA">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5C2B9FA7" w14:textId="26296EA2" w:rsidR="00127263" w:rsidRPr="00D1200E" w:rsidRDefault="00E60DB1" w:rsidP="008838CA">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1098B9EA"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20FD3B" w14:textId="77777777" w:rsidR="00127263" w:rsidRPr="00D1200E" w:rsidRDefault="00127263" w:rsidP="008838CA">
            <w:pPr>
              <w:spacing w:line="256" w:lineRule="auto"/>
              <w:rPr>
                <w:i/>
                <w:color w:val="000000"/>
                <w:lang w:val="en-GB" w:eastAsia="en-US"/>
              </w:rPr>
            </w:pPr>
          </w:p>
        </w:tc>
        <w:tc>
          <w:tcPr>
            <w:tcW w:w="727" w:type="dxa"/>
            <w:tcBorders>
              <w:top w:val="nil"/>
              <w:left w:val="nil"/>
              <w:bottom w:val="single" w:sz="4" w:space="0" w:color="auto"/>
              <w:right w:val="single" w:sz="4" w:space="0" w:color="auto"/>
            </w:tcBorders>
            <w:noWrap/>
          </w:tcPr>
          <w:p w14:paraId="629F9540"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F2DA9C5"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5D6A529" w14:textId="77777777" w:rsidR="00127263" w:rsidRPr="00D1200E" w:rsidRDefault="00127263" w:rsidP="008838CA">
            <w:pPr>
              <w:spacing w:line="256" w:lineRule="auto"/>
              <w:rPr>
                <w:color w:val="000000"/>
                <w:lang w:val="en-GB" w:eastAsia="en-US"/>
              </w:rPr>
            </w:pPr>
          </w:p>
        </w:tc>
      </w:tr>
      <w:tr w:rsidR="00127263" w:rsidRPr="00DE5153" w14:paraId="694495EE" w14:textId="77777777" w:rsidTr="008838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1B5B0E20" w14:textId="77777777" w:rsidR="00127263" w:rsidRPr="00A44968" w:rsidRDefault="00127263" w:rsidP="008838CA">
            <w:pPr>
              <w:spacing w:line="256" w:lineRule="auto"/>
              <w:rPr>
                <w:color w:val="000000"/>
                <w:sz w:val="18"/>
                <w:szCs w:val="18"/>
                <w:lang w:eastAsia="en-US"/>
              </w:rPr>
            </w:pPr>
            <w:r w:rsidRPr="00A44968">
              <w:rPr>
                <w:color w:val="000000"/>
                <w:sz w:val="18"/>
                <w:szCs w:val="18"/>
                <w:lang w:eastAsia="en-US"/>
              </w:rPr>
              <w:t>Marie-Louise Hänel Sandström (M)</w:t>
            </w:r>
          </w:p>
        </w:tc>
        <w:tc>
          <w:tcPr>
            <w:tcW w:w="728" w:type="dxa"/>
            <w:tcBorders>
              <w:top w:val="single" w:sz="4" w:space="0" w:color="auto"/>
              <w:left w:val="single" w:sz="4" w:space="0" w:color="auto"/>
              <w:bottom w:val="single" w:sz="4" w:space="0" w:color="auto"/>
              <w:right w:val="single" w:sz="4" w:space="0" w:color="auto"/>
            </w:tcBorders>
            <w:noWrap/>
          </w:tcPr>
          <w:p w14:paraId="0F39AD15" w14:textId="253E381D" w:rsidR="00127263" w:rsidRPr="00D1200E" w:rsidRDefault="00127263" w:rsidP="008838CA">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32B1AEBC" w14:textId="6220F404" w:rsidR="00127263" w:rsidRPr="00D1200E" w:rsidRDefault="00127263" w:rsidP="008838CA">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5892D4C" w14:textId="77777777" w:rsidR="00127263" w:rsidRPr="00D1200E" w:rsidRDefault="00127263" w:rsidP="008838CA">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5A9BB5FE" w14:textId="77777777" w:rsidR="00127263" w:rsidRPr="00D1200E" w:rsidRDefault="00127263" w:rsidP="008838CA">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2A1B501" w14:textId="77777777" w:rsidR="00127263" w:rsidRPr="00D1200E" w:rsidRDefault="00127263" w:rsidP="008838CA">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30A9B823" w14:textId="77777777" w:rsidR="00127263" w:rsidRPr="00D1200E" w:rsidRDefault="00127263" w:rsidP="008838CA">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A09E935" w14:textId="77777777" w:rsidR="00127263" w:rsidRPr="00D1200E" w:rsidRDefault="00127263" w:rsidP="008838CA">
            <w:pPr>
              <w:spacing w:line="256" w:lineRule="auto"/>
              <w:rPr>
                <w:color w:val="000000"/>
                <w:lang w:val="en-GB" w:eastAsia="en-US"/>
              </w:rPr>
            </w:pPr>
          </w:p>
        </w:tc>
      </w:tr>
      <w:tr w:rsidR="00127263" w:rsidRPr="00DE5153" w14:paraId="3201FCAE"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738B916" w14:textId="77777777" w:rsidR="00127263" w:rsidRPr="00AF78AD" w:rsidRDefault="00127263" w:rsidP="008838CA">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26212A81"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1686277"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C9653A2"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E1356FA"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6FC88AA"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113C56A"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E893D50" w14:textId="77777777" w:rsidR="00127263" w:rsidRPr="00D1200E" w:rsidRDefault="00127263" w:rsidP="008838CA">
            <w:pPr>
              <w:spacing w:line="256" w:lineRule="auto"/>
              <w:rPr>
                <w:color w:val="000000"/>
                <w:lang w:val="en-GB" w:eastAsia="en-US"/>
              </w:rPr>
            </w:pPr>
          </w:p>
        </w:tc>
      </w:tr>
      <w:tr w:rsidR="00127263" w:rsidRPr="00DE5153" w14:paraId="66B71ABF"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11477827"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28" w:type="dxa"/>
            <w:tcBorders>
              <w:top w:val="nil"/>
              <w:left w:val="single" w:sz="4" w:space="0" w:color="auto"/>
              <w:bottom w:val="single" w:sz="4" w:space="0" w:color="auto"/>
              <w:right w:val="single" w:sz="4" w:space="0" w:color="auto"/>
            </w:tcBorders>
            <w:noWrap/>
          </w:tcPr>
          <w:p w14:paraId="7DD93AF1"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B73A65"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47FE7F"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DFB24C2"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6BDD90D"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C3CB8DD"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08CDAE9" w14:textId="77777777" w:rsidR="00127263" w:rsidRPr="00D1200E" w:rsidRDefault="00127263" w:rsidP="008838CA">
            <w:pPr>
              <w:spacing w:line="256" w:lineRule="auto"/>
              <w:rPr>
                <w:color w:val="000000"/>
                <w:lang w:val="en-GB" w:eastAsia="en-US"/>
              </w:rPr>
            </w:pPr>
          </w:p>
        </w:tc>
      </w:tr>
      <w:tr w:rsidR="00127263" w:rsidRPr="00DE5153" w14:paraId="6C0DCB1E"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198A0634"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5F1CB32F"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B12F80D"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C2ECBA"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008BE3"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6036805"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BBA5884"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6E28B7A" w14:textId="77777777" w:rsidR="00127263" w:rsidRPr="00D1200E" w:rsidRDefault="00127263" w:rsidP="008838CA">
            <w:pPr>
              <w:spacing w:line="256" w:lineRule="auto"/>
              <w:rPr>
                <w:color w:val="000000"/>
                <w:lang w:val="en-GB" w:eastAsia="en-US"/>
              </w:rPr>
            </w:pPr>
          </w:p>
        </w:tc>
      </w:tr>
      <w:tr w:rsidR="00127263" w:rsidRPr="00DE5153" w14:paraId="4C97A0D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8362B37" w14:textId="77777777" w:rsidR="00127263" w:rsidRPr="00AF78AD" w:rsidRDefault="00127263" w:rsidP="008838CA">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124DDC9"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E5D24B5"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65638E7"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4D1D2C1"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08F11FA"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BB171D2"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168627F" w14:textId="77777777" w:rsidR="00127263" w:rsidRPr="00D1200E" w:rsidRDefault="00127263" w:rsidP="008838CA">
            <w:pPr>
              <w:spacing w:line="256" w:lineRule="auto"/>
              <w:rPr>
                <w:color w:val="000000"/>
                <w:lang w:val="en-GB" w:eastAsia="en-US"/>
              </w:rPr>
            </w:pPr>
          </w:p>
        </w:tc>
      </w:tr>
      <w:tr w:rsidR="00127263" w:rsidRPr="00DE5153" w14:paraId="77E3ADC0"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00237F0"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Camilla Hansén (MP)</w:t>
            </w:r>
          </w:p>
        </w:tc>
        <w:tc>
          <w:tcPr>
            <w:tcW w:w="728" w:type="dxa"/>
            <w:tcBorders>
              <w:top w:val="nil"/>
              <w:left w:val="single" w:sz="4" w:space="0" w:color="auto"/>
              <w:bottom w:val="single" w:sz="4" w:space="0" w:color="auto"/>
              <w:right w:val="single" w:sz="4" w:space="0" w:color="auto"/>
            </w:tcBorders>
            <w:noWrap/>
          </w:tcPr>
          <w:p w14:paraId="2028D83E"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9FC8549"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792154A"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A479492"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1B72F7"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31643F9"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83A83EA" w14:textId="77777777" w:rsidR="00127263" w:rsidRPr="00D1200E" w:rsidRDefault="00127263" w:rsidP="008838CA">
            <w:pPr>
              <w:spacing w:line="256" w:lineRule="auto"/>
              <w:rPr>
                <w:color w:val="000000"/>
                <w:lang w:val="en-GB" w:eastAsia="en-US"/>
              </w:rPr>
            </w:pPr>
          </w:p>
        </w:tc>
      </w:tr>
      <w:tr w:rsidR="00127263" w:rsidRPr="00DE5153" w14:paraId="3FB0A1E5"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48DA7CA"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Daniel Helldén (MP)</w:t>
            </w:r>
          </w:p>
        </w:tc>
        <w:tc>
          <w:tcPr>
            <w:tcW w:w="728" w:type="dxa"/>
            <w:tcBorders>
              <w:top w:val="nil"/>
              <w:left w:val="single" w:sz="4" w:space="0" w:color="auto"/>
              <w:bottom w:val="single" w:sz="4" w:space="0" w:color="auto"/>
              <w:right w:val="single" w:sz="4" w:space="0" w:color="auto"/>
            </w:tcBorders>
            <w:noWrap/>
          </w:tcPr>
          <w:p w14:paraId="796AF920"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7E42D80"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7B23821"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B201F67"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A61B552"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175CADB"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EF3F2A7" w14:textId="77777777" w:rsidR="00127263" w:rsidRPr="00D1200E" w:rsidRDefault="00127263" w:rsidP="008838CA">
            <w:pPr>
              <w:spacing w:line="256" w:lineRule="auto"/>
              <w:rPr>
                <w:color w:val="000000"/>
                <w:lang w:val="en-GB" w:eastAsia="en-US"/>
              </w:rPr>
            </w:pPr>
          </w:p>
        </w:tc>
      </w:tr>
      <w:tr w:rsidR="00127263" w:rsidRPr="00DE5153" w14:paraId="4810F6B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63FB4FD"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050F5635"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86AF251"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9DED6B4"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4DFA9F4"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387EB81"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0628310"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E4AD66D" w14:textId="77777777" w:rsidR="00127263" w:rsidRPr="00D1200E" w:rsidRDefault="00127263" w:rsidP="008838CA">
            <w:pPr>
              <w:spacing w:line="256" w:lineRule="auto"/>
              <w:rPr>
                <w:color w:val="000000"/>
                <w:lang w:val="en-GB" w:eastAsia="en-US"/>
              </w:rPr>
            </w:pPr>
          </w:p>
        </w:tc>
      </w:tr>
      <w:tr w:rsidR="00127263" w:rsidRPr="00DE5153" w14:paraId="769068D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DD62366"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Marielle Lahti (MP)</w:t>
            </w:r>
          </w:p>
        </w:tc>
        <w:tc>
          <w:tcPr>
            <w:tcW w:w="728" w:type="dxa"/>
            <w:tcBorders>
              <w:top w:val="nil"/>
              <w:left w:val="single" w:sz="4" w:space="0" w:color="auto"/>
              <w:bottom w:val="single" w:sz="4" w:space="0" w:color="auto"/>
              <w:right w:val="single" w:sz="4" w:space="0" w:color="auto"/>
            </w:tcBorders>
            <w:noWrap/>
          </w:tcPr>
          <w:p w14:paraId="2B18D420"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28EA1D2"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4E2D917"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DAF4575"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088E3D"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5BA5C"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D0B5388" w14:textId="77777777" w:rsidR="00127263" w:rsidRPr="00D1200E" w:rsidRDefault="00127263" w:rsidP="008838CA">
            <w:pPr>
              <w:spacing w:line="256" w:lineRule="auto"/>
              <w:rPr>
                <w:color w:val="000000"/>
                <w:lang w:val="en-GB" w:eastAsia="en-US"/>
              </w:rPr>
            </w:pPr>
          </w:p>
        </w:tc>
      </w:tr>
      <w:tr w:rsidR="00127263" w:rsidRPr="00DE5153" w14:paraId="3CFB7F5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1D12D12E"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Katarina Luhr (MP)</w:t>
            </w:r>
          </w:p>
        </w:tc>
        <w:tc>
          <w:tcPr>
            <w:tcW w:w="728" w:type="dxa"/>
            <w:tcBorders>
              <w:top w:val="nil"/>
              <w:left w:val="single" w:sz="4" w:space="0" w:color="auto"/>
              <w:bottom w:val="single" w:sz="4" w:space="0" w:color="auto"/>
              <w:right w:val="single" w:sz="4" w:space="0" w:color="auto"/>
            </w:tcBorders>
            <w:noWrap/>
          </w:tcPr>
          <w:p w14:paraId="75EF99DD"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3EEB06B"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6F2B988"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8C48D3E"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76B60AA"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D6804C4"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A8BB715" w14:textId="77777777" w:rsidR="00127263" w:rsidRPr="00D1200E" w:rsidRDefault="00127263" w:rsidP="008838CA">
            <w:pPr>
              <w:spacing w:line="256" w:lineRule="auto"/>
              <w:rPr>
                <w:color w:val="000000"/>
                <w:lang w:val="en-GB" w:eastAsia="en-US"/>
              </w:rPr>
            </w:pPr>
          </w:p>
        </w:tc>
      </w:tr>
      <w:tr w:rsidR="00127263" w:rsidRPr="00DE5153" w14:paraId="359A2C1E"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1750F6DD" w14:textId="77777777" w:rsidR="00127263" w:rsidRPr="00AF78AD" w:rsidRDefault="00127263" w:rsidP="008838CA">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81B2FFD"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60CBD1F"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1C041A8"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7A37305"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4804800"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8572940"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2D662D4" w14:textId="77777777" w:rsidR="00127263" w:rsidRPr="00D1200E" w:rsidRDefault="00127263" w:rsidP="008838CA">
            <w:pPr>
              <w:spacing w:line="256" w:lineRule="auto"/>
              <w:rPr>
                <w:color w:val="000000"/>
                <w:lang w:val="en-GB" w:eastAsia="en-US"/>
              </w:rPr>
            </w:pPr>
          </w:p>
        </w:tc>
      </w:tr>
      <w:tr w:rsidR="00127263" w:rsidRPr="00DE5153" w14:paraId="6FF616F1"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69B5136"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Jan Riise (MP)</w:t>
            </w:r>
          </w:p>
        </w:tc>
        <w:tc>
          <w:tcPr>
            <w:tcW w:w="728" w:type="dxa"/>
            <w:tcBorders>
              <w:top w:val="nil"/>
              <w:left w:val="single" w:sz="4" w:space="0" w:color="auto"/>
              <w:bottom w:val="single" w:sz="4" w:space="0" w:color="auto"/>
              <w:right w:val="single" w:sz="4" w:space="0" w:color="auto"/>
            </w:tcBorders>
            <w:noWrap/>
          </w:tcPr>
          <w:p w14:paraId="3F878E69"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E6F2D7B"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A30B1A3"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91B678C"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B603B95"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5DA6ED1"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7D9F76F" w14:textId="77777777" w:rsidR="00127263" w:rsidRPr="00D1200E" w:rsidRDefault="00127263" w:rsidP="008838CA">
            <w:pPr>
              <w:spacing w:line="256" w:lineRule="auto"/>
              <w:rPr>
                <w:color w:val="000000"/>
                <w:lang w:val="en-GB" w:eastAsia="en-US"/>
              </w:rPr>
            </w:pPr>
          </w:p>
        </w:tc>
      </w:tr>
      <w:tr w:rsidR="00127263" w:rsidRPr="00DE5153" w14:paraId="6734BFC1"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EDB0F8A"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44F001DE"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684683B"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09F7D51"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1977D1E"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BA7C8EF"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ED434EB"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DFEE8C5" w14:textId="77777777" w:rsidR="00127263" w:rsidRPr="00D1200E" w:rsidRDefault="00127263" w:rsidP="008838CA">
            <w:pPr>
              <w:spacing w:line="256" w:lineRule="auto"/>
              <w:rPr>
                <w:color w:val="000000"/>
                <w:lang w:val="en-GB" w:eastAsia="en-US"/>
              </w:rPr>
            </w:pPr>
          </w:p>
        </w:tc>
      </w:tr>
      <w:tr w:rsidR="00127263" w:rsidRPr="00DE5153" w14:paraId="39E5E94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DAD486B" w14:textId="77777777" w:rsidR="00127263" w:rsidRPr="00EF494A" w:rsidRDefault="00127263" w:rsidP="008838CA">
            <w:pPr>
              <w:spacing w:line="256" w:lineRule="auto"/>
              <w:rPr>
                <w:color w:val="000000"/>
                <w:sz w:val="18"/>
                <w:szCs w:val="18"/>
                <w:lang w:val="en-GB" w:eastAsia="en-US"/>
              </w:rPr>
            </w:pPr>
            <w:r>
              <w:rPr>
                <w:color w:val="000000"/>
                <w:sz w:val="18"/>
                <w:szCs w:val="18"/>
                <w:lang w:val="en-GB" w:eastAsia="en-US"/>
              </w:rPr>
              <w:t>Kristina Axén Olin (M)</w:t>
            </w:r>
          </w:p>
        </w:tc>
        <w:tc>
          <w:tcPr>
            <w:tcW w:w="728" w:type="dxa"/>
            <w:tcBorders>
              <w:top w:val="nil"/>
              <w:left w:val="single" w:sz="4" w:space="0" w:color="auto"/>
              <w:bottom w:val="single" w:sz="4" w:space="0" w:color="auto"/>
              <w:right w:val="single" w:sz="4" w:space="0" w:color="auto"/>
            </w:tcBorders>
            <w:noWrap/>
          </w:tcPr>
          <w:p w14:paraId="2BC033FF" w14:textId="6F3561DE"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79792AF" w14:textId="5EFB7146"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CE2FD44"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B1B14AA"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8F47402"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51337AF"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D4C0EF1" w14:textId="77777777" w:rsidR="00127263" w:rsidRPr="00D1200E" w:rsidRDefault="00127263" w:rsidP="008838CA">
            <w:pPr>
              <w:spacing w:line="256" w:lineRule="auto"/>
              <w:rPr>
                <w:color w:val="000000"/>
                <w:lang w:val="en-GB" w:eastAsia="en-US"/>
              </w:rPr>
            </w:pPr>
          </w:p>
        </w:tc>
      </w:tr>
      <w:tr w:rsidR="00127263" w:rsidRPr="00DE5153" w14:paraId="7AA7DE2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4330556" w14:textId="77777777" w:rsidR="00127263" w:rsidRPr="00EF494A" w:rsidRDefault="00127263" w:rsidP="008838CA">
            <w:pPr>
              <w:spacing w:line="256" w:lineRule="auto"/>
              <w:rPr>
                <w:color w:val="000000"/>
                <w:sz w:val="18"/>
                <w:szCs w:val="18"/>
                <w:lang w:val="en-GB" w:eastAsia="en-US"/>
              </w:rPr>
            </w:pPr>
            <w:r>
              <w:rPr>
                <w:color w:val="000000"/>
                <w:sz w:val="18"/>
                <w:szCs w:val="18"/>
                <w:lang w:val="en-GB" w:eastAsia="en-US"/>
              </w:rPr>
              <w:t>Erik Ottoson (M)</w:t>
            </w:r>
          </w:p>
        </w:tc>
        <w:tc>
          <w:tcPr>
            <w:tcW w:w="728" w:type="dxa"/>
            <w:tcBorders>
              <w:top w:val="nil"/>
              <w:left w:val="single" w:sz="4" w:space="0" w:color="auto"/>
              <w:bottom w:val="single" w:sz="4" w:space="0" w:color="auto"/>
              <w:right w:val="single" w:sz="4" w:space="0" w:color="auto"/>
            </w:tcBorders>
            <w:noWrap/>
          </w:tcPr>
          <w:p w14:paraId="74608516"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5DE9CD2"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832F9A2"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69F916C"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29AA059"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1062E15"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5229480" w14:textId="77777777" w:rsidR="00127263" w:rsidRPr="00D1200E" w:rsidRDefault="00127263" w:rsidP="008838CA">
            <w:pPr>
              <w:spacing w:line="256" w:lineRule="auto"/>
              <w:rPr>
                <w:color w:val="000000"/>
                <w:lang w:val="en-GB" w:eastAsia="en-US"/>
              </w:rPr>
            </w:pPr>
          </w:p>
        </w:tc>
      </w:tr>
      <w:tr w:rsidR="00127263" w:rsidRPr="00DE5153" w14:paraId="4511F8A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1502DF08" w14:textId="77777777" w:rsidR="00127263" w:rsidRPr="00EF494A" w:rsidRDefault="00127263" w:rsidP="008838CA">
            <w:pPr>
              <w:spacing w:line="256" w:lineRule="auto"/>
              <w:rPr>
                <w:color w:val="000000"/>
                <w:sz w:val="18"/>
                <w:szCs w:val="18"/>
                <w:lang w:val="en-GB" w:eastAsia="en-US"/>
              </w:rPr>
            </w:pPr>
            <w:r>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2A32ED6E"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ECB5F49"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B137AEA"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55F458B"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2FB9382"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8568393"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A024B5C" w14:textId="77777777" w:rsidR="00127263" w:rsidRPr="00D1200E" w:rsidRDefault="00127263" w:rsidP="008838CA">
            <w:pPr>
              <w:spacing w:line="256" w:lineRule="auto"/>
              <w:rPr>
                <w:color w:val="000000"/>
                <w:lang w:val="en-GB" w:eastAsia="en-US"/>
              </w:rPr>
            </w:pPr>
          </w:p>
        </w:tc>
      </w:tr>
      <w:tr w:rsidR="00127263" w:rsidRPr="00DE5153" w14:paraId="1125E56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5D7D137B" w14:textId="77777777" w:rsidR="00127263" w:rsidRPr="00EF494A" w:rsidRDefault="00127263" w:rsidP="008838CA">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22613658" w14:textId="1E861139" w:rsidR="00127263" w:rsidRPr="00D1200E" w:rsidRDefault="00E60DB1" w:rsidP="008838CA">
            <w:pPr>
              <w:spacing w:line="256" w:lineRule="auto"/>
              <w:rPr>
                <w:color w:val="000000"/>
                <w:lang w:val="en-GB" w:eastAsia="en-US"/>
              </w:rPr>
            </w:pPr>
            <w:r>
              <w:rPr>
                <w:color w:val="000000"/>
                <w:lang w:val="en-GB" w:eastAsia="en-US"/>
              </w:rPr>
              <w:t>1</w:t>
            </w:r>
          </w:p>
        </w:tc>
        <w:tc>
          <w:tcPr>
            <w:tcW w:w="728" w:type="dxa"/>
            <w:tcBorders>
              <w:top w:val="nil"/>
              <w:left w:val="nil"/>
              <w:bottom w:val="single" w:sz="4" w:space="0" w:color="auto"/>
              <w:right w:val="single" w:sz="4" w:space="0" w:color="auto"/>
            </w:tcBorders>
            <w:noWrap/>
          </w:tcPr>
          <w:p w14:paraId="066E8D96"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A3A6F22"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EC65BAC"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B793AC"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FA9248C"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6EBDA63" w14:textId="77777777" w:rsidR="00127263" w:rsidRPr="00D1200E" w:rsidRDefault="00127263" w:rsidP="008838CA">
            <w:pPr>
              <w:spacing w:line="256" w:lineRule="auto"/>
              <w:rPr>
                <w:color w:val="000000"/>
                <w:lang w:val="en-GB" w:eastAsia="en-US"/>
              </w:rPr>
            </w:pPr>
          </w:p>
        </w:tc>
      </w:tr>
      <w:tr w:rsidR="00127263" w:rsidRPr="00DE5153" w14:paraId="74BB403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5DE674C" w14:textId="77777777" w:rsidR="00127263" w:rsidRPr="00EF494A" w:rsidRDefault="00127263" w:rsidP="008838CA">
            <w:pPr>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702DC85E" w14:textId="7174FBB2"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6C9E6F" w14:textId="6DF880E0"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D06CB8A"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8BB1DFC"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7A36DF"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497D92F"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073C78E" w14:textId="77777777" w:rsidR="00127263" w:rsidRPr="00D1200E" w:rsidRDefault="00127263" w:rsidP="008838CA">
            <w:pPr>
              <w:spacing w:line="256" w:lineRule="auto"/>
              <w:rPr>
                <w:color w:val="000000"/>
                <w:lang w:val="en-GB" w:eastAsia="en-US"/>
              </w:rPr>
            </w:pPr>
          </w:p>
        </w:tc>
      </w:tr>
      <w:tr w:rsidR="00127263" w:rsidRPr="00DE5153" w14:paraId="3EEF9AEF" w14:textId="77777777" w:rsidTr="008838CA">
        <w:trPr>
          <w:gridAfter w:val="1"/>
          <w:wAfter w:w="9" w:type="dxa"/>
          <w:trHeight w:val="300"/>
        </w:trPr>
        <w:tc>
          <w:tcPr>
            <w:tcW w:w="4548" w:type="dxa"/>
            <w:gridSpan w:val="2"/>
            <w:tcBorders>
              <w:top w:val="nil"/>
              <w:left w:val="single" w:sz="4" w:space="0" w:color="auto"/>
              <w:bottom w:val="single" w:sz="12" w:space="0" w:color="auto"/>
              <w:right w:val="nil"/>
            </w:tcBorders>
            <w:noWrap/>
          </w:tcPr>
          <w:p w14:paraId="4E9B6F93" w14:textId="77777777" w:rsidR="00127263" w:rsidRDefault="00127263" w:rsidP="008838CA">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12" w:space="0" w:color="auto"/>
              <w:right w:val="single" w:sz="4" w:space="0" w:color="auto"/>
            </w:tcBorders>
            <w:noWrap/>
          </w:tcPr>
          <w:p w14:paraId="3C142781"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12" w:space="0" w:color="auto"/>
              <w:right w:val="single" w:sz="4" w:space="0" w:color="auto"/>
            </w:tcBorders>
            <w:noWrap/>
          </w:tcPr>
          <w:p w14:paraId="6C3C562E"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12" w:space="0" w:color="auto"/>
              <w:right w:val="single" w:sz="4" w:space="0" w:color="auto"/>
            </w:tcBorders>
            <w:noWrap/>
          </w:tcPr>
          <w:p w14:paraId="61C30624"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12" w:space="0" w:color="auto"/>
              <w:right w:val="single" w:sz="4" w:space="0" w:color="auto"/>
            </w:tcBorders>
            <w:noWrap/>
          </w:tcPr>
          <w:p w14:paraId="11CF6E6B"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12" w:space="0" w:color="auto"/>
              <w:right w:val="single" w:sz="4" w:space="0" w:color="auto"/>
            </w:tcBorders>
            <w:noWrap/>
          </w:tcPr>
          <w:p w14:paraId="5DCBC274"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12" w:space="0" w:color="auto"/>
              <w:right w:val="single" w:sz="4" w:space="0" w:color="auto"/>
            </w:tcBorders>
            <w:noWrap/>
          </w:tcPr>
          <w:p w14:paraId="6CEFD632"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12" w:space="0" w:color="auto"/>
              <w:right w:val="single" w:sz="4" w:space="0" w:color="auto"/>
            </w:tcBorders>
            <w:noWrap/>
          </w:tcPr>
          <w:p w14:paraId="47F9383F" w14:textId="77777777" w:rsidR="00127263" w:rsidRPr="00D1200E" w:rsidRDefault="00127263" w:rsidP="008838CA">
            <w:pPr>
              <w:spacing w:line="256" w:lineRule="auto"/>
              <w:rPr>
                <w:color w:val="000000"/>
                <w:lang w:val="en-GB" w:eastAsia="en-US"/>
              </w:rPr>
            </w:pPr>
          </w:p>
        </w:tc>
      </w:tr>
      <w:tr w:rsidR="00127263" w:rsidRPr="00DE5153" w14:paraId="13F2280E" w14:textId="77777777" w:rsidTr="008838CA">
        <w:trPr>
          <w:gridAfter w:val="1"/>
          <w:wAfter w:w="9" w:type="dxa"/>
          <w:trHeight w:val="300"/>
        </w:trPr>
        <w:tc>
          <w:tcPr>
            <w:tcW w:w="4548" w:type="dxa"/>
            <w:gridSpan w:val="2"/>
            <w:tcBorders>
              <w:top w:val="single" w:sz="12" w:space="0" w:color="auto"/>
              <w:left w:val="single" w:sz="12" w:space="0" w:color="auto"/>
              <w:bottom w:val="single" w:sz="12" w:space="0" w:color="auto"/>
              <w:right w:val="single" w:sz="12" w:space="0" w:color="auto"/>
            </w:tcBorders>
            <w:noWrap/>
          </w:tcPr>
          <w:p w14:paraId="091798B2" w14:textId="77777777" w:rsidR="00127263" w:rsidRPr="00A44C7A" w:rsidRDefault="00127263" w:rsidP="008838CA">
            <w:pPr>
              <w:spacing w:line="256" w:lineRule="auto"/>
              <w:rPr>
                <w:i/>
                <w:color w:val="000000"/>
                <w:lang w:val="en-GB" w:eastAsia="en-US"/>
              </w:rPr>
            </w:pPr>
            <w:r>
              <w:rPr>
                <w:i/>
                <w:color w:val="000000"/>
                <w:lang w:val="en-GB" w:eastAsia="en-US"/>
              </w:rPr>
              <w:t xml:space="preserve">EXTRA </w:t>
            </w:r>
            <w:r w:rsidRPr="00A44C7A">
              <w:rPr>
                <w:i/>
                <w:color w:val="000000"/>
                <w:lang w:val="en-GB" w:eastAsia="en-US"/>
              </w:rPr>
              <w:t>SUPPLEANTER</w:t>
            </w:r>
          </w:p>
        </w:tc>
        <w:tc>
          <w:tcPr>
            <w:tcW w:w="728" w:type="dxa"/>
            <w:tcBorders>
              <w:top w:val="single" w:sz="12" w:space="0" w:color="auto"/>
              <w:left w:val="single" w:sz="12" w:space="0" w:color="auto"/>
              <w:bottom w:val="single" w:sz="12" w:space="0" w:color="auto"/>
              <w:right w:val="single" w:sz="12" w:space="0" w:color="auto"/>
            </w:tcBorders>
            <w:noWrap/>
          </w:tcPr>
          <w:p w14:paraId="69499E48" w14:textId="77777777" w:rsidR="00127263" w:rsidRPr="00D1200E" w:rsidRDefault="00127263" w:rsidP="008838CA">
            <w:pPr>
              <w:spacing w:line="256" w:lineRule="auto"/>
              <w:rPr>
                <w:i/>
                <w:color w:val="000000"/>
                <w:lang w:val="en-GB" w:eastAsia="en-US"/>
              </w:rPr>
            </w:pPr>
          </w:p>
        </w:tc>
        <w:tc>
          <w:tcPr>
            <w:tcW w:w="728" w:type="dxa"/>
            <w:tcBorders>
              <w:top w:val="single" w:sz="12" w:space="0" w:color="auto"/>
              <w:left w:val="single" w:sz="12" w:space="0" w:color="auto"/>
              <w:bottom w:val="single" w:sz="12" w:space="0" w:color="auto"/>
              <w:right w:val="single" w:sz="12" w:space="0" w:color="auto"/>
            </w:tcBorders>
            <w:noWrap/>
          </w:tcPr>
          <w:p w14:paraId="484A2425" w14:textId="77777777" w:rsidR="00127263" w:rsidRPr="00D1200E" w:rsidRDefault="00127263" w:rsidP="008838CA">
            <w:pPr>
              <w:spacing w:line="256" w:lineRule="auto"/>
              <w:rPr>
                <w:i/>
                <w:color w:val="000000"/>
                <w:lang w:val="en-GB" w:eastAsia="en-US"/>
              </w:rPr>
            </w:pPr>
          </w:p>
        </w:tc>
        <w:tc>
          <w:tcPr>
            <w:tcW w:w="727" w:type="dxa"/>
            <w:tcBorders>
              <w:top w:val="single" w:sz="12" w:space="0" w:color="auto"/>
              <w:left w:val="single" w:sz="12" w:space="0" w:color="auto"/>
              <w:bottom w:val="single" w:sz="12" w:space="0" w:color="auto"/>
              <w:right w:val="single" w:sz="12" w:space="0" w:color="auto"/>
            </w:tcBorders>
            <w:noWrap/>
          </w:tcPr>
          <w:p w14:paraId="5F59802C" w14:textId="77777777" w:rsidR="00127263" w:rsidRPr="00D1200E" w:rsidRDefault="00127263" w:rsidP="008838CA">
            <w:pPr>
              <w:spacing w:line="256" w:lineRule="auto"/>
              <w:rPr>
                <w:i/>
                <w:color w:val="000000"/>
                <w:lang w:val="en-GB" w:eastAsia="en-US"/>
              </w:rPr>
            </w:pPr>
          </w:p>
        </w:tc>
        <w:tc>
          <w:tcPr>
            <w:tcW w:w="782" w:type="dxa"/>
            <w:tcBorders>
              <w:top w:val="single" w:sz="12" w:space="0" w:color="auto"/>
              <w:left w:val="single" w:sz="12" w:space="0" w:color="auto"/>
              <w:bottom w:val="single" w:sz="12" w:space="0" w:color="auto"/>
              <w:right w:val="single" w:sz="12" w:space="0" w:color="auto"/>
            </w:tcBorders>
            <w:noWrap/>
          </w:tcPr>
          <w:p w14:paraId="079704EF" w14:textId="77777777" w:rsidR="00127263" w:rsidRPr="00D1200E" w:rsidRDefault="00127263" w:rsidP="008838CA">
            <w:pPr>
              <w:spacing w:line="256" w:lineRule="auto"/>
              <w:rPr>
                <w:i/>
                <w:color w:val="000000"/>
                <w:lang w:val="en-GB" w:eastAsia="en-US"/>
              </w:rPr>
            </w:pPr>
          </w:p>
        </w:tc>
        <w:tc>
          <w:tcPr>
            <w:tcW w:w="727" w:type="dxa"/>
            <w:tcBorders>
              <w:top w:val="single" w:sz="12" w:space="0" w:color="auto"/>
              <w:left w:val="single" w:sz="12" w:space="0" w:color="auto"/>
              <w:bottom w:val="single" w:sz="12" w:space="0" w:color="auto"/>
              <w:right w:val="single" w:sz="12" w:space="0" w:color="auto"/>
            </w:tcBorders>
            <w:noWrap/>
          </w:tcPr>
          <w:p w14:paraId="47A4FC59" w14:textId="77777777" w:rsidR="00127263" w:rsidRPr="00D1200E" w:rsidRDefault="00127263" w:rsidP="008838CA">
            <w:pPr>
              <w:spacing w:line="256" w:lineRule="auto"/>
              <w:rPr>
                <w:i/>
                <w:color w:val="000000"/>
                <w:lang w:val="en-GB" w:eastAsia="en-US"/>
              </w:rPr>
            </w:pPr>
          </w:p>
        </w:tc>
        <w:tc>
          <w:tcPr>
            <w:tcW w:w="732" w:type="dxa"/>
            <w:tcBorders>
              <w:top w:val="single" w:sz="12" w:space="0" w:color="auto"/>
              <w:left w:val="single" w:sz="12" w:space="0" w:color="auto"/>
              <w:bottom w:val="single" w:sz="12" w:space="0" w:color="auto"/>
              <w:right w:val="single" w:sz="12" w:space="0" w:color="auto"/>
            </w:tcBorders>
            <w:noWrap/>
          </w:tcPr>
          <w:p w14:paraId="1F71ACAA" w14:textId="77777777" w:rsidR="00127263" w:rsidRPr="00D1200E" w:rsidRDefault="00127263" w:rsidP="008838CA">
            <w:pPr>
              <w:spacing w:line="256" w:lineRule="auto"/>
              <w:rPr>
                <w:i/>
                <w:color w:val="000000"/>
                <w:lang w:val="en-GB" w:eastAsia="en-US"/>
              </w:rPr>
            </w:pPr>
          </w:p>
        </w:tc>
        <w:tc>
          <w:tcPr>
            <w:tcW w:w="732" w:type="dxa"/>
            <w:gridSpan w:val="2"/>
            <w:tcBorders>
              <w:top w:val="single" w:sz="12" w:space="0" w:color="auto"/>
              <w:left w:val="single" w:sz="12" w:space="0" w:color="auto"/>
              <w:bottom w:val="single" w:sz="12" w:space="0" w:color="auto"/>
              <w:right w:val="single" w:sz="12" w:space="0" w:color="auto"/>
            </w:tcBorders>
            <w:noWrap/>
          </w:tcPr>
          <w:p w14:paraId="66F9B06D" w14:textId="77777777" w:rsidR="00127263" w:rsidRPr="00D1200E" w:rsidRDefault="00127263" w:rsidP="008838CA">
            <w:pPr>
              <w:spacing w:line="256" w:lineRule="auto"/>
              <w:rPr>
                <w:i/>
                <w:color w:val="000000"/>
                <w:lang w:val="en-GB" w:eastAsia="en-US"/>
              </w:rPr>
            </w:pPr>
          </w:p>
        </w:tc>
      </w:tr>
      <w:tr w:rsidR="00127263" w:rsidRPr="00DE5153" w14:paraId="64D4563C" w14:textId="77777777" w:rsidTr="008838CA">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4BF76E7D" w14:textId="77777777" w:rsidR="00127263" w:rsidRDefault="00127263" w:rsidP="008838CA">
            <w:pPr>
              <w:spacing w:line="256" w:lineRule="auto"/>
              <w:rPr>
                <w:color w:val="000000"/>
                <w:sz w:val="18"/>
                <w:szCs w:val="18"/>
                <w:lang w:val="en-GB" w:eastAsia="en-US"/>
              </w:rPr>
            </w:pPr>
            <w:r>
              <w:rPr>
                <w:color w:val="000000"/>
                <w:sz w:val="18"/>
                <w:szCs w:val="18"/>
                <w:lang w:val="en-GB" w:eastAsia="en-US"/>
              </w:rPr>
              <w:t>Fredrik Stenberg (S)</w:t>
            </w:r>
          </w:p>
        </w:tc>
        <w:tc>
          <w:tcPr>
            <w:tcW w:w="728" w:type="dxa"/>
            <w:tcBorders>
              <w:top w:val="single" w:sz="12" w:space="0" w:color="auto"/>
              <w:left w:val="single" w:sz="4" w:space="0" w:color="auto"/>
              <w:bottom w:val="single" w:sz="4" w:space="0" w:color="auto"/>
              <w:right w:val="single" w:sz="4" w:space="0" w:color="auto"/>
            </w:tcBorders>
            <w:noWrap/>
          </w:tcPr>
          <w:p w14:paraId="6E567D3C" w14:textId="5B86C1E9" w:rsidR="00127263" w:rsidRPr="00D1200E" w:rsidRDefault="00127263" w:rsidP="008838CA">
            <w:pPr>
              <w:spacing w:line="256" w:lineRule="auto"/>
              <w:rPr>
                <w:color w:val="000000"/>
                <w:lang w:val="en-GB" w:eastAsia="en-US"/>
              </w:rPr>
            </w:pPr>
          </w:p>
        </w:tc>
        <w:tc>
          <w:tcPr>
            <w:tcW w:w="728" w:type="dxa"/>
            <w:tcBorders>
              <w:top w:val="single" w:sz="12" w:space="0" w:color="auto"/>
              <w:left w:val="nil"/>
              <w:bottom w:val="single" w:sz="4" w:space="0" w:color="auto"/>
              <w:right w:val="single" w:sz="4" w:space="0" w:color="auto"/>
            </w:tcBorders>
            <w:noWrap/>
          </w:tcPr>
          <w:p w14:paraId="070F601C" w14:textId="199746E0" w:rsidR="00127263" w:rsidRPr="00D1200E" w:rsidRDefault="00127263" w:rsidP="008838CA">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73E6C8A4" w14:textId="77777777" w:rsidR="00127263" w:rsidRPr="00D1200E" w:rsidRDefault="00127263" w:rsidP="008838CA">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7AC3DCD" w14:textId="77777777" w:rsidR="00127263" w:rsidRPr="00D1200E" w:rsidRDefault="00127263" w:rsidP="008838CA">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25CBD5FD" w14:textId="77777777" w:rsidR="00127263" w:rsidRPr="00D1200E" w:rsidRDefault="00127263" w:rsidP="008838CA">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17DD0FC6" w14:textId="77777777" w:rsidR="00127263" w:rsidRPr="00D1200E" w:rsidRDefault="00127263" w:rsidP="008838CA">
            <w:pPr>
              <w:spacing w:line="256" w:lineRule="auto"/>
              <w:rPr>
                <w:color w:val="000000"/>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16B2CFA3" w14:textId="77777777" w:rsidR="00127263" w:rsidRPr="00D1200E" w:rsidRDefault="00127263" w:rsidP="008838CA">
            <w:pPr>
              <w:spacing w:line="256" w:lineRule="auto"/>
              <w:rPr>
                <w:color w:val="000000"/>
                <w:lang w:val="en-GB" w:eastAsia="en-US"/>
              </w:rPr>
            </w:pPr>
          </w:p>
        </w:tc>
      </w:tr>
      <w:tr w:rsidR="00127263" w:rsidRPr="00DE5153" w14:paraId="05087245" w14:textId="77777777" w:rsidTr="008838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0FD3A93" w14:textId="77777777" w:rsidR="00127263" w:rsidRPr="00AF78AD" w:rsidRDefault="00127263" w:rsidP="008838CA">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4DBD0021" w14:textId="77777777" w:rsidR="00127263" w:rsidRPr="00D1200E" w:rsidRDefault="00127263" w:rsidP="008838CA">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66BACCF3" w14:textId="77777777" w:rsidR="00127263" w:rsidRPr="00D1200E" w:rsidRDefault="00127263" w:rsidP="008838CA">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75573C0" w14:textId="77777777" w:rsidR="00127263" w:rsidRPr="00D1200E" w:rsidRDefault="00127263" w:rsidP="008838CA">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4464EB1" w14:textId="77777777" w:rsidR="00127263" w:rsidRPr="00D1200E" w:rsidRDefault="00127263" w:rsidP="008838CA">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84589C8" w14:textId="77777777" w:rsidR="00127263" w:rsidRPr="00D1200E" w:rsidRDefault="00127263" w:rsidP="008838CA">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4EC3A14F" w14:textId="77777777" w:rsidR="00127263" w:rsidRPr="00D1200E" w:rsidRDefault="00127263" w:rsidP="008838CA">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21043DE" w14:textId="77777777" w:rsidR="00127263" w:rsidRPr="00D1200E" w:rsidRDefault="00127263" w:rsidP="008838CA">
            <w:pPr>
              <w:spacing w:line="256" w:lineRule="auto"/>
              <w:rPr>
                <w:color w:val="000000"/>
                <w:lang w:val="en-GB" w:eastAsia="en-US"/>
              </w:rPr>
            </w:pPr>
          </w:p>
        </w:tc>
      </w:tr>
      <w:tr w:rsidR="00127263" w:rsidRPr="00321ABF" w14:paraId="360636AE" w14:textId="77777777" w:rsidTr="008838CA">
        <w:tblPrEx>
          <w:jc w:val="center"/>
          <w:tblInd w:w="0" w:type="dxa"/>
        </w:tblPrEx>
        <w:trPr>
          <w:gridAfter w:val="2"/>
          <w:wAfter w:w="506" w:type="dxa"/>
          <w:trHeight w:val="1135"/>
          <w:jc w:val="center"/>
        </w:trPr>
        <w:tc>
          <w:tcPr>
            <w:tcW w:w="4395" w:type="dxa"/>
          </w:tcPr>
          <w:p w14:paraId="301473A5" w14:textId="77777777" w:rsidR="00127263"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1BA54BB9" w14:textId="77777777" w:rsidR="00127263"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2F56B653" w14:textId="77777777" w:rsidR="00127263" w:rsidRPr="00C80B21"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2C9D57E2" w14:textId="77777777" w:rsidR="00127263" w:rsidRPr="000475F8"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2B4148C0" w14:textId="77777777" w:rsidR="00127263" w:rsidRPr="000475F8"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0290CAD1" w14:textId="77777777" w:rsidR="00127263"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7C157F8" w14:textId="77777777" w:rsidR="00127263" w:rsidRPr="000475F8"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F5886BC" w14:textId="77777777" w:rsidR="00127263" w:rsidRPr="000475F8"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2235A944" w14:textId="77777777" w:rsidR="00127263" w:rsidRPr="00E47E48"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7FAB4B29" w14:textId="5260915B" w:rsidR="00127263"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sidR="00E60DB1">
              <w:rPr>
                <w:color w:val="000000" w:themeColor="text1"/>
                <w:sz w:val="20"/>
                <w:lang w:eastAsia="en-US"/>
              </w:rPr>
              <w:t xml:space="preserve"> 12.37</w:t>
            </w:r>
            <w:r>
              <w:rPr>
                <w:color w:val="000000" w:themeColor="text1"/>
                <w:sz w:val="20"/>
                <w:lang w:eastAsia="en-US"/>
              </w:rPr>
              <w:br/>
              <w:t>2) X från kl.</w:t>
            </w:r>
          </w:p>
          <w:p w14:paraId="696F67F4" w14:textId="77777777" w:rsidR="00127263" w:rsidRPr="00E47E48"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71F3EE34" w14:textId="77777777" w:rsidR="00127263" w:rsidRPr="000475F8"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276C795E" w14:textId="77777777" w:rsidR="00127263" w:rsidRDefault="00127263" w:rsidP="00127263"/>
    <w:p w14:paraId="7BB4598A" w14:textId="77777777" w:rsidR="00D061D6" w:rsidRPr="00A37376" w:rsidRDefault="00D061D6" w:rsidP="00D061D6"/>
    <w:p w14:paraId="47B205AF" w14:textId="5122B91B" w:rsidR="00C778E9" w:rsidRDefault="00C778E9" w:rsidP="00B17B15"/>
    <w:p w14:paraId="0AA62A2F" w14:textId="77777777" w:rsidR="00C778E9" w:rsidRDefault="00C778E9">
      <w:pPr>
        <w:widowControl/>
        <w:spacing w:after="160" w:line="259" w:lineRule="auto"/>
      </w:pPr>
      <w:r>
        <w:br w:type="page"/>
      </w:r>
    </w:p>
    <w:p w14:paraId="555BA922" w14:textId="60047442" w:rsidR="00F80874" w:rsidRDefault="00B52F21" w:rsidP="00B91D3F">
      <w:pPr>
        <w:rPr>
          <w:b/>
          <w:color w:val="000000"/>
          <w:lang w:eastAsia="en-US"/>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B21B3D">
        <w:rPr>
          <w:b/>
          <w:color w:val="000000"/>
          <w:lang w:eastAsia="en-US"/>
        </w:rPr>
        <w:t>2</w:t>
      </w:r>
      <w:r w:rsidRPr="00577962">
        <w:rPr>
          <w:b/>
          <w:color w:val="000000"/>
          <w:lang w:eastAsia="en-US"/>
        </w:rPr>
        <w:t>/2</w:t>
      </w:r>
      <w:r w:rsidR="00B21B3D">
        <w:rPr>
          <w:b/>
          <w:color w:val="000000"/>
          <w:lang w:eastAsia="en-US"/>
        </w:rPr>
        <w:t>3</w:t>
      </w:r>
      <w:r w:rsidRPr="00577962">
        <w:rPr>
          <w:b/>
          <w:color w:val="000000"/>
          <w:lang w:eastAsia="en-US"/>
        </w:rPr>
        <w:t>:</w:t>
      </w:r>
      <w:r w:rsidR="0005779D">
        <w:rPr>
          <w:b/>
          <w:color w:val="000000"/>
          <w:lang w:eastAsia="en-US"/>
        </w:rPr>
        <w:t>40</w:t>
      </w:r>
    </w:p>
    <w:p w14:paraId="7ECC4CA7" w14:textId="2D1E597C" w:rsidR="002721B4" w:rsidRDefault="00B52F21" w:rsidP="00331A0C">
      <w:pPr>
        <w:rPr>
          <w:b/>
        </w:rPr>
      </w:pPr>
      <w:r w:rsidRPr="00577962">
        <w:rPr>
          <w:b/>
          <w:color w:val="000000"/>
          <w:lang w:eastAsia="en-US"/>
        </w:rPr>
        <w:br/>
      </w:r>
    </w:p>
    <w:p w14:paraId="005BA6F8" w14:textId="77777777" w:rsidR="00690237" w:rsidRDefault="00690237" w:rsidP="00331A0C">
      <w:pPr>
        <w:rPr>
          <w:b/>
        </w:rPr>
      </w:pPr>
    </w:p>
    <w:p w14:paraId="7704897C" w14:textId="77777777" w:rsidR="007D1948" w:rsidRDefault="007D1948" w:rsidP="006C1128">
      <w:pPr>
        <w:rPr>
          <w:b/>
        </w:rPr>
      </w:pPr>
    </w:p>
    <w:p w14:paraId="77008A04" w14:textId="6ABBAADF" w:rsidR="006A4B2B" w:rsidRDefault="006A4B2B" w:rsidP="006C1128">
      <w:pPr>
        <w:rPr>
          <w:b/>
        </w:rPr>
      </w:pPr>
    </w:p>
    <w:p w14:paraId="70B0FAFF" w14:textId="77777777" w:rsidR="00D13302" w:rsidRDefault="00D13302" w:rsidP="006C1128">
      <w:r>
        <w:rPr>
          <w:b/>
        </w:rPr>
        <w:t xml:space="preserve">Skriftligt samråd med EU-nämnden avseende </w:t>
      </w:r>
      <w:r w:rsidRPr="00D13302">
        <w:rPr>
          <w:b/>
        </w:rPr>
        <w:t>troliga A-punkter v</w:t>
      </w:r>
      <w:r>
        <w:rPr>
          <w:b/>
        </w:rPr>
        <w:t>.</w:t>
      </w:r>
      <w:r w:rsidRPr="00D13302">
        <w:rPr>
          <w:b/>
        </w:rPr>
        <w:t xml:space="preserve"> 20</w:t>
      </w:r>
      <w:r>
        <w:rPr>
          <w:b/>
        </w:rPr>
        <w:br/>
      </w:r>
      <w:r>
        <w:rPr>
          <w:bCs/>
        </w:rPr>
        <w:t xml:space="preserve">Samrådet avslutades den 16 maj 2023. </w:t>
      </w:r>
      <w:r>
        <w:t xml:space="preserve">Det fanns stöd för regeringens ståndpunkter. </w:t>
      </w:r>
    </w:p>
    <w:p w14:paraId="4D52E526" w14:textId="492D7A13" w:rsidR="006A4B2B" w:rsidRPr="00D13302" w:rsidRDefault="00D13302" w:rsidP="006C1128">
      <w:pPr>
        <w:rPr>
          <w:bCs/>
        </w:rPr>
      </w:pPr>
      <w:r>
        <w:t>Ingen avvikande ståndpunkt har anmälts.</w:t>
      </w:r>
    </w:p>
    <w:p w14:paraId="792BAF43" w14:textId="1BEF8951" w:rsidR="006A4B2B" w:rsidRDefault="006A4B2B" w:rsidP="006C1128">
      <w:pPr>
        <w:rPr>
          <w:b/>
        </w:rPr>
      </w:pPr>
    </w:p>
    <w:p w14:paraId="1B1A2578" w14:textId="551C2BAF" w:rsidR="006A4B2B" w:rsidRDefault="006A4B2B" w:rsidP="006C1128">
      <w:pPr>
        <w:rPr>
          <w:b/>
        </w:rPr>
      </w:pPr>
    </w:p>
    <w:p w14:paraId="5F021F70" w14:textId="577EC342" w:rsidR="00D13302" w:rsidRDefault="00D13302" w:rsidP="00D13302">
      <w:pPr>
        <w:rPr>
          <w:sz w:val="22"/>
          <w:szCs w:val="22"/>
        </w:rPr>
      </w:pPr>
      <w:r>
        <w:rPr>
          <w:b/>
        </w:rPr>
        <w:t>S</w:t>
      </w:r>
      <w:r w:rsidRPr="00D13302">
        <w:rPr>
          <w:b/>
        </w:rPr>
        <w:t>kriftligt samråd</w:t>
      </w:r>
      <w:r>
        <w:rPr>
          <w:b/>
        </w:rPr>
        <w:t xml:space="preserve"> med EU-nämnden</w:t>
      </w:r>
      <w:r w:rsidRPr="00D13302">
        <w:rPr>
          <w:b/>
        </w:rPr>
        <w:t xml:space="preserve"> avs</w:t>
      </w:r>
      <w:r>
        <w:rPr>
          <w:b/>
        </w:rPr>
        <w:t>eende</w:t>
      </w:r>
      <w:r w:rsidRPr="00D13302">
        <w:rPr>
          <w:b/>
        </w:rPr>
        <w:t xml:space="preserve"> frågor på utrikesområdet </w:t>
      </w:r>
      <w:r>
        <w:rPr>
          <w:b/>
        </w:rPr>
        <w:br/>
      </w:r>
      <w:r>
        <w:t>Skriftligt samråd om följande fyra annoteringar</w:t>
      </w:r>
    </w:p>
    <w:p w14:paraId="6F7D0465" w14:textId="77777777" w:rsidR="00D13302" w:rsidRDefault="00D13302" w:rsidP="00D13302"/>
    <w:p w14:paraId="2A1E886F" w14:textId="77777777" w:rsidR="00D13302" w:rsidRDefault="00D13302" w:rsidP="00D13302">
      <w:pPr>
        <w:pStyle w:val="Liststycke"/>
        <w:widowControl/>
        <w:numPr>
          <w:ilvl w:val="0"/>
          <w:numId w:val="6"/>
        </w:numPr>
        <w:contextualSpacing w:val="0"/>
        <w:rPr>
          <w:lang w:eastAsia="en-US"/>
        </w:rPr>
      </w:pPr>
      <w:r>
        <w:rPr>
          <w:lang w:eastAsia="en-US"/>
        </w:rPr>
        <w:t>Rådets beslut och genomförande förordning om restriktiva åtgärder med anledning av situationen i Syrien.</w:t>
      </w:r>
    </w:p>
    <w:p w14:paraId="7064D9F8" w14:textId="77777777" w:rsidR="00D13302" w:rsidRDefault="00D13302" w:rsidP="00D13302">
      <w:pPr>
        <w:pStyle w:val="Liststycke"/>
        <w:widowControl/>
        <w:numPr>
          <w:ilvl w:val="0"/>
          <w:numId w:val="6"/>
        </w:numPr>
        <w:contextualSpacing w:val="0"/>
        <w:rPr>
          <w:lang w:eastAsia="en-US"/>
        </w:rPr>
      </w:pPr>
      <w:r>
        <w:rPr>
          <w:lang w:eastAsia="en-US"/>
        </w:rPr>
        <w:t>Antagande av rådsbeslut Antagande av rådsbeslut om lansering av Europeiska unionens civila partnerskapsinsats i Moldavien (EUPM Moldavien).</w:t>
      </w:r>
    </w:p>
    <w:p w14:paraId="680B0284" w14:textId="77777777" w:rsidR="00D13302" w:rsidRDefault="00D13302" w:rsidP="00D13302">
      <w:pPr>
        <w:pStyle w:val="Liststycke"/>
        <w:widowControl/>
        <w:numPr>
          <w:ilvl w:val="0"/>
          <w:numId w:val="6"/>
        </w:numPr>
        <w:contextualSpacing w:val="0"/>
        <w:rPr>
          <w:lang w:eastAsia="en-US"/>
        </w:rPr>
      </w:pPr>
      <w:r>
        <w:rPr>
          <w:lang w:eastAsia="en-US"/>
        </w:rPr>
        <w:t>Rådsbeslut om en stödåtgärd inom den europeiska fredsfaciliteten för stöd till den nigerianska försvarsmakten genom tillhandahållande av militär utrustning.</w:t>
      </w:r>
    </w:p>
    <w:p w14:paraId="096C72E0" w14:textId="77777777" w:rsidR="00D13302" w:rsidRDefault="00D13302" w:rsidP="00D13302">
      <w:pPr>
        <w:pStyle w:val="Liststycke"/>
        <w:widowControl/>
        <w:numPr>
          <w:ilvl w:val="0"/>
          <w:numId w:val="6"/>
        </w:numPr>
        <w:contextualSpacing w:val="0"/>
        <w:rPr>
          <w:lang w:eastAsia="en-US"/>
        </w:rPr>
      </w:pPr>
      <w:r>
        <w:rPr>
          <w:lang w:eastAsia="en-US"/>
        </w:rPr>
        <w:t>Rådsbeslut om en stödåtgärd inom den europeiska fredsfaciliteten för stöd till den nigerianska försvarsmakten genom tillhandahållande av militär utrustning utformad för att åstadkomma dödligt våld.</w:t>
      </w:r>
    </w:p>
    <w:p w14:paraId="207FA496" w14:textId="77777777" w:rsidR="00D13302" w:rsidRDefault="00D13302" w:rsidP="00D13302">
      <w:pPr>
        <w:rPr>
          <w:rFonts w:eastAsiaTheme="minorHAnsi"/>
          <w:lang w:eastAsia="en-US"/>
        </w:rPr>
      </w:pPr>
    </w:p>
    <w:p w14:paraId="5BD9E495" w14:textId="3BAA39E0" w:rsidR="00D13302" w:rsidRDefault="00D13302" w:rsidP="00D13302">
      <w:r>
        <w:t xml:space="preserve">Samrådet avslutades den 16 maj 2023. Det fanns stöd för regeringens ståndpunkter. </w:t>
      </w:r>
    </w:p>
    <w:p w14:paraId="51231D04" w14:textId="77777777" w:rsidR="00D13302" w:rsidRDefault="00D13302" w:rsidP="00D13302"/>
    <w:p w14:paraId="4B1D0A14" w14:textId="77777777" w:rsidR="00D13302" w:rsidRPr="00D13302" w:rsidRDefault="00D13302" w:rsidP="00D13302">
      <w:pPr>
        <w:rPr>
          <w:sz w:val="22"/>
          <w:szCs w:val="22"/>
          <w:u w:val="single"/>
        </w:rPr>
      </w:pPr>
      <w:r w:rsidRPr="00D13302">
        <w:rPr>
          <w:sz w:val="22"/>
          <w:szCs w:val="22"/>
          <w:u w:val="single"/>
        </w:rPr>
        <w:t>Vänsterpartiet har anmält följande avvikande ståndpunkt:</w:t>
      </w:r>
    </w:p>
    <w:p w14:paraId="3418831F" w14:textId="77777777" w:rsidR="00D13302" w:rsidRPr="00D13302" w:rsidRDefault="00D13302" w:rsidP="00D13302">
      <w:pPr>
        <w:rPr>
          <w:sz w:val="22"/>
          <w:szCs w:val="22"/>
        </w:rPr>
      </w:pPr>
      <w:r w:rsidRPr="00D13302">
        <w:rPr>
          <w:sz w:val="22"/>
          <w:szCs w:val="22"/>
        </w:rPr>
        <w:t xml:space="preserve">”Vänsterpartiet anser att den europeiska </w:t>
      </w:r>
      <w:proofErr w:type="gramStart"/>
      <w:r w:rsidRPr="00D13302">
        <w:rPr>
          <w:sz w:val="22"/>
          <w:szCs w:val="22"/>
        </w:rPr>
        <w:t>fredsfaciliteten  bör</w:t>
      </w:r>
      <w:proofErr w:type="gramEnd"/>
      <w:r w:rsidRPr="00D13302">
        <w:rPr>
          <w:sz w:val="22"/>
          <w:szCs w:val="22"/>
        </w:rPr>
        <w:t xml:space="preserve"> avvecklas och att regeringen därför borde rösta nej till insatserna i Nigeria.”</w:t>
      </w:r>
    </w:p>
    <w:p w14:paraId="2B6B1EA5" w14:textId="77777777" w:rsidR="00D13302" w:rsidRPr="00D13302" w:rsidRDefault="00D13302" w:rsidP="00D13302">
      <w:pPr>
        <w:rPr>
          <w:sz w:val="22"/>
          <w:szCs w:val="22"/>
        </w:rPr>
      </w:pPr>
    </w:p>
    <w:p w14:paraId="041C400B" w14:textId="4AD18BD6" w:rsidR="006A4B2B" w:rsidRDefault="006A4B2B" w:rsidP="006C1128">
      <w:pPr>
        <w:rPr>
          <w:b/>
        </w:rPr>
      </w:pPr>
    </w:p>
    <w:p w14:paraId="2085DDD4" w14:textId="77777777" w:rsidR="00D13302" w:rsidRDefault="006A4B2B" w:rsidP="00D13302">
      <w:pPr>
        <w:rPr>
          <w:sz w:val="22"/>
          <w:szCs w:val="22"/>
        </w:rPr>
      </w:pPr>
      <w:r>
        <w:rPr>
          <w:b/>
        </w:rPr>
        <w:t>Skriftligt samråd med EU-nämnden avseende</w:t>
      </w:r>
      <w:r w:rsidR="00D13302">
        <w:rPr>
          <w:b/>
        </w:rPr>
        <w:t xml:space="preserve"> </w:t>
      </w:r>
      <w:r w:rsidR="00D13302" w:rsidRPr="00D13302">
        <w:rPr>
          <w:b/>
        </w:rPr>
        <w:t>troliga a-punkter v.19</w:t>
      </w:r>
      <w:r w:rsidR="00D13302">
        <w:rPr>
          <w:b/>
        </w:rPr>
        <w:br/>
      </w:r>
      <w:r w:rsidR="00D13302">
        <w:rPr>
          <w:bCs/>
        </w:rPr>
        <w:t xml:space="preserve">Samrådet </w:t>
      </w:r>
      <w:proofErr w:type="spellStart"/>
      <w:r w:rsidR="00D13302">
        <w:rPr>
          <w:bCs/>
        </w:rPr>
        <w:t>avslutdes</w:t>
      </w:r>
      <w:proofErr w:type="spellEnd"/>
      <w:r w:rsidR="00D13302">
        <w:rPr>
          <w:bCs/>
        </w:rPr>
        <w:t xml:space="preserve"> den 12 maj 2023. </w:t>
      </w:r>
      <w:r w:rsidR="00D13302">
        <w:t xml:space="preserve">Det fanns stöd för regeringens ståndpunkter. </w:t>
      </w:r>
    </w:p>
    <w:p w14:paraId="4A9BD1FA" w14:textId="77777777" w:rsidR="00D13302" w:rsidRDefault="00D13302" w:rsidP="00D13302"/>
    <w:p w14:paraId="56D333FE" w14:textId="77777777" w:rsidR="00D13302" w:rsidRPr="00D13302" w:rsidRDefault="00D13302" w:rsidP="00D13302">
      <w:pPr>
        <w:rPr>
          <w:sz w:val="22"/>
          <w:szCs w:val="22"/>
        </w:rPr>
      </w:pPr>
      <w:r w:rsidRPr="00D13302">
        <w:rPr>
          <w:sz w:val="22"/>
          <w:szCs w:val="22"/>
          <w:u w:val="single"/>
        </w:rPr>
        <w:t>Vänsterpartiet har inkommit med följande avvikande ståndpunkter:</w:t>
      </w:r>
      <w:r w:rsidRPr="00D13302">
        <w:rPr>
          <w:sz w:val="22"/>
          <w:szCs w:val="22"/>
        </w:rPr>
        <w:t> </w:t>
      </w:r>
    </w:p>
    <w:p w14:paraId="7F7E7EBF" w14:textId="77777777" w:rsidR="00D13302" w:rsidRPr="00D13302" w:rsidRDefault="00D13302" w:rsidP="00D13302">
      <w:pPr>
        <w:rPr>
          <w:sz w:val="22"/>
          <w:szCs w:val="22"/>
          <w:lang w:val="en-GB"/>
        </w:rPr>
      </w:pPr>
      <w:proofErr w:type="spellStart"/>
      <w:r w:rsidRPr="00D13302">
        <w:rPr>
          <w:sz w:val="22"/>
          <w:szCs w:val="22"/>
          <w:lang w:val="en-GB"/>
        </w:rPr>
        <w:t>Coreper</w:t>
      </w:r>
      <w:proofErr w:type="spellEnd"/>
      <w:r w:rsidRPr="00D13302">
        <w:rPr>
          <w:sz w:val="22"/>
          <w:szCs w:val="22"/>
          <w:lang w:val="en-GB"/>
        </w:rPr>
        <w:t xml:space="preserve"> I</w:t>
      </w:r>
    </w:p>
    <w:p w14:paraId="32D15FAC" w14:textId="77777777" w:rsidR="00D13302" w:rsidRPr="00D13302" w:rsidRDefault="00D13302" w:rsidP="00D13302">
      <w:pPr>
        <w:rPr>
          <w:sz w:val="22"/>
          <w:szCs w:val="22"/>
          <w:lang w:val="en-GB"/>
        </w:rPr>
      </w:pPr>
      <w:r w:rsidRPr="00D13302">
        <w:rPr>
          <w:sz w:val="22"/>
          <w:szCs w:val="22"/>
          <w:lang w:val="en-GB"/>
        </w:rPr>
        <w:t>2.  Regulation on the making available on the Union market as well as export from the Union of certain commodities and products associated with deforestation and forest Degradation </w:t>
      </w:r>
    </w:p>
    <w:p w14:paraId="25500DBF" w14:textId="77777777" w:rsidR="00D13302" w:rsidRPr="00D13302" w:rsidRDefault="00D13302" w:rsidP="00D13302">
      <w:pPr>
        <w:rPr>
          <w:sz w:val="22"/>
          <w:szCs w:val="22"/>
        </w:rPr>
      </w:pPr>
      <w:r w:rsidRPr="00D13302">
        <w:rPr>
          <w:sz w:val="22"/>
          <w:szCs w:val="22"/>
        </w:rPr>
        <w:t xml:space="preserve">Regeringen borde rösta ja till Avskogningsförordningen </w:t>
      </w:r>
    </w:p>
    <w:p w14:paraId="0B2C1E13" w14:textId="77777777" w:rsidR="00D13302" w:rsidRPr="00D13302" w:rsidRDefault="00D13302" w:rsidP="00D13302">
      <w:pPr>
        <w:rPr>
          <w:sz w:val="22"/>
          <w:szCs w:val="22"/>
        </w:rPr>
      </w:pPr>
      <w:r w:rsidRPr="00D13302">
        <w:rPr>
          <w:sz w:val="22"/>
          <w:szCs w:val="22"/>
        </w:rPr>
        <w:t> </w:t>
      </w:r>
    </w:p>
    <w:p w14:paraId="368A6F88" w14:textId="77777777" w:rsidR="00D13302" w:rsidRPr="00D13302" w:rsidRDefault="00D13302" w:rsidP="00D13302">
      <w:pPr>
        <w:rPr>
          <w:sz w:val="22"/>
          <w:szCs w:val="22"/>
          <w:lang w:val="en-GB"/>
        </w:rPr>
      </w:pPr>
      <w:proofErr w:type="spellStart"/>
      <w:r w:rsidRPr="00D13302">
        <w:rPr>
          <w:sz w:val="22"/>
          <w:szCs w:val="22"/>
          <w:lang w:val="en-GB"/>
        </w:rPr>
        <w:t>Coreper</w:t>
      </w:r>
      <w:proofErr w:type="spellEnd"/>
      <w:r w:rsidRPr="00D13302">
        <w:rPr>
          <w:sz w:val="22"/>
          <w:szCs w:val="22"/>
          <w:lang w:val="en-GB"/>
        </w:rPr>
        <w:t xml:space="preserve"> II</w:t>
      </w:r>
    </w:p>
    <w:p w14:paraId="77E589D2" w14:textId="77777777" w:rsidR="00D13302" w:rsidRPr="00D13302" w:rsidRDefault="00D13302" w:rsidP="00D13302">
      <w:pPr>
        <w:rPr>
          <w:sz w:val="22"/>
          <w:szCs w:val="22"/>
          <w:lang w:val="en-GB"/>
        </w:rPr>
      </w:pPr>
      <w:r w:rsidRPr="00D13302">
        <w:rPr>
          <w:sz w:val="22"/>
          <w:szCs w:val="22"/>
          <w:lang w:val="en-GB"/>
        </w:rPr>
        <w:t>14. Agreement with Montenegro on operational activities carried out by the European Border and Coast Guard Agency in Montenegro </w:t>
      </w:r>
    </w:p>
    <w:p w14:paraId="3BE54030" w14:textId="77777777" w:rsidR="00D13302" w:rsidRPr="00D13302" w:rsidRDefault="00D13302" w:rsidP="00D13302">
      <w:pPr>
        <w:rPr>
          <w:sz w:val="22"/>
          <w:szCs w:val="22"/>
        </w:rPr>
      </w:pPr>
      <w:r w:rsidRPr="00D13302">
        <w:rPr>
          <w:sz w:val="22"/>
          <w:szCs w:val="22"/>
        </w:rPr>
        <w:t xml:space="preserve">Regeringen borde rösta nej till avtal med Montenegro avseende </w:t>
      </w:r>
      <w:proofErr w:type="spellStart"/>
      <w:r w:rsidRPr="00D13302">
        <w:rPr>
          <w:sz w:val="22"/>
          <w:szCs w:val="22"/>
        </w:rPr>
        <w:t>Frontex</w:t>
      </w:r>
      <w:proofErr w:type="spellEnd"/>
    </w:p>
    <w:p w14:paraId="64DC57DD" w14:textId="77777777" w:rsidR="00D13302" w:rsidRPr="00D13302" w:rsidRDefault="00D13302" w:rsidP="00D13302">
      <w:pPr>
        <w:rPr>
          <w:sz w:val="22"/>
          <w:szCs w:val="22"/>
        </w:rPr>
      </w:pPr>
    </w:p>
    <w:p w14:paraId="74239EBC" w14:textId="77777777" w:rsidR="00D13302" w:rsidRPr="00D13302" w:rsidRDefault="00D13302" w:rsidP="00D13302">
      <w:pPr>
        <w:rPr>
          <w:sz w:val="22"/>
          <w:szCs w:val="22"/>
        </w:rPr>
      </w:pPr>
      <w:r w:rsidRPr="00D13302">
        <w:rPr>
          <w:sz w:val="22"/>
          <w:szCs w:val="22"/>
        </w:rPr>
        <w:t> </w:t>
      </w:r>
    </w:p>
    <w:p w14:paraId="4F56E3B6" w14:textId="563CCCE1" w:rsidR="006A4B2B" w:rsidRDefault="00D13302" w:rsidP="006C1128">
      <w:pPr>
        <w:rPr>
          <w:b/>
        </w:rPr>
      </w:pPr>
      <w:r w:rsidRPr="00D13302">
        <w:rPr>
          <w:sz w:val="22"/>
          <w:szCs w:val="22"/>
          <w:u w:val="single"/>
        </w:rPr>
        <w:t>Miljöpartiet har inkommit med följande avvikande ståndpunkt:</w:t>
      </w:r>
      <w:r w:rsidRPr="00D13302">
        <w:rPr>
          <w:sz w:val="22"/>
          <w:szCs w:val="22"/>
        </w:rPr>
        <w:br/>
      </w:r>
      <w:r w:rsidRPr="00D13302">
        <w:rPr>
          <w:color w:val="000000"/>
          <w:sz w:val="22"/>
          <w:szCs w:val="22"/>
          <w:shd w:val="clear" w:color="auto" w:fill="FFFFFF"/>
        </w:rPr>
        <w:t xml:space="preserve">Regeringen bör stödja förslaget till avskogningsförordningen. Att avstå i omröstningen sänker Sveriges trovärdighet inom miljöområdet, både vad gäller den förda politiken och vårt skogsbruk. Hade Sverige haft ett hållbart skogsbruk hade vi inte haft något problem med att ställa oss bakom förslaget. Att avstå i vissa frågor </w:t>
      </w:r>
      <w:proofErr w:type="spellStart"/>
      <w:r w:rsidRPr="00D13302">
        <w:rPr>
          <w:color w:val="000000"/>
          <w:sz w:val="22"/>
          <w:szCs w:val="22"/>
          <w:shd w:val="clear" w:color="auto" w:fill="FFFFFF"/>
        </w:rPr>
        <w:t>pågrund</w:t>
      </w:r>
      <w:proofErr w:type="spellEnd"/>
      <w:r w:rsidRPr="00D13302">
        <w:rPr>
          <w:color w:val="000000"/>
          <w:sz w:val="22"/>
          <w:szCs w:val="22"/>
          <w:shd w:val="clear" w:color="auto" w:fill="FFFFFF"/>
        </w:rPr>
        <w:t xml:space="preserve"> av egenintresse gör också att vår roll som ordförandeland i EU inte kan tolkas som neutralt och konstruktivt.</w:t>
      </w:r>
    </w:p>
    <w:sectPr w:rsidR="006A4B2B" w:rsidSect="000A370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8BB52" w14:textId="77777777" w:rsidR="00DE26CF" w:rsidRDefault="00DE26CF" w:rsidP="00011EB2">
      <w:r>
        <w:separator/>
      </w:r>
    </w:p>
  </w:endnote>
  <w:endnote w:type="continuationSeparator" w:id="0">
    <w:p w14:paraId="383B5DFD" w14:textId="77777777" w:rsidR="00DE26CF" w:rsidRDefault="00DE26CF"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DF2C" w14:textId="77777777" w:rsidR="00DE26CF" w:rsidRDefault="00DE26CF" w:rsidP="00011EB2">
      <w:r>
        <w:separator/>
      </w:r>
    </w:p>
  </w:footnote>
  <w:footnote w:type="continuationSeparator" w:id="0">
    <w:p w14:paraId="72CB7D72" w14:textId="77777777" w:rsidR="00DE26CF" w:rsidRDefault="00DE26CF"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446F"/>
    <w:multiLevelType w:val="multilevel"/>
    <w:tmpl w:val="56D005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5D913A6"/>
    <w:multiLevelType w:val="hybridMultilevel"/>
    <w:tmpl w:val="D3F601CE"/>
    <w:lvl w:ilvl="0" w:tplc="B438593E">
      <w:start w:val="1"/>
      <w:numFmt w:val="decimal"/>
      <w:lvlText w:val="%1."/>
      <w:lvlJc w:val="left"/>
      <w:pPr>
        <w:ind w:left="2421" w:hanging="360"/>
      </w:pPr>
      <w:rPr>
        <w:b w:val="0"/>
        <w:bCs w:val="0"/>
      </w:rPr>
    </w:lvl>
    <w:lvl w:ilvl="1" w:tplc="041D0019" w:tentative="1">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2" w15:restartNumberingAfterBreak="0">
    <w:nsid w:val="3EA74EE4"/>
    <w:multiLevelType w:val="hybridMultilevel"/>
    <w:tmpl w:val="6CC8A5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D7F21F2A"/>
    <w:lvl w:ilvl="0" w:tplc="EF147108">
      <w:start w:val="1"/>
      <w:numFmt w:val="decimal"/>
      <w:pStyle w:val="Listaniv1"/>
      <w:lvlText w:val="%1."/>
      <w:lvlJc w:val="left"/>
      <w:pPr>
        <w:ind w:left="-243" w:hanging="360"/>
      </w:pPr>
    </w:lvl>
    <w:lvl w:ilvl="1" w:tplc="E5DA5BE2">
      <w:start w:val="1"/>
      <w:numFmt w:val="lowerLetter"/>
      <w:pStyle w:val="Listaniv2"/>
      <w:lvlText w:val="%2)"/>
      <w:lvlJc w:val="left"/>
      <w:pPr>
        <w:ind w:left="477" w:hanging="360"/>
      </w:pPr>
    </w:lvl>
    <w:lvl w:ilvl="2" w:tplc="041D001B" w:tentative="1">
      <w:start w:val="1"/>
      <w:numFmt w:val="lowerRoman"/>
      <w:lvlText w:val="%3."/>
      <w:lvlJc w:val="right"/>
      <w:pPr>
        <w:ind w:left="1197" w:hanging="180"/>
      </w:pPr>
    </w:lvl>
    <w:lvl w:ilvl="3" w:tplc="041D000F" w:tentative="1">
      <w:start w:val="1"/>
      <w:numFmt w:val="decimal"/>
      <w:lvlText w:val="%4."/>
      <w:lvlJc w:val="left"/>
      <w:pPr>
        <w:ind w:left="1917" w:hanging="360"/>
      </w:pPr>
    </w:lvl>
    <w:lvl w:ilvl="4" w:tplc="041D0019" w:tentative="1">
      <w:start w:val="1"/>
      <w:numFmt w:val="lowerLetter"/>
      <w:lvlText w:val="%5."/>
      <w:lvlJc w:val="left"/>
      <w:pPr>
        <w:ind w:left="2637" w:hanging="360"/>
      </w:pPr>
    </w:lvl>
    <w:lvl w:ilvl="5" w:tplc="041D001B" w:tentative="1">
      <w:start w:val="1"/>
      <w:numFmt w:val="lowerRoman"/>
      <w:lvlText w:val="%6."/>
      <w:lvlJc w:val="right"/>
      <w:pPr>
        <w:ind w:left="3357" w:hanging="180"/>
      </w:pPr>
    </w:lvl>
    <w:lvl w:ilvl="6" w:tplc="041D000F" w:tentative="1">
      <w:start w:val="1"/>
      <w:numFmt w:val="decimal"/>
      <w:lvlText w:val="%7."/>
      <w:lvlJc w:val="left"/>
      <w:pPr>
        <w:ind w:left="4077" w:hanging="360"/>
      </w:pPr>
    </w:lvl>
    <w:lvl w:ilvl="7" w:tplc="041D0019" w:tentative="1">
      <w:start w:val="1"/>
      <w:numFmt w:val="lowerLetter"/>
      <w:lvlText w:val="%8."/>
      <w:lvlJc w:val="left"/>
      <w:pPr>
        <w:ind w:left="4797" w:hanging="360"/>
      </w:pPr>
    </w:lvl>
    <w:lvl w:ilvl="8" w:tplc="041D001B" w:tentative="1">
      <w:start w:val="1"/>
      <w:numFmt w:val="lowerRoman"/>
      <w:lvlText w:val="%9."/>
      <w:lvlJc w:val="right"/>
      <w:pPr>
        <w:ind w:left="5517" w:hanging="180"/>
      </w:pPr>
    </w:lvl>
  </w:abstractNum>
  <w:abstractNum w:abstractNumId="4" w15:restartNumberingAfterBreak="0">
    <w:nsid w:val="50E404B8"/>
    <w:multiLevelType w:val="hybridMultilevel"/>
    <w:tmpl w:val="5C92DA64"/>
    <w:lvl w:ilvl="0" w:tplc="4F6654EC">
      <w:start w:val="2023"/>
      <w:numFmt w:val="bullet"/>
      <w:lvlText w:val="-"/>
      <w:lvlJc w:val="left"/>
      <w:pPr>
        <w:ind w:left="720" w:hanging="360"/>
      </w:pPr>
      <w:rPr>
        <w:rFonts w:ascii="Times New Roman" w:eastAsia="Times New Roman" w:hAnsi="Times New Roman" w:cs="Times New Roman" w:hint="default"/>
        <w:b w:val="0"/>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3590131"/>
    <w:multiLevelType w:val="hybridMultilevel"/>
    <w:tmpl w:val="78165DD6"/>
    <w:lvl w:ilvl="0" w:tplc="AED832B4">
      <w:start w:val="9"/>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34C5"/>
    <w:rsid w:val="000035D9"/>
    <w:rsid w:val="00004023"/>
    <w:rsid w:val="00005AAC"/>
    <w:rsid w:val="00005B40"/>
    <w:rsid w:val="000060C3"/>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16261"/>
    <w:rsid w:val="000206EB"/>
    <w:rsid w:val="00021347"/>
    <w:rsid w:val="00023659"/>
    <w:rsid w:val="00023D0F"/>
    <w:rsid w:val="00026E5C"/>
    <w:rsid w:val="00027C77"/>
    <w:rsid w:val="00030298"/>
    <w:rsid w:val="00030827"/>
    <w:rsid w:val="00030B72"/>
    <w:rsid w:val="0003112F"/>
    <w:rsid w:val="00031BD2"/>
    <w:rsid w:val="00031EEF"/>
    <w:rsid w:val="0003205F"/>
    <w:rsid w:val="00034289"/>
    <w:rsid w:val="00034351"/>
    <w:rsid w:val="00034410"/>
    <w:rsid w:val="00035020"/>
    <w:rsid w:val="00035C3E"/>
    <w:rsid w:val="00036769"/>
    <w:rsid w:val="00036D86"/>
    <w:rsid w:val="00037B24"/>
    <w:rsid w:val="000404C6"/>
    <w:rsid w:val="00040DCE"/>
    <w:rsid w:val="00041543"/>
    <w:rsid w:val="00041C21"/>
    <w:rsid w:val="00041E75"/>
    <w:rsid w:val="00042158"/>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50E"/>
    <w:rsid w:val="00051782"/>
    <w:rsid w:val="00051D5C"/>
    <w:rsid w:val="000526C1"/>
    <w:rsid w:val="0005353A"/>
    <w:rsid w:val="000543E3"/>
    <w:rsid w:val="000549EB"/>
    <w:rsid w:val="00054A58"/>
    <w:rsid w:val="000565DC"/>
    <w:rsid w:val="00056799"/>
    <w:rsid w:val="00056C34"/>
    <w:rsid w:val="0005779D"/>
    <w:rsid w:val="0006043F"/>
    <w:rsid w:val="000614BA"/>
    <w:rsid w:val="000624E3"/>
    <w:rsid w:val="000628DF"/>
    <w:rsid w:val="00062EB8"/>
    <w:rsid w:val="00064376"/>
    <w:rsid w:val="00064876"/>
    <w:rsid w:val="00064AF7"/>
    <w:rsid w:val="00064BCA"/>
    <w:rsid w:val="00064FD2"/>
    <w:rsid w:val="0006504F"/>
    <w:rsid w:val="00065202"/>
    <w:rsid w:val="00065C9A"/>
    <w:rsid w:val="00066A5F"/>
    <w:rsid w:val="00066A98"/>
    <w:rsid w:val="00067468"/>
    <w:rsid w:val="00067F43"/>
    <w:rsid w:val="000701C4"/>
    <w:rsid w:val="00070605"/>
    <w:rsid w:val="00071166"/>
    <w:rsid w:val="000726A5"/>
    <w:rsid w:val="00072835"/>
    <w:rsid w:val="00074FA7"/>
    <w:rsid w:val="000762EB"/>
    <w:rsid w:val="00076B5E"/>
    <w:rsid w:val="00077089"/>
    <w:rsid w:val="00077C14"/>
    <w:rsid w:val="00077C6B"/>
    <w:rsid w:val="000801BB"/>
    <w:rsid w:val="00080666"/>
    <w:rsid w:val="00080E28"/>
    <w:rsid w:val="00080F8D"/>
    <w:rsid w:val="000810B7"/>
    <w:rsid w:val="000817FD"/>
    <w:rsid w:val="000819A1"/>
    <w:rsid w:val="00082C5F"/>
    <w:rsid w:val="00082FE6"/>
    <w:rsid w:val="00083233"/>
    <w:rsid w:val="00084DC2"/>
    <w:rsid w:val="0008548D"/>
    <w:rsid w:val="000858F3"/>
    <w:rsid w:val="00086938"/>
    <w:rsid w:val="000871AB"/>
    <w:rsid w:val="000873FE"/>
    <w:rsid w:val="000900CF"/>
    <w:rsid w:val="00090A57"/>
    <w:rsid w:val="0009179B"/>
    <w:rsid w:val="00091E9C"/>
    <w:rsid w:val="00093635"/>
    <w:rsid w:val="0009487B"/>
    <w:rsid w:val="00094A50"/>
    <w:rsid w:val="00094C3D"/>
    <w:rsid w:val="00094C94"/>
    <w:rsid w:val="00094DF3"/>
    <w:rsid w:val="00096209"/>
    <w:rsid w:val="00096707"/>
    <w:rsid w:val="00096A32"/>
    <w:rsid w:val="000973F6"/>
    <w:rsid w:val="00097D2D"/>
    <w:rsid w:val="000A0C88"/>
    <w:rsid w:val="000A1B02"/>
    <w:rsid w:val="000A2290"/>
    <w:rsid w:val="000A2752"/>
    <w:rsid w:val="000A2CE4"/>
    <w:rsid w:val="000A3700"/>
    <w:rsid w:val="000A37CE"/>
    <w:rsid w:val="000A37D8"/>
    <w:rsid w:val="000A475A"/>
    <w:rsid w:val="000A4BF0"/>
    <w:rsid w:val="000A505D"/>
    <w:rsid w:val="000A7149"/>
    <w:rsid w:val="000A715C"/>
    <w:rsid w:val="000A738D"/>
    <w:rsid w:val="000A7990"/>
    <w:rsid w:val="000A7CCD"/>
    <w:rsid w:val="000B005F"/>
    <w:rsid w:val="000B0C6C"/>
    <w:rsid w:val="000B11C3"/>
    <w:rsid w:val="000B1853"/>
    <w:rsid w:val="000B1D5E"/>
    <w:rsid w:val="000B1EA4"/>
    <w:rsid w:val="000B2344"/>
    <w:rsid w:val="000B252F"/>
    <w:rsid w:val="000B2728"/>
    <w:rsid w:val="000B2F79"/>
    <w:rsid w:val="000B30BB"/>
    <w:rsid w:val="000B3AE5"/>
    <w:rsid w:val="000B54EF"/>
    <w:rsid w:val="000B5964"/>
    <w:rsid w:val="000B63C3"/>
    <w:rsid w:val="000B7255"/>
    <w:rsid w:val="000C0688"/>
    <w:rsid w:val="000C07FD"/>
    <w:rsid w:val="000C0E69"/>
    <w:rsid w:val="000C1655"/>
    <w:rsid w:val="000C211F"/>
    <w:rsid w:val="000C35C6"/>
    <w:rsid w:val="000C3B4C"/>
    <w:rsid w:val="000C50CD"/>
    <w:rsid w:val="000C5437"/>
    <w:rsid w:val="000C5D71"/>
    <w:rsid w:val="000C63AA"/>
    <w:rsid w:val="000C6D7A"/>
    <w:rsid w:val="000C7FF2"/>
    <w:rsid w:val="000D09BF"/>
    <w:rsid w:val="000D32FB"/>
    <w:rsid w:val="000D368E"/>
    <w:rsid w:val="000D40EC"/>
    <w:rsid w:val="000D43B8"/>
    <w:rsid w:val="000D55F4"/>
    <w:rsid w:val="000D57FB"/>
    <w:rsid w:val="000D62C7"/>
    <w:rsid w:val="000D77E0"/>
    <w:rsid w:val="000E0371"/>
    <w:rsid w:val="000E08B6"/>
    <w:rsid w:val="000E0F4A"/>
    <w:rsid w:val="000E1665"/>
    <w:rsid w:val="000E1753"/>
    <w:rsid w:val="000E187B"/>
    <w:rsid w:val="000E2060"/>
    <w:rsid w:val="000E2267"/>
    <w:rsid w:val="000E2519"/>
    <w:rsid w:val="000E359A"/>
    <w:rsid w:val="000E47E0"/>
    <w:rsid w:val="000E691A"/>
    <w:rsid w:val="000E709A"/>
    <w:rsid w:val="000F007A"/>
    <w:rsid w:val="000F0706"/>
    <w:rsid w:val="000F248E"/>
    <w:rsid w:val="000F3504"/>
    <w:rsid w:val="000F593C"/>
    <w:rsid w:val="000F61E0"/>
    <w:rsid w:val="000F638C"/>
    <w:rsid w:val="000F70F3"/>
    <w:rsid w:val="000F711C"/>
    <w:rsid w:val="000F71F8"/>
    <w:rsid w:val="000F7659"/>
    <w:rsid w:val="001002B1"/>
    <w:rsid w:val="00100FAE"/>
    <w:rsid w:val="00103352"/>
    <w:rsid w:val="00103677"/>
    <w:rsid w:val="0010385D"/>
    <w:rsid w:val="00104BCC"/>
    <w:rsid w:val="00104DAD"/>
    <w:rsid w:val="001062CE"/>
    <w:rsid w:val="00107264"/>
    <w:rsid w:val="001072BA"/>
    <w:rsid w:val="0010765D"/>
    <w:rsid w:val="00107698"/>
    <w:rsid w:val="00110D81"/>
    <w:rsid w:val="00110EFD"/>
    <w:rsid w:val="00110F2E"/>
    <w:rsid w:val="001115CC"/>
    <w:rsid w:val="00111CFE"/>
    <w:rsid w:val="00112502"/>
    <w:rsid w:val="00114519"/>
    <w:rsid w:val="00115016"/>
    <w:rsid w:val="001155CA"/>
    <w:rsid w:val="0011735A"/>
    <w:rsid w:val="0011752A"/>
    <w:rsid w:val="001177E3"/>
    <w:rsid w:val="00117D60"/>
    <w:rsid w:val="00117ECE"/>
    <w:rsid w:val="0012098B"/>
    <w:rsid w:val="00120B18"/>
    <w:rsid w:val="00120C46"/>
    <w:rsid w:val="00120E84"/>
    <w:rsid w:val="00120EFD"/>
    <w:rsid w:val="00121DF3"/>
    <w:rsid w:val="001220A8"/>
    <w:rsid w:val="00122E3D"/>
    <w:rsid w:val="00123FBD"/>
    <w:rsid w:val="00123FEB"/>
    <w:rsid w:val="0012424D"/>
    <w:rsid w:val="001244C9"/>
    <w:rsid w:val="00124E40"/>
    <w:rsid w:val="001256E8"/>
    <w:rsid w:val="00125E85"/>
    <w:rsid w:val="001260A4"/>
    <w:rsid w:val="00126385"/>
    <w:rsid w:val="00127238"/>
    <w:rsid w:val="00127253"/>
    <w:rsid w:val="00127263"/>
    <w:rsid w:val="00127526"/>
    <w:rsid w:val="001300AA"/>
    <w:rsid w:val="00130455"/>
    <w:rsid w:val="00130BA4"/>
    <w:rsid w:val="0013177A"/>
    <w:rsid w:val="00131841"/>
    <w:rsid w:val="001318AD"/>
    <w:rsid w:val="00131C90"/>
    <w:rsid w:val="0013326C"/>
    <w:rsid w:val="001335A3"/>
    <w:rsid w:val="001336CE"/>
    <w:rsid w:val="001346B1"/>
    <w:rsid w:val="00134B86"/>
    <w:rsid w:val="001351F3"/>
    <w:rsid w:val="00135518"/>
    <w:rsid w:val="001361E0"/>
    <w:rsid w:val="00136D22"/>
    <w:rsid w:val="001373D6"/>
    <w:rsid w:val="001401F8"/>
    <w:rsid w:val="00141975"/>
    <w:rsid w:val="00141FEE"/>
    <w:rsid w:val="0014476A"/>
    <w:rsid w:val="001447AF"/>
    <w:rsid w:val="00146609"/>
    <w:rsid w:val="0014708B"/>
    <w:rsid w:val="00147148"/>
    <w:rsid w:val="00147518"/>
    <w:rsid w:val="001509C1"/>
    <w:rsid w:val="00151249"/>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324"/>
    <w:rsid w:val="00164E2F"/>
    <w:rsid w:val="001654BF"/>
    <w:rsid w:val="001660EC"/>
    <w:rsid w:val="00166106"/>
    <w:rsid w:val="00166DC1"/>
    <w:rsid w:val="00170BD5"/>
    <w:rsid w:val="00171013"/>
    <w:rsid w:val="00171812"/>
    <w:rsid w:val="00171F50"/>
    <w:rsid w:val="001726F7"/>
    <w:rsid w:val="00172BA4"/>
    <w:rsid w:val="00172F58"/>
    <w:rsid w:val="00173E08"/>
    <w:rsid w:val="00174C2B"/>
    <w:rsid w:val="00175B22"/>
    <w:rsid w:val="001761DA"/>
    <w:rsid w:val="001762BD"/>
    <w:rsid w:val="001774E2"/>
    <w:rsid w:val="00177AE0"/>
    <w:rsid w:val="00177D1A"/>
    <w:rsid w:val="001821D9"/>
    <w:rsid w:val="0018296A"/>
    <w:rsid w:val="001832E6"/>
    <w:rsid w:val="00183AB0"/>
    <w:rsid w:val="00183D40"/>
    <w:rsid w:val="00186A7D"/>
    <w:rsid w:val="00190386"/>
    <w:rsid w:val="00190449"/>
    <w:rsid w:val="00190ECA"/>
    <w:rsid w:val="00193D68"/>
    <w:rsid w:val="001948C1"/>
    <w:rsid w:val="00194BB7"/>
    <w:rsid w:val="00196727"/>
    <w:rsid w:val="00196BE5"/>
    <w:rsid w:val="001974B7"/>
    <w:rsid w:val="001A0687"/>
    <w:rsid w:val="001A0EB2"/>
    <w:rsid w:val="001A0FD0"/>
    <w:rsid w:val="001A11D1"/>
    <w:rsid w:val="001A19C3"/>
    <w:rsid w:val="001A3928"/>
    <w:rsid w:val="001A42A0"/>
    <w:rsid w:val="001A4317"/>
    <w:rsid w:val="001A5043"/>
    <w:rsid w:val="001A56E8"/>
    <w:rsid w:val="001A5784"/>
    <w:rsid w:val="001A5C07"/>
    <w:rsid w:val="001A5C40"/>
    <w:rsid w:val="001A5EBB"/>
    <w:rsid w:val="001A69A3"/>
    <w:rsid w:val="001A7CF5"/>
    <w:rsid w:val="001A7E89"/>
    <w:rsid w:val="001A7ED9"/>
    <w:rsid w:val="001B1AF8"/>
    <w:rsid w:val="001B247C"/>
    <w:rsid w:val="001B2F6B"/>
    <w:rsid w:val="001B300F"/>
    <w:rsid w:val="001B3CDD"/>
    <w:rsid w:val="001B43CC"/>
    <w:rsid w:val="001B6CAA"/>
    <w:rsid w:val="001C05EA"/>
    <w:rsid w:val="001C186B"/>
    <w:rsid w:val="001C1BF8"/>
    <w:rsid w:val="001C302C"/>
    <w:rsid w:val="001C3206"/>
    <w:rsid w:val="001C32FF"/>
    <w:rsid w:val="001C3AFA"/>
    <w:rsid w:val="001C4520"/>
    <w:rsid w:val="001C4C64"/>
    <w:rsid w:val="001C4E65"/>
    <w:rsid w:val="001C5A1F"/>
    <w:rsid w:val="001C5E10"/>
    <w:rsid w:val="001C68B1"/>
    <w:rsid w:val="001C6C66"/>
    <w:rsid w:val="001C7DA7"/>
    <w:rsid w:val="001D05FE"/>
    <w:rsid w:val="001D1E92"/>
    <w:rsid w:val="001D470B"/>
    <w:rsid w:val="001D5228"/>
    <w:rsid w:val="001D6DB9"/>
    <w:rsid w:val="001E073C"/>
    <w:rsid w:val="001E07D8"/>
    <w:rsid w:val="001E0F18"/>
    <w:rsid w:val="001E169A"/>
    <w:rsid w:val="001E1F5C"/>
    <w:rsid w:val="001E20AC"/>
    <w:rsid w:val="001E2AD9"/>
    <w:rsid w:val="001E314C"/>
    <w:rsid w:val="001E349D"/>
    <w:rsid w:val="001E35D6"/>
    <w:rsid w:val="001E399D"/>
    <w:rsid w:val="001E4928"/>
    <w:rsid w:val="001E54F9"/>
    <w:rsid w:val="001E6A3D"/>
    <w:rsid w:val="001E7D8A"/>
    <w:rsid w:val="001F067F"/>
    <w:rsid w:val="001F0AAD"/>
    <w:rsid w:val="001F0ED1"/>
    <w:rsid w:val="001F116C"/>
    <w:rsid w:val="001F13BC"/>
    <w:rsid w:val="001F1A4A"/>
    <w:rsid w:val="001F1B7D"/>
    <w:rsid w:val="001F1EB8"/>
    <w:rsid w:val="001F21E7"/>
    <w:rsid w:val="001F2C0A"/>
    <w:rsid w:val="001F341D"/>
    <w:rsid w:val="001F4618"/>
    <w:rsid w:val="001F4A81"/>
    <w:rsid w:val="001F4EC1"/>
    <w:rsid w:val="001F4EED"/>
    <w:rsid w:val="001F7BE8"/>
    <w:rsid w:val="0020006C"/>
    <w:rsid w:val="00200BEB"/>
    <w:rsid w:val="002013AB"/>
    <w:rsid w:val="002017B1"/>
    <w:rsid w:val="002026FE"/>
    <w:rsid w:val="002034D5"/>
    <w:rsid w:val="00203D6E"/>
    <w:rsid w:val="002041D5"/>
    <w:rsid w:val="00204383"/>
    <w:rsid w:val="0020543C"/>
    <w:rsid w:val="00205DCE"/>
    <w:rsid w:val="00206235"/>
    <w:rsid w:val="002064EF"/>
    <w:rsid w:val="0020668D"/>
    <w:rsid w:val="00206A86"/>
    <w:rsid w:val="00207D03"/>
    <w:rsid w:val="00211368"/>
    <w:rsid w:val="002123F1"/>
    <w:rsid w:val="0021379E"/>
    <w:rsid w:val="00214C76"/>
    <w:rsid w:val="00215065"/>
    <w:rsid w:val="0021523A"/>
    <w:rsid w:val="00215544"/>
    <w:rsid w:val="002157D2"/>
    <w:rsid w:val="00215FF0"/>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64E1"/>
    <w:rsid w:val="00226827"/>
    <w:rsid w:val="00226925"/>
    <w:rsid w:val="002276BD"/>
    <w:rsid w:val="00227730"/>
    <w:rsid w:val="00227A31"/>
    <w:rsid w:val="002306B9"/>
    <w:rsid w:val="002311FB"/>
    <w:rsid w:val="0023157D"/>
    <w:rsid w:val="00232164"/>
    <w:rsid w:val="00233E86"/>
    <w:rsid w:val="0023466C"/>
    <w:rsid w:val="0023468C"/>
    <w:rsid w:val="0023507D"/>
    <w:rsid w:val="00235A6A"/>
    <w:rsid w:val="00235ADD"/>
    <w:rsid w:val="0023617C"/>
    <w:rsid w:val="00236428"/>
    <w:rsid w:val="00236AF0"/>
    <w:rsid w:val="00237EAB"/>
    <w:rsid w:val="00240C7C"/>
    <w:rsid w:val="002414EB"/>
    <w:rsid w:val="002429E3"/>
    <w:rsid w:val="0024367B"/>
    <w:rsid w:val="00243D42"/>
    <w:rsid w:val="00245632"/>
    <w:rsid w:val="00247180"/>
    <w:rsid w:val="00250F79"/>
    <w:rsid w:val="00251243"/>
    <w:rsid w:val="00252CE5"/>
    <w:rsid w:val="00253239"/>
    <w:rsid w:val="002536A8"/>
    <w:rsid w:val="0025443A"/>
    <w:rsid w:val="00254B55"/>
    <w:rsid w:val="00254D76"/>
    <w:rsid w:val="0025501D"/>
    <w:rsid w:val="00255ADC"/>
    <w:rsid w:val="00255B81"/>
    <w:rsid w:val="0025605F"/>
    <w:rsid w:val="002576F3"/>
    <w:rsid w:val="002578AB"/>
    <w:rsid w:val="002616AA"/>
    <w:rsid w:val="00261947"/>
    <w:rsid w:val="00261DDD"/>
    <w:rsid w:val="00261E29"/>
    <w:rsid w:val="00262565"/>
    <w:rsid w:val="0026356A"/>
    <w:rsid w:val="00263E06"/>
    <w:rsid w:val="00264399"/>
    <w:rsid w:val="00265CA2"/>
    <w:rsid w:val="00265CA6"/>
    <w:rsid w:val="00265D2E"/>
    <w:rsid w:val="00267591"/>
    <w:rsid w:val="00270981"/>
    <w:rsid w:val="00270D76"/>
    <w:rsid w:val="00271A3E"/>
    <w:rsid w:val="002721B4"/>
    <w:rsid w:val="0027223A"/>
    <w:rsid w:val="002729D0"/>
    <w:rsid w:val="00272FAC"/>
    <w:rsid w:val="0027317B"/>
    <w:rsid w:val="002733FE"/>
    <w:rsid w:val="0027340F"/>
    <w:rsid w:val="00273804"/>
    <w:rsid w:val="00273AAF"/>
    <w:rsid w:val="00274173"/>
    <w:rsid w:val="00275192"/>
    <w:rsid w:val="00275365"/>
    <w:rsid w:val="00276D53"/>
    <w:rsid w:val="00277941"/>
    <w:rsid w:val="0028015F"/>
    <w:rsid w:val="00280556"/>
    <w:rsid w:val="00280792"/>
    <w:rsid w:val="00280BC7"/>
    <w:rsid w:val="00280BE4"/>
    <w:rsid w:val="00280E1A"/>
    <w:rsid w:val="00281284"/>
    <w:rsid w:val="0028155A"/>
    <w:rsid w:val="00281FCA"/>
    <w:rsid w:val="00283668"/>
    <w:rsid w:val="00284265"/>
    <w:rsid w:val="002844BE"/>
    <w:rsid w:val="002847BD"/>
    <w:rsid w:val="0028520A"/>
    <w:rsid w:val="002854EF"/>
    <w:rsid w:val="00285520"/>
    <w:rsid w:val="00287373"/>
    <w:rsid w:val="0029021C"/>
    <w:rsid w:val="00291856"/>
    <w:rsid w:val="00292846"/>
    <w:rsid w:val="00295E2B"/>
    <w:rsid w:val="00295FA7"/>
    <w:rsid w:val="00296168"/>
    <w:rsid w:val="00296183"/>
    <w:rsid w:val="00296453"/>
    <w:rsid w:val="0029728B"/>
    <w:rsid w:val="0029749A"/>
    <w:rsid w:val="0029766F"/>
    <w:rsid w:val="00297C0C"/>
    <w:rsid w:val="002A1A16"/>
    <w:rsid w:val="002A2851"/>
    <w:rsid w:val="002A3049"/>
    <w:rsid w:val="002A3491"/>
    <w:rsid w:val="002A368A"/>
    <w:rsid w:val="002A3F7C"/>
    <w:rsid w:val="002B0293"/>
    <w:rsid w:val="002B1034"/>
    <w:rsid w:val="002B162B"/>
    <w:rsid w:val="002B1E0E"/>
    <w:rsid w:val="002B2004"/>
    <w:rsid w:val="002B2396"/>
    <w:rsid w:val="002B3511"/>
    <w:rsid w:val="002B3B88"/>
    <w:rsid w:val="002B4671"/>
    <w:rsid w:val="002B58FE"/>
    <w:rsid w:val="002B5C95"/>
    <w:rsid w:val="002B6B2C"/>
    <w:rsid w:val="002B6BBA"/>
    <w:rsid w:val="002B7046"/>
    <w:rsid w:val="002B7A04"/>
    <w:rsid w:val="002C0213"/>
    <w:rsid w:val="002C1D17"/>
    <w:rsid w:val="002C3618"/>
    <w:rsid w:val="002C464B"/>
    <w:rsid w:val="002C471E"/>
    <w:rsid w:val="002C5894"/>
    <w:rsid w:val="002C6D2C"/>
    <w:rsid w:val="002C6E46"/>
    <w:rsid w:val="002C7320"/>
    <w:rsid w:val="002C735A"/>
    <w:rsid w:val="002D0B8A"/>
    <w:rsid w:val="002D0DEF"/>
    <w:rsid w:val="002D0FD7"/>
    <w:rsid w:val="002D1567"/>
    <w:rsid w:val="002D198D"/>
    <w:rsid w:val="002D20C8"/>
    <w:rsid w:val="002D27DC"/>
    <w:rsid w:val="002D3BC5"/>
    <w:rsid w:val="002D5049"/>
    <w:rsid w:val="002D631A"/>
    <w:rsid w:val="002D674C"/>
    <w:rsid w:val="002D7526"/>
    <w:rsid w:val="002D7B9F"/>
    <w:rsid w:val="002D7E92"/>
    <w:rsid w:val="002E0AFA"/>
    <w:rsid w:val="002E1A6D"/>
    <w:rsid w:val="002E1C9D"/>
    <w:rsid w:val="002E2B18"/>
    <w:rsid w:val="002E32FF"/>
    <w:rsid w:val="002E3959"/>
    <w:rsid w:val="002E3C69"/>
    <w:rsid w:val="002E41E3"/>
    <w:rsid w:val="002E54B3"/>
    <w:rsid w:val="002E55AF"/>
    <w:rsid w:val="002E63B7"/>
    <w:rsid w:val="002E6C51"/>
    <w:rsid w:val="002F0950"/>
    <w:rsid w:val="002F0CF1"/>
    <w:rsid w:val="002F2799"/>
    <w:rsid w:val="002F34A0"/>
    <w:rsid w:val="002F39C4"/>
    <w:rsid w:val="002F4959"/>
    <w:rsid w:val="002F5333"/>
    <w:rsid w:val="002F5CBB"/>
    <w:rsid w:val="002F6181"/>
    <w:rsid w:val="002F63F6"/>
    <w:rsid w:val="002F6A4E"/>
    <w:rsid w:val="003017FF"/>
    <w:rsid w:val="00304E80"/>
    <w:rsid w:val="00304F7D"/>
    <w:rsid w:val="00305BD6"/>
    <w:rsid w:val="0030614A"/>
    <w:rsid w:val="003063D1"/>
    <w:rsid w:val="00306E2E"/>
    <w:rsid w:val="003071E1"/>
    <w:rsid w:val="003079C6"/>
    <w:rsid w:val="00310352"/>
    <w:rsid w:val="00312213"/>
    <w:rsid w:val="0031230E"/>
    <w:rsid w:val="00312B57"/>
    <w:rsid w:val="00313D9A"/>
    <w:rsid w:val="00313EAF"/>
    <w:rsid w:val="00316630"/>
    <w:rsid w:val="003175BB"/>
    <w:rsid w:val="00317FA8"/>
    <w:rsid w:val="003206EB"/>
    <w:rsid w:val="00321622"/>
    <w:rsid w:val="00321ABF"/>
    <w:rsid w:val="00321B2D"/>
    <w:rsid w:val="00324895"/>
    <w:rsid w:val="00324A7A"/>
    <w:rsid w:val="003258AE"/>
    <w:rsid w:val="00326CF1"/>
    <w:rsid w:val="00326E7A"/>
    <w:rsid w:val="00327DC2"/>
    <w:rsid w:val="003301B8"/>
    <w:rsid w:val="00330605"/>
    <w:rsid w:val="003306E0"/>
    <w:rsid w:val="003308AE"/>
    <w:rsid w:val="00331A0C"/>
    <w:rsid w:val="003338B2"/>
    <w:rsid w:val="0033431B"/>
    <w:rsid w:val="00334DEE"/>
    <w:rsid w:val="00335A9A"/>
    <w:rsid w:val="003374EB"/>
    <w:rsid w:val="003378E7"/>
    <w:rsid w:val="003379EC"/>
    <w:rsid w:val="00337ECE"/>
    <w:rsid w:val="00340E81"/>
    <w:rsid w:val="0034112B"/>
    <w:rsid w:val="0034360B"/>
    <w:rsid w:val="00343E93"/>
    <w:rsid w:val="00344103"/>
    <w:rsid w:val="003451B4"/>
    <w:rsid w:val="003451BA"/>
    <w:rsid w:val="003478EE"/>
    <w:rsid w:val="0035075A"/>
    <w:rsid w:val="0035087E"/>
    <w:rsid w:val="00350911"/>
    <w:rsid w:val="00350E3D"/>
    <w:rsid w:val="003511C6"/>
    <w:rsid w:val="00351B73"/>
    <w:rsid w:val="003522A6"/>
    <w:rsid w:val="003533EC"/>
    <w:rsid w:val="0035364C"/>
    <w:rsid w:val="003539C2"/>
    <w:rsid w:val="003540C7"/>
    <w:rsid w:val="00354B71"/>
    <w:rsid w:val="00354FD3"/>
    <w:rsid w:val="003570F6"/>
    <w:rsid w:val="00357C13"/>
    <w:rsid w:val="00357DE9"/>
    <w:rsid w:val="0036178E"/>
    <w:rsid w:val="003628C2"/>
    <w:rsid w:val="003629DE"/>
    <w:rsid w:val="003635D1"/>
    <w:rsid w:val="003640B6"/>
    <w:rsid w:val="00364639"/>
    <w:rsid w:val="00364CC8"/>
    <w:rsid w:val="00364D87"/>
    <w:rsid w:val="003655CB"/>
    <w:rsid w:val="00366EA9"/>
    <w:rsid w:val="00367372"/>
    <w:rsid w:val="0037052A"/>
    <w:rsid w:val="00370C47"/>
    <w:rsid w:val="003715DA"/>
    <w:rsid w:val="003726CD"/>
    <w:rsid w:val="00373320"/>
    <w:rsid w:val="00374C72"/>
    <w:rsid w:val="00375FE0"/>
    <w:rsid w:val="00376F09"/>
    <w:rsid w:val="00377318"/>
    <w:rsid w:val="00377697"/>
    <w:rsid w:val="00377D6E"/>
    <w:rsid w:val="0038011B"/>
    <w:rsid w:val="00380ADB"/>
    <w:rsid w:val="00380DBC"/>
    <w:rsid w:val="00380DD9"/>
    <w:rsid w:val="0038128B"/>
    <w:rsid w:val="0038197F"/>
    <w:rsid w:val="003824DD"/>
    <w:rsid w:val="003830EA"/>
    <w:rsid w:val="00383D24"/>
    <w:rsid w:val="00384820"/>
    <w:rsid w:val="00384DA1"/>
    <w:rsid w:val="00386CC5"/>
    <w:rsid w:val="003873FD"/>
    <w:rsid w:val="00387AB2"/>
    <w:rsid w:val="00390570"/>
    <w:rsid w:val="00390813"/>
    <w:rsid w:val="00390AEE"/>
    <w:rsid w:val="00391110"/>
    <w:rsid w:val="00392DEF"/>
    <w:rsid w:val="00393409"/>
    <w:rsid w:val="0039387F"/>
    <w:rsid w:val="00394F50"/>
    <w:rsid w:val="00395559"/>
    <w:rsid w:val="00396A2B"/>
    <w:rsid w:val="003A0314"/>
    <w:rsid w:val="003A0E8F"/>
    <w:rsid w:val="003A1AC8"/>
    <w:rsid w:val="003A1FD6"/>
    <w:rsid w:val="003A3984"/>
    <w:rsid w:val="003A52FE"/>
    <w:rsid w:val="003A5FA3"/>
    <w:rsid w:val="003A6D98"/>
    <w:rsid w:val="003A70B5"/>
    <w:rsid w:val="003B02BA"/>
    <w:rsid w:val="003B0445"/>
    <w:rsid w:val="003B0481"/>
    <w:rsid w:val="003B075C"/>
    <w:rsid w:val="003B094C"/>
    <w:rsid w:val="003B0C64"/>
    <w:rsid w:val="003B1657"/>
    <w:rsid w:val="003B1855"/>
    <w:rsid w:val="003B1C2B"/>
    <w:rsid w:val="003B2741"/>
    <w:rsid w:val="003B550C"/>
    <w:rsid w:val="003B5D72"/>
    <w:rsid w:val="003B5D91"/>
    <w:rsid w:val="003B5DAC"/>
    <w:rsid w:val="003B6715"/>
    <w:rsid w:val="003C026D"/>
    <w:rsid w:val="003C1179"/>
    <w:rsid w:val="003C171B"/>
    <w:rsid w:val="003C18D2"/>
    <w:rsid w:val="003C2505"/>
    <w:rsid w:val="003C2908"/>
    <w:rsid w:val="003C2DA2"/>
    <w:rsid w:val="003C3517"/>
    <w:rsid w:val="003C371C"/>
    <w:rsid w:val="003C4669"/>
    <w:rsid w:val="003C503A"/>
    <w:rsid w:val="003C50DE"/>
    <w:rsid w:val="003C5833"/>
    <w:rsid w:val="003C6831"/>
    <w:rsid w:val="003C7843"/>
    <w:rsid w:val="003D03E9"/>
    <w:rsid w:val="003D1291"/>
    <w:rsid w:val="003D1863"/>
    <w:rsid w:val="003D2664"/>
    <w:rsid w:val="003D3F7E"/>
    <w:rsid w:val="003D4684"/>
    <w:rsid w:val="003D6924"/>
    <w:rsid w:val="003D6E70"/>
    <w:rsid w:val="003E0F6B"/>
    <w:rsid w:val="003E1E8C"/>
    <w:rsid w:val="003E2806"/>
    <w:rsid w:val="003E32E5"/>
    <w:rsid w:val="003E4A3B"/>
    <w:rsid w:val="003E59F9"/>
    <w:rsid w:val="003E7311"/>
    <w:rsid w:val="003E79CD"/>
    <w:rsid w:val="003F077D"/>
    <w:rsid w:val="003F10C2"/>
    <w:rsid w:val="003F1E86"/>
    <w:rsid w:val="003F20E8"/>
    <w:rsid w:val="003F3108"/>
    <w:rsid w:val="003F5664"/>
    <w:rsid w:val="003F7806"/>
    <w:rsid w:val="00400F13"/>
    <w:rsid w:val="00401370"/>
    <w:rsid w:val="00401976"/>
    <w:rsid w:val="00404205"/>
    <w:rsid w:val="00405DBE"/>
    <w:rsid w:val="004061F8"/>
    <w:rsid w:val="0040756F"/>
    <w:rsid w:val="00407CC3"/>
    <w:rsid w:val="00411D06"/>
    <w:rsid w:val="00412400"/>
    <w:rsid w:val="004132B9"/>
    <w:rsid w:val="004144E6"/>
    <w:rsid w:val="00415DE2"/>
    <w:rsid w:val="00416382"/>
    <w:rsid w:val="00416409"/>
    <w:rsid w:val="0041657B"/>
    <w:rsid w:val="004173D5"/>
    <w:rsid w:val="00420BAC"/>
    <w:rsid w:val="00421A1B"/>
    <w:rsid w:val="004230CE"/>
    <w:rsid w:val="004240BA"/>
    <w:rsid w:val="004248A1"/>
    <w:rsid w:val="00425152"/>
    <w:rsid w:val="00425744"/>
    <w:rsid w:val="00425892"/>
    <w:rsid w:val="00425D3E"/>
    <w:rsid w:val="00426355"/>
    <w:rsid w:val="00426859"/>
    <w:rsid w:val="00427C7A"/>
    <w:rsid w:val="004321C1"/>
    <w:rsid w:val="004325F3"/>
    <w:rsid w:val="004328CC"/>
    <w:rsid w:val="00432959"/>
    <w:rsid w:val="00432B37"/>
    <w:rsid w:val="00432C4E"/>
    <w:rsid w:val="0043317E"/>
    <w:rsid w:val="00434F06"/>
    <w:rsid w:val="0043609E"/>
    <w:rsid w:val="004363BF"/>
    <w:rsid w:val="00436950"/>
    <w:rsid w:val="00436EF9"/>
    <w:rsid w:val="00437981"/>
    <w:rsid w:val="004406D8"/>
    <w:rsid w:val="00440FBA"/>
    <w:rsid w:val="00441607"/>
    <w:rsid w:val="00441A4C"/>
    <w:rsid w:val="00443342"/>
    <w:rsid w:val="0044563E"/>
    <w:rsid w:val="00446605"/>
    <w:rsid w:val="00446E9B"/>
    <w:rsid w:val="004478F8"/>
    <w:rsid w:val="00451188"/>
    <w:rsid w:val="004532CA"/>
    <w:rsid w:val="004538D4"/>
    <w:rsid w:val="00453FEF"/>
    <w:rsid w:val="0045406F"/>
    <w:rsid w:val="004546B9"/>
    <w:rsid w:val="00454D65"/>
    <w:rsid w:val="00455191"/>
    <w:rsid w:val="00455377"/>
    <w:rsid w:val="004555FD"/>
    <w:rsid w:val="004561F0"/>
    <w:rsid w:val="0045655D"/>
    <w:rsid w:val="0045674A"/>
    <w:rsid w:val="00460EB1"/>
    <w:rsid w:val="00461443"/>
    <w:rsid w:val="00461D76"/>
    <w:rsid w:val="00463929"/>
    <w:rsid w:val="00464413"/>
    <w:rsid w:val="004655F9"/>
    <w:rsid w:val="0046615D"/>
    <w:rsid w:val="00466AED"/>
    <w:rsid w:val="004673CE"/>
    <w:rsid w:val="00471FDF"/>
    <w:rsid w:val="0047203A"/>
    <w:rsid w:val="004725D2"/>
    <w:rsid w:val="004732BB"/>
    <w:rsid w:val="00473C82"/>
    <w:rsid w:val="004742DF"/>
    <w:rsid w:val="00474ACC"/>
    <w:rsid w:val="00474C2D"/>
    <w:rsid w:val="0047578A"/>
    <w:rsid w:val="004757D0"/>
    <w:rsid w:val="004757D4"/>
    <w:rsid w:val="00475A4F"/>
    <w:rsid w:val="004767F1"/>
    <w:rsid w:val="004770D8"/>
    <w:rsid w:val="0048319C"/>
    <w:rsid w:val="00484A4F"/>
    <w:rsid w:val="00484B99"/>
    <w:rsid w:val="004854C4"/>
    <w:rsid w:val="00486A1C"/>
    <w:rsid w:val="00490B2B"/>
    <w:rsid w:val="00491781"/>
    <w:rsid w:val="00494765"/>
    <w:rsid w:val="00494E5D"/>
    <w:rsid w:val="00495078"/>
    <w:rsid w:val="00495651"/>
    <w:rsid w:val="00495A4A"/>
    <w:rsid w:val="00496122"/>
    <w:rsid w:val="0049618B"/>
    <w:rsid w:val="00496A44"/>
    <w:rsid w:val="0049749C"/>
    <w:rsid w:val="004A090D"/>
    <w:rsid w:val="004A0C4E"/>
    <w:rsid w:val="004A1273"/>
    <w:rsid w:val="004A267C"/>
    <w:rsid w:val="004A33ED"/>
    <w:rsid w:val="004A355B"/>
    <w:rsid w:val="004A411D"/>
    <w:rsid w:val="004A54ED"/>
    <w:rsid w:val="004A5DA8"/>
    <w:rsid w:val="004A7D22"/>
    <w:rsid w:val="004A7D56"/>
    <w:rsid w:val="004B01E1"/>
    <w:rsid w:val="004B180E"/>
    <w:rsid w:val="004B30B3"/>
    <w:rsid w:val="004B32AE"/>
    <w:rsid w:val="004B3DAD"/>
    <w:rsid w:val="004B5042"/>
    <w:rsid w:val="004B5667"/>
    <w:rsid w:val="004B6102"/>
    <w:rsid w:val="004B6F67"/>
    <w:rsid w:val="004B7AA9"/>
    <w:rsid w:val="004B7FCC"/>
    <w:rsid w:val="004C0534"/>
    <w:rsid w:val="004C12B1"/>
    <w:rsid w:val="004C162F"/>
    <w:rsid w:val="004C219E"/>
    <w:rsid w:val="004C3467"/>
    <w:rsid w:val="004C4611"/>
    <w:rsid w:val="004C4DCC"/>
    <w:rsid w:val="004C570C"/>
    <w:rsid w:val="004C58E3"/>
    <w:rsid w:val="004C691F"/>
    <w:rsid w:val="004D04CD"/>
    <w:rsid w:val="004D2898"/>
    <w:rsid w:val="004D30EC"/>
    <w:rsid w:val="004D34CC"/>
    <w:rsid w:val="004D3575"/>
    <w:rsid w:val="004D35EA"/>
    <w:rsid w:val="004D367E"/>
    <w:rsid w:val="004D3DD8"/>
    <w:rsid w:val="004D459A"/>
    <w:rsid w:val="004D4845"/>
    <w:rsid w:val="004D5B5E"/>
    <w:rsid w:val="004D5BF9"/>
    <w:rsid w:val="004D6CEF"/>
    <w:rsid w:val="004D6E09"/>
    <w:rsid w:val="004D7235"/>
    <w:rsid w:val="004D7352"/>
    <w:rsid w:val="004E01DE"/>
    <w:rsid w:val="004E0EA3"/>
    <w:rsid w:val="004E2071"/>
    <w:rsid w:val="004E2BFA"/>
    <w:rsid w:val="004E2E87"/>
    <w:rsid w:val="004E342F"/>
    <w:rsid w:val="004E39B2"/>
    <w:rsid w:val="004E3B22"/>
    <w:rsid w:val="004E3B70"/>
    <w:rsid w:val="004E6AD4"/>
    <w:rsid w:val="004E7C4F"/>
    <w:rsid w:val="004F138B"/>
    <w:rsid w:val="004F16C6"/>
    <w:rsid w:val="004F20A3"/>
    <w:rsid w:val="004F23BA"/>
    <w:rsid w:val="004F25A5"/>
    <w:rsid w:val="004F3229"/>
    <w:rsid w:val="004F439C"/>
    <w:rsid w:val="004F667C"/>
    <w:rsid w:val="004F698F"/>
    <w:rsid w:val="004F700D"/>
    <w:rsid w:val="004F7597"/>
    <w:rsid w:val="00501235"/>
    <w:rsid w:val="0050133C"/>
    <w:rsid w:val="00501BB6"/>
    <w:rsid w:val="005030A3"/>
    <w:rsid w:val="005049EA"/>
    <w:rsid w:val="00504BB2"/>
    <w:rsid w:val="00504BBC"/>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1932"/>
    <w:rsid w:val="005228EC"/>
    <w:rsid w:val="0052351A"/>
    <w:rsid w:val="00524382"/>
    <w:rsid w:val="005248B1"/>
    <w:rsid w:val="00525261"/>
    <w:rsid w:val="00525372"/>
    <w:rsid w:val="005256CA"/>
    <w:rsid w:val="00525C7F"/>
    <w:rsid w:val="00525F3B"/>
    <w:rsid w:val="005269FC"/>
    <w:rsid w:val="00526C3C"/>
    <w:rsid w:val="0052701C"/>
    <w:rsid w:val="00527D00"/>
    <w:rsid w:val="00527E56"/>
    <w:rsid w:val="005315D0"/>
    <w:rsid w:val="0053200B"/>
    <w:rsid w:val="00532321"/>
    <w:rsid w:val="0053303B"/>
    <w:rsid w:val="0053334B"/>
    <w:rsid w:val="00533F54"/>
    <w:rsid w:val="00534023"/>
    <w:rsid w:val="00535E88"/>
    <w:rsid w:val="0053610B"/>
    <w:rsid w:val="00536E30"/>
    <w:rsid w:val="00536F39"/>
    <w:rsid w:val="0054170A"/>
    <w:rsid w:val="00541F55"/>
    <w:rsid w:val="00543533"/>
    <w:rsid w:val="00545B92"/>
    <w:rsid w:val="00545C55"/>
    <w:rsid w:val="005460E8"/>
    <w:rsid w:val="00546B7E"/>
    <w:rsid w:val="00546D91"/>
    <w:rsid w:val="005476F5"/>
    <w:rsid w:val="005516D7"/>
    <w:rsid w:val="00553B2F"/>
    <w:rsid w:val="00553C0C"/>
    <w:rsid w:val="00553C22"/>
    <w:rsid w:val="00553ECD"/>
    <w:rsid w:val="00554798"/>
    <w:rsid w:val="00554907"/>
    <w:rsid w:val="00554D0A"/>
    <w:rsid w:val="00557ACF"/>
    <w:rsid w:val="00557F60"/>
    <w:rsid w:val="00560CB7"/>
    <w:rsid w:val="0056169C"/>
    <w:rsid w:val="005630DE"/>
    <w:rsid w:val="005636BC"/>
    <w:rsid w:val="00565FFC"/>
    <w:rsid w:val="005669F4"/>
    <w:rsid w:val="00566A32"/>
    <w:rsid w:val="0057013F"/>
    <w:rsid w:val="005714A4"/>
    <w:rsid w:val="005717E1"/>
    <w:rsid w:val="00573410"/>
    <w:rsid w:val="00574540"/>
    <w:rsid w:val="0057463C"/>
    <w:rsid w:val="005757DE"/>
    <w:rsid w:val="00575B07"/>
    <w:rsid w:val="00575BC6"/>
    <w:rsid w:val="00575D9F"/>
    <w:rsid w:val="00577962"/>
    <w:rsid w:val="00577A6E"/>
    <w:rsid w:val="005824A5"/>
    <w:rsid w:val="0058281E"/>
    <w:rsid w:val="00583474"/>
    <w:rsid w:val="0058354B"/>
    <w:rsid w:val="005835E0"/>
    <w:rsid w:val="00584750"/>
    <w:rsid w:val="0058488F"/>
    <w:rsid w:val="00584DB5"/>
    <w:rsid w:val="00585BEE"/>
    <w:rsid w:val="00585C22"/>
    <w:rsid w:val="00587F96"/>
    <w:rsid w:val="00591379"/>
    <w:rsid w:val="00591919"/>
    <w:rsid w:val="00591E7F"/>
    <w:rsid w:val="00592D43"/>
    <w:rsid w:val="00593365"/>
    <w:rsid w:val="00593D39"/>
    <w:rsid w:val="00594343"/>
    <w:rsid w:val="00594753"/>
    <w:rsid w:val="005961CD"/>
    <w:rsid w:val="00596A08"/>
    <w:rsid w:val="00597B29"/>
    <w:rsid w:val="00597FED"/>
    <w:rsid w:val="005A0373"/>
    <w:rsid w:val="005A03F1"/>
    <w:rsid w:val="005A1DF2"/>
    <w:rsid w:val="005A23B8"/>
    <w:rsid w:val="005A29E9"/>
    <w:rsid w:val="005A3D68"/>
    <w:rsid w:val="005A444A"/>
    <w:rsid w:val="005B133C"/>
    <w:rsid w:val="005B1F18"/>
    <w:rsid w:val="005B255D"/>
    <w:rsid w:val="005B36D1"/>
    <w:rsid w:val="005B38E3"/>
    <w:rsid w:val="005B495D"/>
    <w:rsid w:val="005B578A"/>
    <w:rsid w:val="005B59D8"/>
    <w:rsid w:val="005B5C58"/>
    <w:rsid w:val="005B6050"/>
    <w:rsid w:val="005B7557"/>
    <w:rsid w:val="005B792F"/>
    <w:rsid w:val="005B7E19"/>
    <w:rsid w:val="005C1372"/>
    <w:rsid w:val="005C1501"/>
    <w:rsid w:val="005C15E5"/>
    <w:rsid w:val="005C1CDD"/>
    <w:rsid w:val="005C293E"/>
    <w:rsid w:val="005C2FF2"/>
    <w:rsid w:val="005C3345"/>
    <w:rsid w:val="005C4180"/>
    <w:rsid w:val="005C4D3B"/>
    <w:rsid w:val="005C4DEF"/>
    <w:rsid w:val="005C57D3"/>
    <w:rsid w:val="005C5B20"/>
    <w:rsid w:val="005C656A"/>
    <w:rsid w:val="005C7BB8"/>
    <w:rsid w:val="005D02D1"/>
    <w:rsid w:val="005D041A"/>
    <w:rsid w:val="005D1ACF"/>
    <w:rsid w:val="005D20AA"/>
    <w:rsid w:val="005D2342"/>
    <w:rsid w:val="005D270C"/>
    <w:rsid w:val="005D3733"/>
    <w:rsid w:val="005D40FA"/>
    <w:rsid w:val="005D62DE"/>
    <w:rsid w:val="005D6846"/>
    <w:rsid w:val="005D6CC9"/>
    <w:rsid w:val="005D7466"/>
    <w:rsid w:val="005D7D78"/>
    <w:rsid w:val="005D7DE2"/>
    <w:rsid w:val="005E0106"/>
    <w:rsid w:val="005E0623"/>
    <w:rsid w:val="005E0AE0"/>
    <w:rsid w:val="005E1A69"/>
    <w:rsid w:val="005E22E5"/>
    <w:rsid w:val="005E23B1"/>
    <w:rsid w:val="005E385B"/>
    <w:rsid w:val="005E5F1A"/>
    <w:rsid w:val="005E63C2"/>
    <w:rsid w:val="005E72E1"/>
    <w:rsid w:val="005E7F70"/>
    <w:rsid w:val="005F0351"/>
    <w:rsid w:val="005F0CEF"/>
    <w:rsid w:val="005F2D81"/>
    <w:rsid w:val="005F3AD9"/>
    <w:rsid w:val="005F3FBB"/>
    <w:rsid w:val="005F6757"/>
    <w:rsid w:val="006000A1"/>
    <w:rsid w:val="006002F8"/>
    <w:rsid w:val="00600383"/>
    <w:rsid w:val="0060080E"/>
    <w:rsid w:val="00600E6C"/>
    <w:rsid w:val="006014B5"/>
    <w:rsid w:val="00601C68"/>
    <w:rsid w:val="00602F25"/>
    <w:rsid w:val="00603846"/>
    <w:rsid w:val="00603F95"/>
    <w:rsid w:val="0060402E"/>
    <w:rsid w:val="006046DE"/>
    <w:rsid w:val="0060557F"/>
    <w:rsid w:val="00605C7B"/>
    <w:rsid w:val="006060B0"/>
    <w:rsid w:val="0061084F"/>
    <w:rsid w:val="00611EC2"/>
    <w:rsid w:val="00613198"/>
    <w:rsid w:val="0061389C"/>
    <w:rsid w:val="00614670"/>
    <w:rsid w:val="00614D68"/>
    <w:rsid w:val="00617404"/>
    <w:rsid w:val="00620B12"/>
    <w:rsid w:val="00621090"/>
    <w:rsid w:val="0062190A"/>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BD2"/>
    <w:rsid w:val="00634FB8"/>
    <w:rsid w:val="00637245"/>
    <w:rsid w:val="0063732E"/>
    <w:rsid w:val="00637775"/>
    <w:rsid w:val="00641328"/>
    <w:rsid w:val="00641A00"/>
    <w:rsid w:val="00642489"/>
    <w:rsid w:val="00642E4D"/>
    <w:rsid w:val="00643A8F"/>
    <w:rsid w:val="00643BB2"/>
    <w:rsid w:val="00643BD4"/>
    <w:rsid w:val="0064406F"/>
    <w:rsid w:val="00644E80"/>
    <w:rsid w:val="00645DD8"/>
    <w:rsid w:val="00646624"/>
    <w:rsid w:val="00647B8E"/>
    <w:rsid w:val="00647D6F"/>
    <w:rsid w:val="006508B8"/>
    <w:rsid w:val="00651E95"/>
    <w:rsid w:val="006528FF"/>
    <w:rsid w:val="0065291C"/>
    <w:rsid w:val="006546C2"/>
    <w:rsid w:val="00654AD9"/>
    <w:rsid w:val="00654EAA"/>
    <w:rsid w:val="0065577F"/>
    <w:rsid w:val="0065614B"/>
    <w:rsid w:val="006570BE"/>
    <w:rsid w:val="0065775F"/>
    <w:rsid w:val="00657BA6"/>
    <w:rsid w:val="00661700"/>
    <w:rsid w:val="00661ABE"/>
    <w:rsid w:val="00662653"/>
    <w:rsid w:val="00662D52"/>
    <w:rsid w:val="00662DB5"/>
    <w:rsid w:val="006633F2"/>
    <w:rsid w:val="00663670"/>
    <w:rsid w:val="006646A1"/>
    <w:rsid w:val="00664C12"/>
    <w:rsid w:val="00664F6D"/>
    <w:rsid w:val="006652E5"/>
    <w:rsid w:val="0066612A"/>
    <w:rsid w:val="00667407"/>
    <w:rsid w:val="00667DB3"/>
    <w:rsid w:val="006718AA"/>
    <w:rsid w:val="00671CE7"/>
    <w:rsid w:val="00671ECF"/>
    <w:rsid w:val="00672295"/>
    <w:rsid w:val="00674857"/>
    <w:rsid w:val="00674B0B"/>
    <w:rsid w:val="00675874"/>
    <w:rsid w:val="00675E1D"/>
    <w:rsid w:val="00677A65"/>
    <w:rsid w:val="00680CDA"/>
    <w:rsid w:val="00680CDD"/>
    <w:rsid w:val="00681022"/>
    <w:rsid w:val="0068219E"/>
    <w:rsid w:val="006821A1"/>
    <w:rsid w:val="00682BB1"/>
    <w:rsid w:val="00683936"/>
    <w:rsid w:val="00684A1D"/>
    <w:rsid w:val="00684AC5"/>
    <w:rsid w:val="006864AD"/>
    <w:rsid w:val="00686646"/>
    <w:rsid w:val="00690237"/>
    <w:rsid w:val="00690ABA"/>
    <w:rsid w:val="006911C2"/>
    <w:rsid w:val="00691669"/>
    <w:rsid w:val="00691C49"/>
    <w:rsid w:val="00691EF5"/>
    <w:rsid w:val="006926D7"/>
    <w:rsid w:val="0069297C"/>
    <w:rsid w:val="0069393A"/>
    <w:rsid w:val="00693AF0"/>
    <w:rsid w:val="00693F90"/>
    <w:rsid w:val="00694B0D"/>
    <w:rsid w:val="006957EF"/>
    <w:rsid w:val="0069691C"/>
    <w:rsid w:val="006975BF"/>
    <w:rsid w:val="006A0BFA"/>
    <w:rsid w:val="006A0DE1"/>
    <w:rsid w:val="006A0E05"/>
    <w:rsid w:val="006A1501"/>
    <w:rsid w:val="006A192F"/>
    <w:rsid w:val="006A1BC7"/>
    <w:rsid w:val="006A1E2A"/>
    <w:rsid w:val="006A3E2A"/>
    <w:rsid w:val="006A4B2B"/>
    <w:rsid w:val="006A4B73"/>
    <w:rsid w:val="006A52B2"/>
    <w:rsid w:val="006A5747"/>
    <w:rsid w:val="006A70D1"/>
    <w:rsid w:val="006A71F5"/>
    <w:rsid w:val="006B0072"/>
    <w:rsid w:val="006B02FA"/>
    <w:rsid w:val="006B03C3"/>
    <w:rsid w:val="006B183C"/>
    <w:rsid w:val="006B1AA0"/>
    <w:rsid w:val="006B2A9C"/>
    <w:rsid w:val="006B3D2D"/>
    <w:rsid w:val="006B3D8C"/>
    <w:rsid w:val="006B46EF"/>
    <w:rsid w:val="006B4A59"/>
    <w:rsid w:val="006B4A80"/>
    <w:rsid w:val="006B5735"/>
    <w:rsid w:val="006B6919"/>
    <w:rsid w:val="006B6B1A"/>
    <w:rsid w:val="006B6E7C"/>
    <w:rsid w:val="006B7A60"/>
    <w:rsid w:val="006C0118"/>
    <w:rsid w:val="006C0C41"/>
    <w:rsid w:val="006C1128"/>
    <w:rsid w:val="006C2121"/>
    <w:rsid w:val="006C30E3"/>
    <w:rsid w:val="006C35CB"/>
    <w:rsid w:val="006C3A40"/>
    <w:rsid w:val="006C446B"/>
    <w:rsid w:val="006C4642"/>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1D65"/>
    <w:rsid w:val="006D28EA"/>
    <w:rsid w:val="006D2A6D"/>
    <w:rsid w:val="006D2AB2"/>
    <w:rsid w:val="006D2C97"/>
    <w:rsid w:val="006D3AF9"/>
    <w:rsid w:val="006D4A06"/>
    <w:rsid w:val="006D503A"/>
    <w:rsid w:val="006D56D4"/>
    <w:rsid w:val="006D58CC"/>
    <w:rsid w:val="006D5E28"/>
    <w:rsid w:val="006D6623"/>
    <w:rsid w:val="006D7617"/>
    <w:rsid w:val="006D7829"/>
    <w:rsid w:val="006D7F69"/>
    <w:rsid w:val="006E0956"/>
    <w:rsid w:val="006E1D16"/>
    <w:rsid w:val="006E1D44"/>
    <w:rsid w:val="006E1E33"/>
    <w:rsid w:val="006E46AA"/>
    <w:rsid w:val="006E50B8"/>
    <w:rsid w:val="006E5A00"/>
    <w:rsid w:val="006E6E70"/>
    <w:rsid w:val="006E70D2"/>
    <w:rsid w:val="006E77FD"/>
    <w:rsid w:val="006F01CD"/>
    <w:rsid w:val="006F19BF"/>
    <w:rsid w:val="006F1C06"/>
    <w:rsid w:val="006F227A"/>
    <w:rsid w:val="006F24B8"/>
    <w:rsid w:val="006F2796"/>
    <w:rsid w:val="006F4051"/>
    <w:rsid w:val="006F4CAB"/>
    <w:rsid w:val="006F55CF"/>
    <w:rsid w:val="006F590C"/>
    <w:rsid w:val="006F5A80"/>
    <w:rsid w:val="006F6093"/>
    <w:rsid w:val="006F6BAA"/>
    <w:rsid w:val="006F748B"/>
    <w:rsid w:val="00700507"/>
    <w:rsid w:val="00701913"/>
    <w:rsid w:val="00701BE8"/>
    <w:rsid w:val="00701C47"/>
    <w:rsid w:val="0070283A"/>
    <w:rsid w:val="00702DD8"/>
    <w:rsid w:val="007044C6"/>
    <w:rsid w:val="0070538F"/>
    <w:rsid w:val="00711B6C"/>
    <w:rsid w:val="00712556"/>
    <w:rsid w:val="00712851"/>
    <w:rsid w:val="0071297F"/>
    <w:rsid w:val="00714898"/>
    <w:rsid w:val="007149F6"/>
    <w:rsid w:val="00714CE4"/>
    <w:rsid w:val="0071597E"/>
    <w:rsid w:val="007161C1"/>
    <w:rsid w:val="00716F0E"/>
    <w:rsid w:val="00720DC2"/>
    <w:rsid w:val="007214D4"/>
    <w:rsid w:val="00723829"/>
    <w:rsid w:val="00723F1B"/>
    <w:rsid w:val="0072404B"/>
    <w:rsid w:val="00724830"/>
    <w:rsid w:val="00725795"/>
    <w:rsid w:val="00725A77"/>
    <w:rsid w:val="007260AC"/>
    <w:rsid w:val="00727747"/>
    <w:rsid w:val="00734182"/>
    <w:rsid w:val="007355F0"/>
    <w:rsid w:val="00735C9B"/>
    <w:rsid w:val="007370DC"/>
    <w:rsid w:val="007402A2"/>
    <w:rsid w:val="007409B3"/>
    <w:rsid w:val="007411E1"/>
    <w:rsid w:val="007415CD"/>
    <w:rsid w:val="00741AE8"/>
    <w:rsid w:val="00743F4F"/>
    <w:rsid w:val="007447CD"/>
    <w:rsid w:val="0074480C"/>
    <w:rsid w:val="00744E93"/>
    <w:rsid w:val="00744F8B"/>
    <w:rsid w:val="00744FB3"/>
    <w:rsid w:val="00744FE9"/>
    <w:rsid w:val="0074513D"/>
    <w:rsid w:val="00746600"/>
    <w:rsid w:val="00746793"/>
    <w:rsid w:val="00746FD4"/>
    <w:rsid w:val="007473C4"/>
    <w:rsid w:val="00747528"/>
    <w:rsid w:val="00750CED"/>
    <w:rsid w:val="0075251E"/>
    <w:rsid w:val="007525F8"/>
    <w:rsid w:val="00752B57"/>
    <w:rsid w:val="00752DF2"/>
    <w:rsid w:val="007535F3"/>
    <w:rsid w:val="007537E3"/>
    <w:rsid w:val="00753A33"/>
    <w:rsid w:val="00754084"/>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573"/>
    <w:rsid w:val="0076395A"/>
    <w:rsid w:val="007639EB"/>
    <w:rsid w:val="00764351"/>
    <w:rsid w:val="00764C95"/>
    <w:rsid w:val="00764CFC"/>
    <w:rsid w:val="00765586"/>
    <w:rsid w:val="00765B59"/>
    <w:rsid w:val="007661A0"/>
    <w:rsid w:val="007667DC"/>
    <w:rsid w:val="00766A62"/>
    <w:rsid w:val="00766B1F"/>
    <w:rsid w:val="007673ED"/>
    <w:rsid w:val="007675BE"/>
    <w:rsid w:val="00770601"/>
    <w:rsid w:val="00770774"/>
    <w:rsid w:val="00770B24"/>
    <w:rsid w:val="00772595"/>
    <w:rsid w:val="00772607"/>
    <w:rsid w:val="007737CC"/>
    <w:rsid w:val="00774A04"/>
    <w:rsid w:val="007753D5"/>
    <w:rsid w:val="00775961"/>
    <w:rsid w:val="00776758"/>
    <w:rsid w:val="00777049"/>
    <w:rsid w:val="00780A72"/>
    <w:rsid w:val="00781F12"/>
    <w:rsid w:val="00782202"/>
    <w:rsid w:val="0078546E"/>
    <w:rsid w:val="007876D5"/>
    <w:rsid w:val="0079028B"/>
    <w:rsid w:val="007902F8"/>
    <w:rsid w:val="007903BD"/>
    <w:rsid w:val="0079162E"/>
    <w:rsid w:val="00791DB8"/>
    <w:rsid w:val="007924E9"/>
    <w:rsid w:val="007924FE"/>
    <w:rsid w:val="00793716"/>
    <w:rsid w:val="007938D7"/>
    <w:rsid w:val="0079435F"/>
    <w:rsid w:val="00794605"/>
    <w:rsid w:val="00794A31"/>
    <w:rsid w:val="0079595A"/>
    <w:rsid w:val="00795A63"/>
    <w:rsid w:val="0079685F"/>
    <w:rsid w:val="00797036"/>
    <w:rsid w:val="007A1658"/>
    <w:rsid w:val="007A1710"/>
    <w:rsid w:val="007A2349"/>
    <w:rsid w:val="007A2A80"/>
    <w:rsid w:val="007A2E77"/>
    <w:rsid w:val="007A49F1"/>
    <w:rsid w:val="007A4E04"/>
    <w:rsid w:val="007A527A"/>
    <w:rsid w:val="007A5EDD"/>
    <w:rsid w:val="007A716B"/>
    <w:rsid w:val="007A7647"/>
    <w:rsid w:val="007A7BF6"/>
    <w:rsid w:val="007B01D1"/>
    <w:rsid w:val="007B10C7"/>
    <w:rsid w:val="007B1ACC"/>
    <w:rsid w:val="007B1DE3"/>
    <w:rsid w:val="007B27BB"/>
    <w:rsid w:val="007B2B59"/>
    <w:rsid w:val="007B34FA"/>
    <w:rsid w:val="007B3B5B"/>
    <w:rsid w:val="007B4392"/>
    <w:rsid w:val="007B4CBA"/>
    <w:rsid w:val="007B5801"/>
    <w:rsid w:val="007B6A85"/>
    <w:rsid w:val="007B75CF"/>
    <w:rsid w:val="007B7A61"/>
    <w:rsid w:val="007C067B"/>
    <w:rsid w:val="007C0C45"/>
    <w:rsid w:val="007C1225"/>
    <w:rsid w:val="007C280D"/>
    <w:rsid w:val="007C29BB"/>
    <w:rsid w:val="007C3080"/>
    <w:rsid w:val="007C3868"/>
    <w:rsid w:val="007C61F9"/>
    <w:rsid w:val="007C76C6"/>
    <w:rsid w:val="007D0A0A"/>
    <w:rsid w:val="007D0A81"/>
    <w:rsid w:val="007D123E"/>
    <w:rsid w:val="007D1948"/>
    <w:rsid w:val="007D1E67"/>
    <w:rsid w:val="007D2919"/>
    <w:rsid w:val="007D2BB6"/>
    <w:rsid w:val="007D3BAE"/>
    <w:rsid w:val="007D4B30"/>
    <w:rsid w:val="007D4F8F"/>
    <w:rsid w:val="007D5154"/>
    <w:rsid w:val="007D5C9F"/>
    <w:rsid w:val="007D5E41"/>
    <w:rsid w:val="007D5F07"/>
    <w:rsid w:val="007D5F2B"/>
    <w:rsid w:val="007D6579"/>
    <w:rsid w:val="007D78E1"/>
    <w:rsid w:val="007D7EEE"/>
    <w:rsid w:val="007D7F38"/>
    <w:rsid w:val="007E0362"/>
    <w:rsid w:val="007E11FF"/>
    <w:rsid w:val="007E1D97"/>
    <w:rsid w:val="007E28C9"/>
    <w:rsid w:val="007E2AF8"/>
    <w:rsid w:val="007E3C7D"/>
    <w:rsid w:val="007E3EBE"/>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00E0"/>
    <w:rsid w:val="00801FB7"/>
    <w:rsid w:val="00802188"/>
    <w:rsid w:val="0080288C"/>
    <w:rsid w:val="00804110"/>
    <w:rsid w:val="00805091"/>
    <w:rsid w:val="008059C3"/>
    <w:rsid w:val="0080619F"/>
    <w:rsid w:val="0080651E"/>
    <w:rsid w:val="00806C02"/>
    <w:rsid w:val="00807D98"/>
    <w:rsid w:val="008101ED"/>
    <w:rsid w:val="00810907"/>
    <w:rsid w:val="0081220F"/>
    <w:rsid w:val="00812300"/>
    <w:rsid w:val="008128CC"/>
    <w:rsid w:val="00812F3A"/>
    <w:rsid w:val="00813C8C"/>
    <w:rsid w:val="00815EDF"/>
    <w:rsid w:val="00816AE3"/>
    <w:rsid w:val="00817ED4"/>
    <w:rsid w:val="008215D4"/>
    <w:rsid w:val="00821DF5"/>
    <w:rsid w:val="00821FFE"/>
    <w:rsid w:val="008230D0"/>
    <w:rsid w:val="008233BD"/>
    <w:rsid w:val="00823FDB"/>
    <w:rsid w:val="00824C24"/>
    <w:rsid w:val="00825AE8"/>
    <w:rsid w:val="0083024B"/>
    <w:rsid w:val="008304A4"/>
    <w:rsid w:val="00831053"/>
    <w:rsid w:val="00831752"/>
    <w:rsid w:val="00831FD1"/>
    <w:rsid w:val="00832DD5"/>
    <w:rsid w:val="00833BFB"/>
    <w:rsid w:val="0083411F"/>
    <w:rsid w:val="00834333"/>
    <w:rsid w:val="0083529A"/>
    <w:rsid w:val="008352ED"/>
    <w:rsid w:val="008352F5"/>
    <w:rsid w:val="0083667C"/>
    <w:rsid w:val="00837D60"/>
    <w:rsid w:val="00840862"/>
    <w:rsid w:val="00841109"/>
    <w:rsid w:val="00841CD4"/>
    <w:rsid w:val="00843AFB"/>
    <w:rsid w:val="00844217"/>
    <w:rsid w:val="00844674"/>
    <w:rsid w:val="00845AA4"/>
    <w:rsid w:val="00845CFA"/>
    <w:rsid w:val="0085085A"/>
    <w:rsid w:val="00850CB3"/>
    <w:rsid w:val="00851D36"/>
    <w:rsid w:val="008523F7"/>
    <w:rsid w:val="008526DC"/>
    <w:rsid w:val="00853D4C"/>
    <w:rsid w:val="0085576F"/>
    <w:rsid w:val="0085698E"/>
    <w:rsid w:val="00856C2B"/>
    <w:rsid w:val="00857BC9"/>
    <w:rsid w:val="00857BE0"/>
    <w:rsid w:val="00857E9F"/>
    <w:rsid w:val="00860469"/>
    <w:rsid w:val="00860E56"/>
    <w:rsid w:val="00861C6B"/>
    <w:rsid w:val="00862245"/>
    <w:rsid w:val="008629A2"/>
    <w:rsid w:val="00862F6D"/>
    <w:rsid w:val="00863018"/>
    <w:rsid w:val="00863722"/>
    <w:rsid w:val="00866876"/>
    <w:rsid w:val="00866F86"/>
    <w:rsid w:val="0087254D"/>
    <w:rsid w:val="00872690"/>
    <w:rsid w:val="008730C6"/>
    <w:rsid w:val="00874635"/>
    <w:rsid w:val="00874A67"/>
    <w:rsid w:val="00875069"/>
    <w:rsid w:val="00875376"/>
    <w:rsid w:val="008757EB"/>
    <w:rsid w:val="008757FD"/>
    <w:rsid w:val="008807AF"/>
    <w:rsid w:val="00880B88"/>
    <w:rsid w:val="0088148C"/>
    <w:rsid w:val="008814A3"/>
    <w:rsid w:val="00882FDB"/>
    <w:rsid w:val="00883594"/>
    <w:rsid w:val="00883733"/>
    <w:rsid w:val="008845B6"/>
    <w:rsid w:val="00884959"/>
    <w:rsid w:val="008849CF"/>
    <w:rsid w:val="0088559E"/>
    <w:rsid w:val="008867AE"/>
    <w:rsid w:val="00886D37"/>
    <w:rsid w:val="00887096"/>
    <w:rsid w:val="00887313"/>
    <w:rsid w:val="00887D67"/>
    <w:rsid w:val="008900BD"/>
    <w:rsid w:val="008901CD"/>
    <w:rsid w:val="0089126D"/>
    <w:rsid w:val="0089142D"/>
    <w:rsid w:val="0089158C"/>
    <w:rsid w:val="008929D0"/>
    <w:rsid w:val="0089315E"/>
    <w:rsid w:val="00893A3C"/>
    <w:rsid w:val="008949F7"/>
    <w:rsid w:val="00894F61"/>
    <w:rsid w:val="0089548E"/>
    <w:rsid w:val="00896788"/>
    <w:rsid w:val="00896B90"/>
    <w:rsid w:val="008972F0"/>
    <w:rsid w:val="008975A1"/>
    <w:rsid w:val="00897F59"/>
    <w:rsid w:val="008A0FD6"/>
    <w:rsid w:val="008A2FAD"/>
    <w:rsid w:val="008A32EC"/>
    <w:rsid w:val="008A34E7"/>
    <w:rsid w:val="008A3C55"/>
    <w:rsid w:val="008A502F"/>
    <w:rsid w:val="008A5D45"/>
    <w:rsid w:val="008A5E8A"/>
    <w:rsid w:val="008A5EB5"/>
    <w:rsid w:val="008A6386"/>
    <w:rsid w:val="008A7A4F"/>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5D3"/>
    <w:rsid w:val="008C0667"/>
    <w:rsid w:val="008C1282"/>
    <w:rsid w:val="008C2FC2"/>
    <w:rsid w:val="008C3771"/>
    <w:rsid w:val="008C47D5"/>
    <w:rsid w:val="008C548C"/>
    <w:rsid w:val="008C55D0"/>
    <w:rsid w:val="008C77A0"/>
    <w:rsid w:val="008D0848"/>
    <w:rsid w:val="008D1064"/>
    <w:rsid w:val="008D16FE"/>
    <w:rsid w:val="008D36A6"/>
    <w:rsid w:val="008D3BE8"/>
    <w:rsid w:val="008D40B2"/>
    <w:rsid w:val="008D4731"/>
    <w:rsid w:val="008D4AD9"/>
    <w:rsid w:val="008D5C77"/>
    <w:rsid w:val="008D6F19"/>
    <w:rsid w:val="008D71C4"/>
    <w:rsid w:val="008E0577"/>
    <w:rsid w:val="008E14BE"/>
    <w:rsid w:val="008E190A"/>
    <w:rsid w:val="008E298D"/>
    <w:rsid w:val="008E37A5"/>
    <w:rsid w:val="008E40E4"/>
    <w:rsid w:val="008E556D"/>
    <w:rsid w:val="008E580B"/>
    <w:rsid w:val="008E6AF8"/>
    <w:rsid w:val="008E6F09"/>
    <w:rsid w:val="008E7B53"/>
    <w:rsid w:val="008E7FE9"/>
    <w:rsid w:val="008F276E"/>
    <w:rsid w:val="008F3A7B"/>
    <w:rsid w:val="008F3C54"/>
    <w:rsid w:val="008F3F44"/>
    <w:rsid w:val="008F5430"/>
    <w:rsid w:val="008F5C48"/>
    <w:rsid w:val="008F71FF"/>
    <w:rsid w:val="008F7B94"/>
    <w:rsid w:val="0090036A"/>
    <w:rsid w:val="009004DF"/>
    <w:rsid w:val="009012B0"/>
    <w:rsid w:val="00901C1B"/>
    <w:rsid w:val="0090349F"/>
    <w:rsid w:val="00903BB6"/>
    <w:rsid w:val="00903C90"/>
    <w:rsid w:val="009045AE"/>
    <w:rsid w:val="0090674E"/>
    <w:rsid w:val="009068A8"/>
    <w:rsid w:val="00906A1F"/>
    <w:rsid w:val="00907ADE"/>
    <w:rsid w:val="00907C0C"/>
    <w:rsid w:val="009117CD"/>
    <w:rsid w:val="00911DE1"/>
    <w:rsid w:val="00911F21"/>
    <w:rsid w:val="009120D6"/>
    <w:rsid w:val="0091231B"/>
    <w:rsid w:val="00912891"/>
    <w:rsid w:val="009139BF"/>
    <w:rsid w:val="0091492A"/>
    <w:rsid w:val="00915B8D"/>
    <w:rsid w:val="00916780"/>
    <w:rsid w:val="00917D7A"/>
    <w:rsid w:val="00920488"/>
    <w:rsid w:val="009204B5"/>
    <w:rsid w:val="00920C56"/>
    <w:rsid w:val="00921C9D"/>
    <w:rsid w:val="0092348A"/>
    <w:rsid w:val="009242E4"/>
    <w:rsid w:val="009244B4"/>
    <w:rsid w:val="009244F4"/>
    <w:rsid w:val="00924801"/>
    <w:rsid w:val="00925EF5"/>
    <w:rsid w:val="00926247"/>
    <w:rsid w:val="00926A16"/>
    <w:rsid w:val="00926A17"/>
    <w:rsid w:val="0092747D"/>
    <w:rsid w:val="00930141"/>
    <w:rsid w:val="009304D9"/>
    <w:rsid w:val="00930D46"/>
    <w:rsid w:val="00930DBC"/>
    <w:rsid w:val="009310D4"/>
    <w:rsid w:val="00931BC5"/>
    <w:rsid w:val="0093220B"/>
    <w:rsid w:val="00932538"/>
    <w:rsid w:val="00932852"/>
    <w:rsid w:val="0093325B"/>
    <w:rsid w:val="009336C6"/>
    <w:rsid w:val="00933BC0"/>
    <w:rsid w:val="0093451F"/>
    <w:rsid w:val="00934C1B"/>
    <w:rsid w:val="00934FB9"/>
    <w:rsid w:val="009360C1"/>
    <w:rsid w:val="00937C29"/>
    <w:rsid w:val="00937D82"/>
    <w:rsid w:val="009407B3"/>
    <w:rsid w:val="00940AE6"/>
    <w:rsid w:val="009415F4"/>
    <w:rsid w:val="00941829"/>
    <w:rsid w:val="00941940"/>
    <w:rsid w:val="00941ADF"/>
    <w:rsid w:val="00942C91"/>
    <w:rsid w:val="00944726"/>
    <w:rsid w:val="00944D43"/>
    <w:rsid w:val="00945060"/>
    <w:rsid w:val="00945D81"/>
    <w:rsid w:val="0094630F"/>
    <w:rsid w:val="009466F0"/>
    <w:rsid w:val="009470D6"/>
    <w:rsid w:val="009478AE"/>
    <w:rsid w:val="00947E8C"/>
    <w:rsid w:val="009502F7"/>
    <w:rsid w:val="00950931"/>
    <w:rsid w:val="00950CB1"/>
    <w:rsid w:val="00950D42"/>
    <w:rsid w:val="00951066"/>
    <w:rsid w:val="009513B3"/>
    <w:rsid w:val="00951735"/>
    <w:rsid w:val="00951F2C"/>
    <w:rsid w:val="00953AE5"/>
    <w:rsid w:val="00953C65"/>
    <w:rsid w:val="00953F56"/>
    <w:rsid w:val="00955E1B"/>
    <w:rsid w:val="0095620E"/>
    <w:rsid w:val="00956356"/>
    <w:rsid w:val="00957035"/>
    <w:rsid w:val="00957403"/>
    <w:rsid w:val="00961BBC"/>
    <w:rsid w:val="00962F95"/>
    <w:rsid w:val="0096501A"/>
    <w:rsid w:val="009650EB"/>
    <w:rsid w:val="00965A60"/>
    <w:rsid w:val="00965D7B"/>
    <w:rsid w:val="00966415"/>
    <w:rsid w:val="0096759A"/>
    <w:rsid w:val="009679D6"/>
    <w:rsid w:val="0097043D"/>
    <w:rsid w:val="00970AD3"/>
    <w:rsid w:val="00971791"/>
    <w:rsid w:val="00971EE1"/>
    <w:rsid w:val="00973196"/>
    <w:rsid w:val="00973291"/>
    <w:rsid w:val="009733FA"/>
    <w:rsid w:val="00974B99"/>
    <w:rsid w:val="00974FD0"/>
    <w:rsid w:val="00975597"/>
    <w:rsid w:val="00975D1D"/>
    <w:rsid w:val="009766C9"/>
    <w:rsid w:val="00977554"/>
    <w:rsid w:val="009776C4"/>
    <w:rsid w:val="00980BA4"/>
    <w:rsid w:val="00981034"/>
    <w:rsid w:val="00982361"/>
    <w:rsid w:val="009830E0"/>
    <w:rsid w:val="00983497"/>
    <w:rsid w:val="00983FBA"/>
    <w:rsid w:val="00984482"/>
    <w:rsid w:val="009855B9"/>
    <w:rsid w:val="00985842"/>
    <w:rsid w:val="00985D72"/>
    <w:rsid w:val="00986BEA"/>
    <w:rsid w:val="009870EC"/>
    <w:rsid w:val="009876D7"/>
    <w:rsid w:val="00987BA3"/>
    <w:rsid w:val="00990393"/>
    <w:rsid w:val="00990B40"/>
    <w:rsid w:val="00990FB5"/>
    <w:rsid w:val="009919DA"/>
    <w:rsid w:val="009925A4"/>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23EC"/>
    <w:rsid w:val="009B3328"/>
    <w:rsid w:val="009B3E76"/>
    <w:rsid w:val="009B4B20"/>
    <w:rsid w:val="009B4C75"/>
    <w:rsid w:val="009B589E"/>
    <w:rsid w:val="009B58E6"/>
    <w:rsid w:val="009B5AE8"/>
    <w:rsid w:val="009B6DC3"/>
    <w:rsid w:val="009C0354"/>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D49AE"/>
    <w:rsid w:val="009E10E7"/>
    <w:rsid w:val="009E1362"/>
    <w:rsid w:val="009E3006"/>
    <w:rsid w:val="009E3728"/>
    <w:rsid w:val="009E3E34"/>
    <w:rsid w:val="009E4271"/>
    <w:rsid w:val="009E4277"/>
    <w:rsid w:val="009E7183"/>
    <w:rsid w:val="009F0488"/>
    <w:rsid w:val="009F05F2"/>
    <w:rsid w:val="009F3A49"/>
    <w:rsid w:val="009F3E8C"/>
    <w:rsid w:val="009F43E3"/>
    <w:rsid w:val="009F595C"/>
    <w:rsid w:val="009F65F8"/>
    <w:rsid w:val="009F6B0C"/>
    <w:rsid w:val="009F7055"/>
    <w:rsid w:val="009F70A3"/>
    <w:rsid w:val="009F74D3"/>
    <w:rsid w:val="009F7EF5"/>
    <w:rsid w:val="00A005AE"/>
    <w:rsid w:val="00A00F9B"/>
    <w:rsid w:val="00A03505"/>
    <w:rsid w:val="00A03C22"/>
    <w:rsid w:val="00A0417A"/>
    <w:rsid w:val="00A04413"/>
    <w:rsid w:val="00A04A0C"/>
    <w:rsid w:val="00A061FC"/>
    <w:rsid w:val="00A06757"/>
    <w:rsid w:val="00A067F7"/>
    <w:rsid w:val="00A07309"/>
    <w:rsid w:val="00A104C7"/>
    <w:rsid w:val="00A1095D"/>
    <w:rsid w:val="00A117B7"/>
    <w:rsid w:val="00A11BD0"/>
    <w:rsid w:val="00A146A8"/>
    <w:rsid w:val="00A15B0B"/>
    <w:rsid w:val="00A200D0"/>
    <w:rsid w:val="00A209F6"/>
    <w:rsid w:val="00A2180B"/>
    <w:rsid w:val="00A221BA"/>
    <w:rsid w:val="00A227E1"/>
    <w:rsid w:val="00A22C3E"/>
    <w:rsid w:val="00A2322B"/>
    <w:rsid w:val="00A2347E"/>
    <w:rsid w:val="00A246AE"/>
    <w:rsid w:val="00A24DE3"/>
    <w:rsid w:val="00A2540E"/>
    <w:rsid w:val="00A25C92"/>
    <w:rsid w:val="00A30D72"/>
    <w:rsid w:val="00A31AE6"/>
    <w:rsid w:val="00A34D0F"/>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4968"/>
    <w:rsid w:val="00A45415"/>
    <w:rsid w:val="00A45721"/>
    <w:rsid w:val="00A462BD"/>
    <w:rsid w:val="00A46F43"/>
    <w:rsid w:val="00A4723D"/>
    <w:rsid w:val="00A47A9F"/>
    <w:rsid w:val="00A47DD6"/>
    <w:rsid w:val="00A506FD"/>
    <w:rsid w:val="00A5079F"/>
    <w:rsid w:val="00A519AE"/>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44A6"/>
    <w:rsid w:val="00A64DF0"/>
    <w:rsid w:val="00A64F08"/>
    <w:rsid w:val="00A66C02"/>
    <w:rsid w:val="00A67BBA"/>
    <w:rsid w:val="00A7096E"/>
    <w:rsid w:val="00A713C2"/>
    <w:rsid w:val="00A71D64"/>
    <w:rsid w:val="00A72475"/>
    <w:rsid w:val="00A72A89"/>
    <w:rsid w:val="00A72BD6"/>
    <w:rsid w:val="00A72C1A"/>
    <w:rsid w:val="00A72EAC"/>
    <w:rsid w:val="00A73145"/>
    <w:rsid w:val="00A73E1F"/>
    <w:rsid w:val="00A74D7D"/>
    <w:rsid w:val="00A753EF"/>
    <w:rsid w:val="00A75733"/>
    <w:rsid w:val="00A75C75"/>
    <w:rsid w:val="00A81265"/>
    <w:rsid w:val="00A842D7"/>
    <w:rsid w:val="00A84DC7"/>
    <w:rsid w:val="00A84E06"/>
    <w:rsid w:val="00A86403"/>
    <w:rsid w:val="00A86914"/>
    <w:rsid w:val="00A86940"/>
    <w:rsid w:val="00A87318"/>
    <w:rsid w:val="00A87CA0"/>
    <w:rsid w:val="00A90A3E"/>
    <w:rsid w:val="00A90DEF"/>
    <w:rsid w:val="00A90F19"/>
    <w:rsid w:val="00A91804"/>
    <w:rsid w:val="00A9229C"/>
    <w:rsid w:val="00A92A01"/>
    <w:rsid w:val="00A94490"/>
    <w:rsid w:val="00A94505"/>
    <w:rsid w:val="00A96D4C"/>
    <w:rsid w:val="00AA07C3"/>
    <w:rsid w:val="00AA2174"/>
    <w:rsid w:val="00AA324D"/>
    <w:rsid w:val="00AA3C53"/>
    <w:rsid w:val="00AA4E9E"/>
    <w:rsid w:val="00AA5543"/>
    <w:rsid w:val="00AA5C69"/>
    <w:rsid w:val="00AA6721"/>
    <w:rsid w:val="00AA6922"/>
    <w:rsid w:val="00AA7448"/>
    <w:rsid w:val="00AA75A5"/>
    <w:rsid w:val="00AA7A62"/>
    <w:rsid w:val="00AB06CC"/>
    <w:rsid w:val="00AB0BD7"/>
    <w:rsid w:val="00AB14B9"/>
    <w:rsid w:val="00AB14CB"/>
    <w:rsid w:val="00AB2672"/>
    <w:rsid w:val="00AB3DA9"/>
    <w:rsid w:val="00AB5067"/>
    <w:rsid w:val="00AB770D"/>
    <w:rsid w:val="00AC174D"/>
    <w:rsid w:val="00AC18C2"/>
    <w:rsid w:val="00AC201C"/>
    <w:rsid w:val="00AC376E"/>
    <w:rsid w:val="00AC49F7"/>
    <w:rsid w:val="00AC54D9"/>
    <w:rsid w:val="00AC5ACD"/>
    <w:rsid w:val="00AC6CF6"/>
    <w:rsid w:val="00AC75C0"/>
    <w:rsid w:val="00AD1250"/>
    <w:rsid w:val="00AD302F"/>
    <w:rsid w:val="00AD495C"/>
    <w:rsid w:val="00AD5C75"/>
    <w:rsid w:val="00AE0014"/>
    <w:rsid w:val="00AE21F0"/>
    <w:rsid w:val="00AE22A2"/>
    <w:rsid w:val="00AE25D1"/>
    <w:rsid w:val="00AE2E7B"/>
    <w:rsid w:val="00AE4805"/>
    <w:rsid w:val="00AE4BBA"/>
    <w:rsid w:val="00AE5EDD"/>
    <w:rsid w:val="00AE62E1"/>
    <w:rsid w:val="00AE671A"/>
    <w:rsid w:val="00AE7467"/>
    <w:rsid w:val="00AE7F78"/>
    <w:rsid w:val="00AF0F4F"/>
    <w:rsid w:val="00AF284E"/>
    <w:rsid w:val="00AF33F1"/>
    <w:rsid w:val="00AF37BE"/>
    <w:rsid w:val="00AF3C7B"/>
    <w:rsid w:val="00AF4171"/>
    <w:rsid w:val="00AF4E49"/>
    <w:rsid w:val="00AF57AD"/>
    <w:rsid w:val="00AF57D9"/>
    <w:rsid w:val="00AF6552"/>
    <w:rsid w:val="00AF6581"/>
    <w:rsid w:val="00AF7516"/>
    <w:rsid w:val="00AF78E8"/>
    <w:rsid w:val="00AF7A4A"/>
    <w:rsid w:val="00AF7C88"/>
    <w:rsid w:val="00B01631"/>
    <w:rsid w:val="00B0198C"/>
    <w:rsid w:val="00B026D0"/>
    <w:rsid w:val="00B02BCC"/>
    <w:rsid w:val="00B031C0"/>
    <w:rsid w:val="00B03842"/>
    <w:rsid w:val="00B06222"/>
    <w:rsid w:val="00B06F00"/>
    <w:rsid w:val="00B10E78"/>
    <w:rsid w:val="00B11E28"/>
    <w:rsid w:val="00B13211"/>
    <w:rsid w:val="00B13295"/>
    <w:rsid w:val="00B13F9D"/>
    <w:rsid w:val="00B1513A"/>
    <w:rsid w:val="00B15499"/>
    <w:rsid w:val="00B16320"/>
    <w:rsid w:val="00B17B15"/>
    <w:rsid w:val="00B17B5F"/>
    <w:rsid w:val="00B20105"/>
    <w:rsid w:val="00B20F5E"/>
    <w:rsid w:val="00B21B3D"/>
    <w:rsid w:val="00B21F60"/>
    <w:rsid w:val="00B221C7"/>
    <w:rsid w:val="00B2258D"/>
    <w:rsid w:val="00B22E2E"/>
    <w:rsid w:val="00B2409A"/>
    <w:rsid w:val="00B245AD"/>
    <w:rsid w:val="00B24CC2"/>
    <w:rsid w:val="00B24CE9"/>
    <w:rsid w:val="00B271D6"/>
    <w:rsid w:val="00B272B1"/>
    <w:rsid w:val="00B2741D"/>
    <w:rsid w:val="00B27A55"/>
    <w:rsid w:val="00B27C31"/>
    <w:rsid w:val="00B313A5"/>
    <w:rsid w:val="00B31BA5"/>
    <w:rsid w:val="00B32FFF"/>
    <w:rsid w:val="00B33963"/>
    <w:rsid w:val="00B344DE"/>
    <w:rsid w:val="00B34CF2"/>
    <w:rsid w:val="00B34D11"/>
    <w:rsid w:val="00B35AE8"/>
    <w:rsid w:val="00B35B71"/>
    <w:rsid w:val="00B35D0D"/>
    <w:rsid w:val="00B35E5A"/>
    <w:rsid w:val="00B365AE"/>
    <w:rsid w:val="00B37C86"/>
    <w:rsid w:val="00B4013B"/>
    <w:rsid w:val="00B41027"/>
    <w:rsid w:val="00B414FE"/>
    <w:rsid w:val="00B41B03"/>
    <w:rsid w:val="00B42346"/>
    <w:rsid w:val="00B423D6"/>
    <w:rsid w:val="00B427F9"/>
    <w:rsid w:val="00B429E6"/>
    <w:rsid w:val="00B42C93"/>
    <w:rsid w:val="00B42D96"/>
    <w:rsid w:val="00B42FFB"/>
    <w:rsid w:val="00B434CE"/>
    <w:rsid w:val="00B43917"/>
    <w:rsid w:val="00B43A31"/>
    <w:rsid w:val="00B43ED9"/>
    <w:rsid w:val="00B443CE"/>
    <w:rsid w:val="00B446CB"/>
    <w:rsid w:val="00B45258"/>
    <w:rsid w:val="00B453D2"/>
    <w:rsid w:val="00B45956"/>
    <w:rsid w:val="00B45C6A"/>
    <w:rsid w:val="00B47109"/>
    <w:rsid w:val="00B47854"/>
    <w:rsid w:val="00B479E7"/>
    <w:rsid w:val="00B51000"/>
    <w:rsid w:val="00B51877"/>
    <w:rsid w:val="00B52075"/>
    <w:rsid w:val="00B52DAC"/>
    <w:rsid w:val="00B52DE4"/>
    <w:rsid w:val="00B52F21"/>
    <w:rsid w:val="00B54275"/>
    <w:rsid w:val="00B549B3"/>
    <w:rsid w:val="00B54D10"/>
    <w:rsid w:val="00B55044"/>
    <w:rsid w:val="00B552ED"/>
    <w:rsid w:val="00B55755"/>
    <w:rsid w:val="00B612C7"/>
    <w:rsid w:val="00B64150"/>
    <w:rsid w:val="00B644FA"/>
    <w:rsid w:val="00B65948"/>
    <w:rsid w:val="00B6596E"/>
    <w:rsid w:val="00B6598E"/>
    <w:rsid w:val="00B663A2"/>
    <w:rsid w:val="00B67F86"/>
    <w:rsid w:val="00B7011F"/>
    <w:rsid w:val="00B717E1"/>
    <w:rsid w:val="00B728D6"/>
    <w:rsid w:val="00B72D08"/>
    <w:rsid w:val="00B7327B"/>
    <w:rsid w:val="00B73367"/>
    <w:rsid w:val="00B736EF"/>
    <w:rsid w:val="00B742EE"/>
    <w:rsid w:val="00B74CAA"/>
    <w:rsid w:val="00B74D1B"/>
    <w:rsid w:val="00B75570"/>
    <w:rsid w:val="00B75EA1"/>
    <w:rsid w:val="00B7654A"/>
    <w:rsid w:val="00B769D0"/>
    <w:rsid w:val="00B76FB0"/>
    <w:rsid w:val="00B77021"/>
    <w:rsid w:val="00B7776D"/>
    <w:rsid w:val="00B77932"/>
    <w:rsid w:val="00B8015A"/>
    <w:rsid w:val="00B80AC1"/>
    <w:rsid w:val="00B811B3"/>
    <w:rsid w:val="00B83184"/>
    <w:rsid w:val="00B83919"/>
    <w:rsid w:val="00B83B56"/>
    <w:rsid w:val="00B84271"/>
    <w:rsid w:val="00B8439F"/>
    <w:rsid w:val="00B8589A"/>
    <w:rsid w:val="00B858E6"/>
    <w:rsid w:val="00B85991"/>
    <w:rsid w:val="00B86173"/>
    <w:rsid w:val="00B86560"/>
    <w:rsid w:val="00B86CCC"/>
    <w:rsid w:val="00B86D64"/>
    <w:rsid w:val="00B8721E"/>
    <w:rsid w:val="00B87D24"/>
    <w:rsid w:val="00B90210"/>
    <w:rsid w:val="00B90331"/>
    <w:rsid w:val="00B90988"/>
    <w:rsid w:val="00B91D3F"/>
    <w:rsid w:val="00B9220A"/>
    <w:rsid w:val="00B92984"/>
    <w:rsid w:val="00B930E2"/>
    <w:rsid w:val="00B942B9"/>
    <w:rsid w:val="00B942E4"/>
    <w:rsid w:val="00B94479"/>
    <w:rsid w:val="00B95953"/>
    <w:rsid w:val="00B95CD5"/>
    <w:rsid w:val="00B96480"/>
    <w:rsid w:val="00B96796"/>
    <w:rsid w:val="00B96CC9"/>
    <w:rsid w:val="00B972D1"/>
    <w:rsid w:val="00B97884"/>
    <w:rsid w:val="00B97936"/>
    <w:rsid w:val="00BA0BA4"/>
    <w:rsid w:val="00BA1271"/>
    <w:rsid w:val="00BA1428"/>
    <w:rsid w:val="00BA15B0"/>
    <w:rsid w:val="00BA3CDC"/>
    <w:rsid w:val="00BA46B8"/>
    <w:rsid w:val="00BA4F50"/>
    <w:rsid w:val="00BA5123"/>
    <w:rsid w:val="00BA5211"/>
    <w:rsid w:val="00BA52B1"/>
    <w:rsid w:val="00BA5623"/>
    <w:rsid w:val="00BA57AE"/>
    <w:rsid w:val="00BA6043"/>
    <w:rsid w:val="00BA6083"/>
    <w:rsid w:val="00BA6197"/>
    <w:rsid w:val="00BA6806"/>
    <w:rsid w:val="00BA6914"/>
    <w:rsid w:val="00BA6945"/>
    <w:rsid w:val="00BA6B52"/>
    <w:rsid w:val="00BA6C2E"/>
    <w:rsid w:val="00BA7348"/>
    <w:rsid w:val="00BA7F3A"/>
    <w:rsid w:val="00BB04BB"/>
    <w:rsid w:val="00BB0577"/>
    <w:rsid w:val="00BB05B7"/>
    <w:rsid w:val="00BB0858"/>
    <w:rsid w:val="00BB0C29"/>
    <w:rsid w:val="00BB1A82"/>
    <w:rsid w:val="00BB1EB9"/>
    <w:rsid w:val="00BB29BF"/>
    <w:rsid w:val="00BB3355"/>
    <w:rsid w:val="00BB3655"/>
    <w:rsid w:val="00BB3982"/>
    <w:rsid w:val="00BB3A15"/>
    <w:rsid w:val="00BB5DD6"/>
    <w:rsid w:val="00BB5E99"/>
    <w:rsid w:val="00BB68B9"/>
    <w:rsid w:val="00BB6E5D"/>
    <w:rsid w:val="00BB7895"/>
    <w:rsid w:val="00BC0020"/>
    <w:rsid w:val="00BC0393"/>
    <w:rsid w:val="00BC0AF9"/>
    <w:rsid w:val="00BC1250"/>
    <w:rsid w:val="00BC171A"/>
    <w:rsid w:val="00BC1E6C"/>
    <w:rsid w:val="00BC21CD"/>
    <w:rsid w:val="00BC3775"/>
    <w:rsid w:val="00BC3BA1"/>
    <w:rsid w:val="00BC4A75"/>
    <w:rsid w:val="00BC4F16"/>
    <w:rsid w:val="00BC6203"/>
    <w:rsid w:val="00BC6D9C"/>
    <w:rsid w:val="00BC7A11"/>
    <w:rsid w:val="00BC7C95"/>
    <w:rsid w:val="00BD07EB"/>
    <w:rsid w:val="00BD09F7"/>
    <w:rsid w:val="00BD13CE"/>
    <w:rsid w:val="00BD174F"/>
    <w:rsid w:val="00BD249D"/>
    <w:rsid w:val="00BD3106"/>
    <w:rsid w:val="00BD322A"/>
    <w:rsid w:val="00BD3870"/>
    <w:rsid w:val="00BD406F"/>
    <w:rsid w:val="00BD414D"/>
    <w:rsid w:val="00BD4DBD"/>
    <w:rsid w:val="00BD4FD2"/>
    <w:rsid w:val="00BD5356"/>
    <w:rsid w:val="00BD58DF"/>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46D8"/>
    <w:rsid w:val="00BF4F6F"/>
    <w:rsid w:val="00BF5AB1"/>
    <w:rsid w:val="00BF6BBD"/>
    <w:rsid w:val="00BF6FB5"/>
    <w:rsid w:val="00BF7066"/>
    <w:rsid w:val="00C006EF"/>
    <w:rsid w:val="00C01AE4"/>
    <w:rsid w:val="00C020D8"/>
    <w:rsid w:val="00C03555"/>
    <w:rsid w:val="00C04E88"/>
    <w:rsid w:val="00C04FE6"/>
    <w:rsid w:val="00C05A87"/>
    <w:rsid w:val="00C07184"/>
    <w:rsid w:val="00C074E9"/>
    <w:rsid w:val="00C103CF"/>
    <w:rsid w:val="00C1284D"/>
    <w:rsid w:val="00C12AC4"/>
    <w:rsid w:val="00C13270"/>
    <w:rsid w:val="00C139EE"/>
    <w:rsid w:val="00C13E47"/>
    <w:rsid w:val="00C15EF5"/>
    <w:rsid w:val="00C16C44"/>
    <w:rsid w:val="00C16DA2"/>
    <w:rsid w:val="00C17AC1"/>
    <w:rsid w:val="00C17B4C"/>
    <w:rsid w:val="00C20D8F"/>
    <w:rsid w:val="00C227BA"/>
    <w:rsid w:val="00C23735"/>
    <w:rsid w:val="00C23872"/>
    <w:rsid w:val="00C23DEE"/>
    <w:rsid w:val="00C250E0"/>
    <w:rsid w:val="00C25112"/>
    <w:rsid w:val="00C27509"/>
    <w:rsid w:val="00C27E7E"/>
    <w:rsid w:val="00C30C97"/>
    <w:rsid w:val="00C30F09"/>
    <w:rsid w:val="00C329E3"/>
    <w:rsid w:val="00C32A76"/>
    <w:rsid w:val="00C32B93"/>
    <w:rsid w:val="00C32EDA"/>
    <w:rsid w:val="00C32FA7"/>
    <w:rsid w:val="00C332E2"/>
    <w:rsid w:val="00C34341"/>
    <w:rsid w:val="00C34DFB"/>
    <w:rsid w:val="00C35845"/>
    <w:rsid w:val="00C35E95"/>
    <w:rsid w:val="00C361C0"/>
    <w:rsid w:val="00C36A0F"/>
    <w:rsid w:val="00C37916"/>
    <w:rsid w:val="00C406DC"/>
    <w:rsid w:val="00C40CB2"/>
    <w:rsid w:val="00C414FE"/>
    <w:rsid w:val="00C42C72"/>
    <w:rsid w:val="00C42FE6"/>
    <w:rsid w:val="00C430A2"/>
    <w:rsid w:val="00C43516"/>
    <w:rsid w:val="00C463CD"/>
    <w:rsid w:val="00C464FD"/>
    <w:rsid w:val="00C46A36"/>
    <w:rsid w:val="00C46FA2"/>
    <w:rsid w:val="00C47DCE"/>
    <w:rsid w:val="00C50C00"/>
    <w:rsid w:val="00C518EE"/>
    <w:rsid w:val="00C51B4A"/>
    <w:rsid w:val="00C51C40"/>
    <w:rsid w:val="00C5226C"/>
    <w:rsid w:val="00C522C0"/>
    <w:rsid w:val="00C531C6"/>
    <w:rsid w:val="00C531CC"/>
    <w:rsid w:val="00C531CE"/>
    <w:rsid w:val="00C53BC8"/>
    <w:rsid w:val="00C55888"/>
    <w:rsid w:val="00C55C78"/>
    <w:rsid w:val="00C56256"/>
    <w:rsid w:val="00C5796A"/>
    <w:rsid w:val="00C57FEE"/>
    <w:rsid w:val="00C60636"/>
    <w:rsid w:val="00C6191A"/>
    <w:rsid w:val="00C61A0C"/>
    <w:rsid w:val="00C61E50"/>
    <w:rsid w:val="00C62AA9"/>
    <w:rsid w:val="00C63345"/>
    <w:rsid w:val="00C64890"/>
    <w:rsid w:val="00C64AAF"/>
    <w:rsid w:val="00C64FB2"/>
    <w:rsid w:val="00C65A30"/>
    <w:rsid w:val="00C65D64"/>
    <w:rsid w:val="00C66E4F"/>
    <w:rsid w:val="00C67A76"/>
    <w:rsid w:val="00C707C0"/>
    <w:rsid w:val="00C70958"/>
    <w:rsid w:val="00C712D1"/>
    <w:rsid w:val="00C72355"/>
    <w:rsid w:val="00C72744"/>
    <w:rsid w:val="00C72C0C"/>
    <w:rsid w:val="00C72C90"/>
    <w:rsid w:val="00C72F39"/>
    <w:rsid w:val="00C73404"/>
    <w:rsid w:val="00C73411"/>
    <w:rsid w:val="00C73880"/>
    <w:rsid w:val="00C743EE"/>
    <w:rsid w:val="00C74EFE"/>
    <w:rsid w:val="00C75252"/>
    <w:rsid w:val="00C754B2"/>
    <w:rsid w:val="00C759D8"/>
    <w:rsid w:val="00C767BD"/>
    <w:rsid w:val="00C778E9"/>
    <w:rsid w:val="00C80B21"/>
    <w:rsid w:val="00C81535"/>
    <w:rsid w:val="00C82424"/>
    <w:rsid w:val="00C82C8E"/>
    <w:rsid w:val="00C82CAF"/>
    <w:rsid w:val="00C830BB"/>
    <w:rsid w:val="00C83191"/>
    <w:rsid w:val="00C846C9"/>
    <w:rsid w:val="00C84838"/>
    <w:rsid w:val="00C84911"/>
    <w:rsid w:val="00C85B1F"/>
    <w:rsid w:val="00C85DAA"/>
    <w:rsid w:val="00C865CE"/>
    <w:rsid w:val="00C866F4"/>
    <w:rsid w:val="00C87A7D"/>
    <w:rsid w:val="00C90570"/>
    <w:rsid w:val="00C90C35"/>
    <w:rsid w:val="00C90C61"/>
    <w:rsid w:val="00C91013"/>
    <w:rsid w:val="00C910F7"/>
    <w:rsid w:val="00C917EF"/>
    <w:rsid w:val="00C91BD0"/>
    <w:rsid w:val="00C92226"/>
    <w:rsid w:val="00C9331D"/>
    <w:rsid w:val="00C936EB"/>
    <w:rsid w:val="00C94466"/>
    <w:rsid w:val="00C948FF"/>
    <w:rsid w:val="00C94920"/>
    <w:rsid w:val="00C94AEB"/>
    <w:rsid w:val="00C94B7B"/>
    <w:rsid w:val="00C94FEE"/>
    <w:rsid w:val="00C96631"/>
    <w:rsid w:val="00C97ED0"/>
    <w:rsid w:val="00CA248F"/>
    <w:rsid w:val="00CA2603"/>
    <w:rsid w:val="00CA30D5"/>
    <w:rsid w:val="00CA375A"/>
    <w:rsid w:val="00CA3E0C"/>
    <w:rsid w:val="00CA3EAF"/>
    <w:rsid w:val="00CA41A5"/>
    <w:rsid w:val="00CA433E"/>
    <w:rsid w:val="00CA4F91"/>
    <w:rsid w:val="00CA6887"/>
    <w:rsid w:val="00CA7892"/>
    <w:rsid w:val="00CB0C3B"/>
    <w:rsid w:val="00CB1278"/>
    <w:rsid w:val="00CB1683"/>
    <w:rsid w:val="00CB3EEA"/>
    <w:rsid w:val="00CB5BED"/>
    <w:rsid w:val="00CB5EB6"/>
    <w:rsid w:val="00CB7BF3"/>
    <w:rsid w:val="00CC0507"/>
    <w:rsid w:val="00CC0B84"/>
    <w:rsid w:val="00CC12BE"/>
    <w:rsid w:val="00CC14B1"/>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4B"/>
    <w:rsid w:val="00CD54A5"/>
    <w:rsid w:val="00CD58E4"/>
    <w:rsid w:val="00CD5EEF"/>
    <w:rsid w:val="00CD5FBB"/>
    <w:rsid w:val="00CD7E6F"/>
    <w:rsid w:val="00CE0654"/>
    <w:rsid w:val="00CE0B56"/>
    <w:rsid w:val="00CE129D"/>
    <w:rsid w:val="00CE14A7"/>
    <w:rsid w:val="00CE252A"/>
    <w:rsid w:val="00CE2596"/>
    <w:rsid w:val="00CE319C"/>
    <w:rsid w:val="00CE3E99"/>
    <w:rsid w:val="00CE45D9"/>
    <w:rsid w:val="00CE4EC1"/>
    <w:rsid w:val="00CE5784"/>
    <w:rsid w:val="00CE6E17"/>
    <w:rsid w:val="00CE730B"/>
    <w:rsid w:val="00CF065C"/>
    <w:rsid w:val="00CF073C"/>
    <w:rsid w:val="00CF1565"/>
    <w:rsid w:val="00CF18AC"/>
    <w:rsid w:val="00CF2BD5"/>
    <w:rsid w:val="00CF3424"/>
    <w:rsid w:val="00CF4ED3"/>
    <w:rsid w:val="00CF5BB7"/>
    <w:rsid w:val="00CF5F02"/>
    <w:rsid w:val="00CF6161"/>
    <w:rsid w:val="00CF708C"/>
    <w:rsid w:val="00D00371"/>
    <w:rsid w:val="00D014C6"/>
    <w:rsid w:val="00D021A7"/>
    <w:rsid w:val="00D02C54"/>
    <w:rsid w:val="00D03DAF"/>
    <w:rsid w:val="00D04E3F"/>
    <w:rsid w:val="00D05216"/>
    <w:rsid w:val="00D061D6"/>
    <w:rsid w:val="00D07A4D"/>
    <w:rsid w:val="00D10492"/>
    <w:rsid w:val="00D10C7C"/>
    <w:rsid w:val="00D1200E"/>
    <w:rsid w:val="00D13302"/>
    <w:rsid w:val="00D137C9"/>
    <w:rsid w:val="00D13D1F"/>
    <w:rsid w:val="00D14859"/>
    <w:rsid w:val="00D14948"/>
    <w:rsid w:val="00D14E7A"/>
    <w:rsid w:val="00D15B27"/>
    <w:rsid w:val="00D15B61"/>
    <w:rsid w:val="00D15EC1"/>
    <w:rsid w:val="00D16D9E"/>
    <w:rsid w:val="00D16F33"/>
    <w:rsid w:val="00D16FD1"/>
    <w:rsid w:val="00D17449"/>
    <w:rsid w:val="00D1777F"/>
    <w:rsid w:val="00D177C5"/>
    <w:rsid w:val="00D178F2"/>
    <w:rsid w:val="00D200E5"/>
    <w:rsid w:val="00D217CD"/>
    <w:rsid w:val="00D21971"/>
    <w:rsid w:val="00D22959"/>
    <w:rsid w:val="00D22D64"/>
    <w:rsid w:val="00D231DA"/>
    <w:rsid w:val="00D23364"/>
    <w:rsid w:val="00D24A68"/>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168"/>
    <w:rsid w:val="00D366E6"/>
    <w:rsid w:val="00D37752"/>
    <w:rsid w:val="00D4130B"/>
    <w:rsid w:val="00D426C6"/>
    <w:rsid w:val="00D42BA8"/>
    <w:rsid w:val="00D44417"/>
    <w:rsid w:val="00D4535D"/>
    <w:rsid w:val="00D45F85"/>
    <w:rsid w:val="00D46EAA"/>
    <w:rsid w:val="00D46F04"/>
    <w:rsid w:val="00D470C2"/>
    <w:rsid w:val="00D47967"/>
    <w:rsid w:val="00D525F9"/>
    <w:rsid w:val="00D533AA"/>
    <w:rsid w:val="00D5349D"/>
    <w:rsid w:val="00D53F95"/>
    <w:rsid w:val="00D54128"/>
    <w:rsid w:val="00D5471E"/>
    <w:rsid w:val="00D54DF0"/>
    <w:rsid w:val="00D57BB1"/>
    <w:rsid w:val="00D57EB9"/>
    <w:rsid w:val="00D57FFD"/>
    <w:rsid w:val="00D602AE"/>
    <w:rsid w:val="00D6077A"/>
    <w:rsid w:val="00D6283A"/>
    <w:rsid w:val="00D62FBE"/>
    <w:rsid w:val="00D633DD"/>
    <w:rsid w:val="00D640D1"/>
    <w:rsid w:val="00D65EC0"/>
    <w:rsid w:val="00D66118"/>
    <w:rsid w:val="00D67773"/>
    <w:rsid w:val="00D70677"/>
    <w:rsid w:val="00D71B26"/>
    <w:rsid w:val="00D72413"/>
    <w:rsid w:val="00D725D1"/>
    <w:rsid w:val="00D7262E"/>
    <w:rsid w:val="00D727E1"/>
    <w:rsid w:val="00D739A0"/>
    <w:rsid w:val="00D7430F"/>
    <w:rsid w:val="00D7460D"/>
    <w:rsid w:val="00D748D0"/>
    <w:rsid w:val="00D74B4A"/>
    <w:rsid w:val="00D75683"/>
    <w:rsid w:val="00D76B56"/>
    <w:rsid w:val="00D77DB5"/>
    <w:rsid w:val="00D80BC2"/>
    <w:rsid w:val="00D8166F"/>
    <w:rsid w:val="00D816C9"/>
    <w:rsid w:val="00D828C7"/>
    <w:rsid w:val="00D8308F"/>
    <w:rsid w:val="00D84123"/>
    <w:rsid w:val="00D8468E"/>
    <w:rsid w:val="00D84D42"/>
    <w:rsid w:val="00D8502D"/>
    <w:rsid w:val="00D8516A"/>
    <w:rsid w:val="00D85E2A"/>
    <w:rsid w:val="00D861A8"/>
    <w:rsid w:val="00D863A2"/>
    <w:rsid w:val="00D86754"/>
    <w:rsid w:val="00D86BD1"/>
    <w:rsid w:val="00D87AD9"/>
    <w:rsid w:val="00D9080A"/>
    <w:rsid w:val="00D90C60"/>
    <w:rsid w:val="00D914CA"/>
    <w:rsid w:val="00D91D8E"/>
    <w:rsid w:val="00D91EDE"/>
    <w:rsid w:val="00D925FC"/>
    <w:rsid w:val="00D93226"/>
    <w:rsid w:val="00D9340F"/>
    <w:rsid w:val="00D93AFF"/>
    <w:rsid w:val="00D940D9"/>
    <w:rsid w:val="00D952B5"/>
    <w:rsid w:val="00D952E3"/>
    <w:rsid w:val="00D95FFE"/>
    <w:rsid w:val="00D96AE0"/>
    <w:rsid w:val="00D96B51"/>
    <w:rsid w:val="00D96F4B"/>
    <w:rsid w:val="00D9728C"/>
    <w:rsid w:val="00D973AC"/>
    <w:rsid w:val="00D97847"/>
    <w:rsid w:val="00D97DB9"/>
    <w:rsid w:val="00D97FCC"/>
    <w:rsid w:val="00DA009E"/>
    <w:rsid w:val="00DA014D"/>
    <w:rsid w:val="00DA03E7"/>
    <w:rsid w:val="00DA052F"/>
    <w:rsid w:val="00DA15A4"/>
    <w:rsid w:val="00DA293A"/>
    <w:rsid w:val="00DA2E09"/>
    <w:rsid w:val="00DA357F"/>
    <w:rsid w:val="00DA4091"/>
    <w:rsid w:val="00DA5B55"/>
    <w:rsid w:val="00DA7A34"/>
    <w:rsid w:val="00DA7DDC"/>
    <w:rsid w:val="00DB0015"/>
    <w:rsid w:val="00DB087A"/>
    <w:rsid w:val="00DB0E71"/>
    <w:rsid w:val="00DB1A42"/>
    <w:rsid w:val="00DB26E1"/>
    <w:rsid w:val="00DB26F8"/>
    <w:rsid w:val="00DB3575"/>
    <w:rsid w:val="00DB4188"/>
    <w:rsid w:val="00DB4C96"/>
    <w:rsid w:val="00DB4E08"/>
    <w:rsid w:val="00DB52B6"/>
    <w:rsid w:val="00DB5F8B"/>
    <w:rsid w:val="00DB6183"/>
    <w:rsid w:val="00DB658C"/>
    <w:rsid w:val="00DB75E8"/>
    <w:rsid w:val="00DB762B"/>
    <w:rsid w:val="00DB7C5D"/>
    <w:rsid w:val="00DC1DD3"/>
    <w:rsid w:val="00DC1F61"/>
    <w:rsid w:val="00DC3789"/>
    <w:rsid w:val="00DC4EF5"/>
    <w:rsid w:val="00DC530D"/>
    <w:rsid w:val="00DC63D8"/>
    <w:rsid w:val="00DC6E3A"/>
    <w:rsid w:val="00DC7EB5"/>
    <w:rsid w:val="00DD272E"/>
    <w:rsid w:val="00DD2757"/>
    <w:rsid w:val="00DD38DD"/>
    <w:rsid w:val="00DD469D"/>
    <w:rsid w:val="00DD4DC7"/>
    <w:rsid w:val="00DD53D2"/>
    <w:rsid w:val="00DD55A8"/>
    <w:rsid w:val="00DD57AC"/>
    <w:rsid w:val="00DD700B"/>
    <w:rsid w:val="00DD7900"/>
    <w:rsid w:val="00DD7B51"/>
    <w:rsid w:val="00DD7C8E"/>
    <w:rsid w:val="00DE08DB"/>
    <w:rsid w:val="00DE0B94"/>
    <w:rsid w:val="00DE11A2"/>
    <w:rsid w:val="00DE188F"/>
    <w:rsid w:val="00DE26CF"/>
    <w:rsid w:val="00DE2C6A"/>
    <w:rsid w:val="00DE2E23"/>
    <w:rsid w:val="00DE36F3"/>
    <w:rsid w:val="00DE3C0C"/>
    <w:rsid w:val="00DE3D8E"/>
    <w:rsid w:val="00DE3F11"/>
    <w:rsid w:val="00DE4623"/>
    <w:rsid w:val="00DE5153"/>
    <w:rsid w:val="00DE5184"/>
    <w:rsid w:val="00DE6979"/>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7414"/>
    <w:rsid w:val="00DF746B"/>
    <w:rsid w:val="00DF7CA0"/>
    <w:rsid w:val="00E01237"/>
    <w:rsid w:val="00E01275"/>
    <w:rsid w:val="00E01354"/>
    <w:rsid w:val="00E01491"/>
    <w:rsid w:val="00E015CA"/>
    <w:rsid w:val="00E01CAE"/>
    <w:rsid w:val="00E02044"/>
    <w:rsid w:val="00E02456"/>
    <w:rsid w:val="00E044F7"/>
    <w:rsid w:val="00E056A9"/>
    <w:rsid w:val="00E05A7D"/>
    <w:rsid w:val="00E05C40"/>
    <w:rsid w:val="00E061AA"/>
    <w:rsid w:val="00E06331"/>
    <w:rsid w:val="00E07C46"/>
    <w:rsid w:val="00E10F56"/>
    <w:rsid w:val="00E11A3F"/>
    <w:rsid w:val="00E12ECE"/>
    <w:rsid w:val="00E1309C"/>
    <w:rsid w:val="00E132ED"/>
    <w:rsid w:val="00E14F95"/>
    <w:rsid w:val="00E15027"/>
    <w:rsid w:val="00E155E2"/>
    <w:rsid w:val="00E159A6"/>
    <w:rsid w:val="00E15A5C"/>
    <w:rsid w:val="00E15ADF"/>
    <w:rsid w:val="00E173D8"/>
    <w:rsid w:val="00E17994"/>
    <w:rsid w:val="00E204C9"/>
    <w:rsid w:val="00E20653"/>
    <w:rsid w:val="00E225E8"/>
    <w:rsid w:val="00E2548C"/>
    <w:rsid w:val="00E25996"/>
    <w:rsid w:val="00E261CF"/>
    <w:rsid w:val="00E26231"/>
    <w:rsid w:val="00E26573"/>
    <w:rsid w:val="00E26AB8"/>
    <w:rsid w:val="00E26F6F"/>
    <w:rsid w:val="00E27270"/>
    <w:rsid w:val="00E27287"/>
    <w:rsid w:val="00E27A74"/>
    <w:rsid w:val="00E30E69"/>
    <w:rsid w:val="00E310B0"/>
    <w:rsid w:val="00E311C8"/>
    <w:rsid w:val="00E31572"/>
    <w:rsid w:val="00E31DA6"/>
    <w:rsid w:val="00E32A7A"/>
    <w:rsid w:val="00E33171"/>
    <w:rsid w:val="00E333AF"/>
    <w:rsid w:val="00E340F5"/>
    <w:rsid w:val="00E34B2D"/>
    <w:rsid w:val="00E3547B"/>
    <w:rsid w:val="00E35559"/>
    <w:rsid w:val="00E359CB"/>
    <w:rsid w:val="00E35F76"/>
    <w:rsid w:val="00E36CE0"/>
    <w:rsid w:val="00E36E9D"/>
    <w:rsid w:val="00E36FBE"/>
    <w:rsid w:val="00E372C1"/>
    <w:rsid w:val="00E377AA"/>
    <w:rsid w:val="00E40007"/>
    <w:rsid w:val="00E42B74"/>
    <w:rsid w:val="00E44757"/>
    <w:rsid w:val="00E44922"/>
    <w:rsid w:val="00E44CC0"/>
    <w:rsid w:val="00E45666"/>
    <w:rsid w:val="00E463F9"/>
    <w:rsid w:val="00E46907"/>
    <w:rsid w:val="00E5046F"/>
    <w:rsid w:val="00E51534"/>
    <w:rsid w:val="00E52CEA"/>
    <w:rsid w:val="00E53A71"/>
    <w:rsid w:val="00E56059"/>
    <w:rsid w:val="00E57FD5"/>
    <w:rsid w:val="00E6013A"/>
    <w:rsid w:val="00E603E3"/>
    <w:rsid w:val="00E6087B"/>
    <w:rsid w:val="00E60DB1"/>
    <w:rsid w:val="00E614E5"/>
    <w:rsid w:val="00E62553"/>
    <w:rsid w:val="00E6478D"/>
    <w:rsid w:val="00E65740"/>
    <w:rsid w:val="00E65DBD"/>
    <w:rsid w:val="00E6637C"/>
    <w:rsid w:val="00E66444"/>
    <w:rsid w:val="00E6770F"/>
    <w:rsid w:val="00E709A2"/>
    <w:rsid w:val="00E71CAB"/>
    <w:rsid w:val="00E71D79"/>
    <w:rsid w:val="00E72034"/>
    <w:rsid w:val="00E7205C"/>
    <w:rsid w:val="00E724CC"/>
    <w:rsid w:val="00E73438"/>
    <w:rsid w:val="00E735B9"/>
    <w:rsid w:val="00E739F1"/>
    <w:rsid w:val="00E73E6A"/>
    <w:rsid w:val="00E74A8E"/>
    <w:rsid w:val="00E74FC3"/>
    <w:rsid w:val="00E75E7C"/>
    <w:rsid w:val="00E75EFF"/>
    <w:rsid w:val="00E7659F"/>
    <w:rsid w:val="00E76704"/>
    <w:rsid w:val="00E77431"/>
    <w:rsid w:val="00E7782A"/>
    <w:rsid w:val="00E80105"/>
    <w:rsid w:val="00E80754"/>
    <w:rsid w:val="00E808A0"/>
    <w:rsid w:val="00E80D6E"/>
    <w:rsid w:val="00E8192A"/>
    <w:rsid w:val="00E81B42"/>
    <w:rsid w:val="00E81BB6"/>
    <w:rsid w:val="00E81E7D"/>
    <w:rsid w:val="00E8214A"/>
    <w:rsid w:val="00E822F6"/>
    <w:rsid w:val="00E83C8F"/>
    <w:rsid w:val="00E864D6"/>
    <w:rsid w:val="00E86984"/>
    <w:rsid w:val="00E901CC"/>
    <w:rsid w:val="00E90489"/>
    <w:rsid w:val="00E90D79"/>
    <w:rsid w:val="00E9107E"/>
    <w:rsid w:val="00E9233F"/>
    <w:rsid w:val="00E923D1"/>
    <w:rsid w:val="00E9264D"/>
    <w:rsid w:val="00E92E66"/>
    <w:rsid w:val="00E93D33"/>
    <w:rsid w:val="00E93EC0"/>
    <w:rsid w:val="00E958A9"/>
    <w:rsid w:val="00E95BBA"/>
    <w:rsid w:val="00E95DC3"/>
    <w:rsid w:val="00E960D4"/>
    <w:rsid w:val="00E96F19"/>
    <w:rsid w:val="00EA1350"/>
    <w:rsid w:val="00EA17EA"/>
    <w:rsid w:val="00EA319D"/>
    <w:rsid w:val="00EA566A"/>
    <w:rsid w:val="00EA6349"/>
    <w:rsid w:val="00EA664F"/>
    <w:rsid w:val="00EA66FC"/>
    <w:rsid w:val="00EA683E"/>
    <w:rsid w:val="00EA70E5"/>
    <w:rsid w:val="00EA7B27"/>
    <w:rsid w:val="00EA7BAA"/>
    <w:rsid w:val="00EB0146"/>
    <w:rsid w:val="00EB063D"/>
    <w:rsid w:val="00EB22F6"/>
    <w:rsid w:val="00EB25F2"/>
    <w:rsid w:val="00EB2ABA"/>
    <w:rsid w:val="00EB300F"/>
    <w:rsid w:val="00EB3767"/>
    <w:rsid w:val="00EB4886"/>
    <w:rsid w:val="00EB7D8D"/>
    <w:rsid w:val="00EB7E9F"/>
    <w:rsid w:val="00EC2216"/>
    <w:rsid w:val="00EC24B6"/>
    <w:rsid w:val="00EC2908"/>
    <w:rsid w:val="00EC3041"/>
    <w:rsid w:val="00EC30AB"/>
    <w:rsid w:val="00EC3EFC"/>
    <w:rsid w:val="00EC4645"/>
    <w:rsid w:val="00EC4E1A"/>
    <w:rsid w:val="00EC4F93"/>
    <w:rsid w:val="00EC557D"/>
    <w:rsid w:val="00EC56D0"/>
    <w:rsid w:val="00EC5BB4"/>
    <w:rsid w:val="00EC6CDF"/>
    <w:rsid w:val="00EC6EC7"/>
    <w:rsid w:val="00EC75D6"/>
    <w:rsid w:val="00EC7E24"/>
    <w:rsid w:val="00ED022F"/>
    <w:rsid w:val="00ED02D7"/>
    <w:rsid w:val="00ED15A3"/>
    <w:rsid w:val="00ED225F"/>
    <w:rsid w:val="00ED23D9"/>
    <w:rsid w:val="00ED395B"/>
    <w:rsid w:val="00ED45C4"/>
    <w:rsid w:val="00ED52B0"/>
    <w:rsid w:val="00ED5A5C"/>
    <w:rsid w:val="00ED600D"/>
    <w:rsid w:val="00ED6691"/>
    <w:rsid w:val="00ED75BD"/>
    <w:rsid w:val="00ED774D"/>
    <w:rsid w:val="00ED7A9E"/>
    <w:rsid w:val="00EE02E8"/>
    <w:rsid w:val="00EE18B8"/>
    <w:rsid w:val="00EE1EE6"/>
    <w:rsid w:val="00EE2540"/>
    <w:rsid w:val="00EE2BCA"/>
    <w:rsid w:val="00EE2F1A"/>
    <w:rsid w:val="00EE4154"/>
    <w:rsid w:val="00EE51EA"/>
    <w:rsid w:val="00EE55FC"/>
    <w:rsid w:val="00EE5736"/>
    <w:rsid w:val="00EE632E"/>
    <w:rsid w:val="00EE640F"/>
    <w:rsid w:val="00EE676F"/>
    <w:rsid w:val="00EE67B8"/>
    <w:rsid w:val="00EE7587"/>
    <w:rsid w:val="00EE7EB2"/>
    <w:rsid w:val="00EF0910"/>
    <w:rsid w:val="00EF34EB"/>
    <w:rsid w:val="00EF5714"/>
    <w:rsid w:val="00EF69A9"/>
    <w:rsid w:val="00EF6A1E"/>
    <w:rsid w:val="00EF7551"/>
    <w:rsid w:val="00EF7E56"/>
    <w:rsid w:val="00F00CED"/>
    <w:rsid w:val="00F02E1C"/>
    <w:rsid w:val="00F030D8"/>
    <w:rsid w:val="00F032A0"/>
    <w:rsid w:val="00F039AD"/>
    <w:rsid w:val="00F04EFE"/>
    <w:rsid w:val="00F062E9"/>
    <w:rsid w:val="00F063C4"/>
    <w:rsid w:val="00F06485"/>
    <w:rsid w:val="00F0676F"/>
    <w:rsid w:val="00F07ABB"/>
    <w:rsid w:val="00F07DEB"/>
    <w:rsid w:val="00F10227"/>
    <w:rsid w:val="00F104C6"/>
    <w:rsid w:val="00F10979"/>
    <w:rsid w:val="00F11A47"/>
    <w:rsid w:val="00F11D62"/>
    <w:rsid w:val="00F1259A"/>
    <w:rsid w:val="00F12B9B"/>
    <w:rsid w:val="00F13575"/>
    <w:rsid w:val="00F14258"/>
    <w:rsid w:val="00F14891"/>
    <w:rsid w:val="00F15062"/>
    <w:rsid w:val="00F154B7"/>
    <w:rsid w:val="00F200A6"/>
    <w:rsid w:val="00F201DA"/>
    <w:rsid w:val="00F20965"/>
    <w:rsid w:val="00F20A0F"/>
    <w:rsid w:val="00F21A4D"/>
    <w:rsid w:val="00F22763"/>
    <w:rsid w:val="00F2280A"/>
    <w:rsid w:val="00F2284D"/>
    <w:rsid w:val="00F236B7"/>
    <w:rsid w:val="00F23AD4"/>
    <w:rsid w:val="00F23AEC"/>
    <w:rsid w:val="00F23E6E"/>
    <w:rsid w:val="00F2428E"/>
    <w:rsid w:val="00F269E2"/>
    <w:rsid w:val="00F2729D"/>
    <w:rsid w:val="00F30563"/>
    <w:rsid w:val="00F30A8C"/>
    <w:rsid w:val="00F31D48"/>
    <w:rsid w:val="00F31F9E"/>
    <w:rsid w:val="00F324E3"/>
    <w:rsid w:val="00F32802"/>
    <w:rsid w:val="00F32D90"/>
    <w:rsid w:val="00F33ADA"/>
    <w:rsid w:val="00F33E00"/>
    <w:rsid w:val="00F33F08"/>
    <w:rsid w:val="00F34872"/>
    <w:rsid w:val="00F34FD8"/>
    <w:rsid w:val="00F377DF"/>
    <w:rsid w:val="00F37F47"/>
    <w:rsid w:val="00F40A12"/>
    <w:rsid w:val="00F411A4"/>
    <w:rsid w:val="00F415B5"/>
    <w:rsid w:val="00F41DBE"/>
    <w:rsid w:val="00F422CA"/>
    <w:rsid w:val="00F4316A"/>
    <w:rsid w:val="00F4413D"/>
    <w:rsid w:val="00F503DE"/>
    <w:rsid w:val="00F51914"/>
    <w:rsid w:val="00F51AE5"/>
    <w:rsid w:val="00F52E08"/>
    <w:rsid w:val="00F5332D"/>
    <w:rsid w:val="00F53DBA"/>
    <w:rsid w:val="00F53F49"/>
    <w:rsid w:val="00F543A8"/>
    <w:rsid w:val="00F543B5"/>
    <w:rsid w:val="00F54E27"/>
    <w:rsid w:val="00F5511C"/>
    <w:rsid w:val="00F5702E"/>
    <w:rsid w:val="00F61746"/>
    <w:rsid w:val="00F61823"/>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2CCB"/>
    <w:rsid w:val="00F73274"/>
    <w:rsid w:val="00F732B2"/>
    <w:rsid w:val="00F73620"/>
    <w:rsid w:val="00F73AD3"/>
    <w:rsid w:val="00F73DE9"/>
    <w:rsid w:val="00F73EF9"/>
    <w:rsid w:val="00F760F9"/>
    <w:rsid w:val="00F77C9E"/>
    <w:rsid w:val="00F77FCE"/>
    <w:rsid w:val="00F80874"/>
    <w:rsid w:val="00F80A79"/>
    <w:rsid w:val="00F81818"/>
    <w:rsid w:val="00F818C2"/>
    <w:rsid w:val="00F82230"/>
    <w:rsid w:val="00F83ECC"/>
    <w:rsid w:val="00F8449C"/>
    <w:rsid w:val="00F846FD"/>
    <w:rsid w:val="00F86A81"/>
    <w:rsid w:val="00F90E00"/>
    <w:rsid w:val="00F90F44"/>
    <w:rsid w:val="00F91D2C"/>
    <w:rsid w:val="00F929A2"/>
    <w:rsid w:val="00F92A1C"/>
    <w:rsid w:val="00F92C1E"/>
    <w:rsid w:val="00F948D4"/>
    <w:rsid w:val="00F9495A"/>
    <w:rsid w:val="00F95F52"/>
    <w:rsid w:val="00F96223"/>
    <w:rsid w:val="00F96B38"/>
    <w:rsid w:val="00F97E16"/>
    <w:rsid w:val="00FA0088"/>
    <w:rsid w:val="00FA03BB"/>
    <w:rsid w:val="00FA1008"/>
    <w:rsid w:val="00FA23CA"/>
    <w:rsid w:val="00FA2CC0"/>
    <w:rsid w:val="00FA3028"/>
    <w:rsid w:val="00FA3FD6"/>
    <w:rsid w:val="00FA4443"/>
    <w:rsid w:val="00FA575D"/>
    <w:rsid w:val="00FA598A"/>
    <w:rsid w:val="00FA6B12"/>
    <w:rsid w:val="00FA7036"/>
    <w:rsid w:val="00FB14D1"/>
    <w:rsid w:val="00FB1A8A"/>
    <w:rsid w:val="00FB24ED"/>
    <w:rsid w:val="00FB3599"/>
    <w:rsid w:val="00FB3990"/>
    <w:rsid w:val="00FB4506"/>
    <w:rsid w:val="00FB464C"/>
    <w:rsid w:val="00FB4C58"/>
    <w:rsid w:val="00FB5037"/>
    <w:rsid w:val="00FB55E5"/>
    <w:rsid w:val="00FB6AEA"/>
    <w:rsid w:val="00FB7250"/>
    <w:rsid w:val="00FB730A"/>
    <w:rsid w:val="00FB792F"/>
    <w:rsid w:val="00FB7B17"/>
    <w:rsid w:val="00FB7DF9"/>
    <w:rsid w:val="00FC04EB"/>
    <w:rsid w:val="00FC0DBD"/>
    <w:rsid w:val="00FC1FC1"/>
    <w:rsid w:val="00FC214F"/>
    <w:rsid w:val="00FC24BE"/>
    <w:rsid w:val="00FC25EB"/>
    <w:rsid w:val="00FC286F"/>
    <w:rsid w:val="00FC2C2B"/>
    <w:rsid w:val="00FC3790"/>
    <w:rsid w:val="00FC42BA"/>
    <w:rsid w:val="00FC6356"/>
    <w:rsid w:val="00FC79D4"/>
    <w:rsid w:val="00FD0C2B"/>
    <w:rsid w:val="00FD1302"/>
    <w:rsid w:val="00FD1716"/>
    <w:rsid w:val="00FD1FC5"/>
    <w:rsid w:val="00FD3992"/>
    <w:rsid w:val="00FD7FE3"/>
    <w:rsid w:val="00FE2CA2"/>
    <w:rsid w:val="00FE3BB4"/>
    <w:rsid w:val="00FE3FE3"/>
    <w:rsid w:val="00FE40AF"/>
    <w:rsid w:val="00FE4C54"/>
    <w:rsid w:val="00FE508D"/>
    <w:rsid w:val="00FE5810"/>
    <w:rsid w:val="00FE60AC"/>
    <w:rsid w:val="00FE6121"/>
    <w:rsid w:val="00FE7048"/>
    <w:rsid w:val="00FE72AB"/>
    <w:rsid w:val="00FF03AD"/>
    <w:rsid w:val="00FF057E"/>
    <w:rsid w:val="00FF1705"/>
    <w:rsid w:val="00FF238F"/>
    <w:rsid w:val="00FF24B0"/>
    <w:rsid w:val="00FF30CF"/>
    <w:rsid w:val="00FF3401"/>
    <w:rsid w:val="00FF3BE0"/>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211"/>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uiPriority w:val="99"/>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Listaniv1">
    <w:name w:val="Lista nivå 1"/>
    <w:basedOn w:val="Normal"/>
    <w:qFormat/>
    <w:rsid w:val="0093325B"/>
    <w:pPr>
      <w:widowControl/>
      <w:numPr>
        <w:numId w:val="1"/>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93325B"/>
    <w:pPr>
      <w:widowControl/>
      <w:numPr>
        <w:ilvl w:val="1"/>
        <w:numId w:val="1"/>
      </w:numPr>
      <w:spacing w:line="280" w:lineRule="exact"/>
      <w:ind w:left="2098" w:hanging="357"/>
      <w:contextualSpacing/>
    </w:pPr>
    <w:rPr>
      <w:rFonts w:eastAsiaTheme="minorHAnsi" w:cstheme="minorBidi"/>
      <w:sz w:val="23"/>
      <w:szCs w:val="22"/>
      <w:lang w:eastAsia="en-US"/>
    </w:rPr>
  </w:style>
  <w:style w:type="paragraph" w:customStyle="1" w:styleId="Mellanrubrik">
    <w:name w:val="Mellanrubrik"/>
    <w:basedOn w:val="Normal"/>
    <w:next w:val="Listaniv1"/>
    <w:qFormat/>
    <w:rsid w:val="007409B3"/>
    <w:pPr>
      <w:widowControl/>
      <w:spacing w:before="200" w:after="200" w:line="280" w:lineRule="exact"/>
      <w:ind w:left="1741"/>
    </w:pPr>
    <w:rPr>
      <w:rFonts w:eastAsiaTheme="minorHAnsi" w:cstheme="minorBidi"/>
      <w:b/>
      <w:sz w:val="23"/>
      <w:szCs w:val="22"/>
      <w:lang w:eastAsia="en-US"/>
    </w:rPr>
  </w:style>
  <w:style w:type="character" w:customStyle="1" w:styleId="bold">
    <w:name w:val="bold"/>
    <w:basedOn w:val="Standardstycketeckensnitt"/>
    <w:rsid w:val="00702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46492167">
      <w:bodyDiv w:val="1"/>
      <w:marLeft w:val="0"/>
      <w:marRight w:val="0"/>
      <w:marTop w:val="0"/>
      <w:marBottom w:val="0"/>
      <w:divBdr>
        <w:top w:val="none" w:sz="0" w:space="0" w:color="auto"/>
        <w:left w:val="none" w:sz="0" w:space="0" w:color="auto"/>
        <w:bottom w:val="none" w:sz="0" w:space="0" w:color="auto"/>
        <w:right w:val="none" w:sz="0" w:space="0" w:color="auto"/>
      </w:divBdr>
    </w:div>
    <w:div w:id="50543050">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5763888">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45822813">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48138111">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66019599">
      <w:bodyDiv w:val="1"/>
      <w:marLeft w:val="0"/>
      <w:marRight w:val="0"/>
      <w:marTop w:val="0"/>
      <w:marBottom w:val="0"/>
      <w:divBdr>
        <w:top w:val="none" w:sz="0" w:space="0" w:color="auto"/>
        <w:left w:val="none" w:sz="0" w:space="0" w:color="auto"/>
        <w:bottom w:val="none" w:sz="0" w:space="0" w:color="auto"/>
        <w:right w:val="none" w:sz="0" w:space="0" w:color="auto"/>
      </w:divBdr>
    </w:div>
    <w:div w:id="168108932">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782915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3169686">
      <w:bodyDiv w:val="1"/>
      <w:marLeft w:val="0"/>
      <w:marRight w:val="0"/>
      <w:marTop w:val="0"/>
      <w:marBottom w:val="0"/>
      <w:divBdr>
        <w:top w:val="none" w:sz="0" w:space="0" w:color="auto"/>
        <w:left w:val="none" w:sz="0" w:space="0" w:color="auto"/>
        <w:bottom w:val="none" w:sz="0" w:space="0" w:color="auto"/>
        <w:right w:val="none" w:sz="0" w:space="0" w:color="auto"/>
      </w:divBdr>
    </w:div>
    <w:div w:id="325019815">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2033915">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2949277">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89160681">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54981356">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83661159">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067225">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4971894">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49752629">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59817958">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023261">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7655368">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2231955">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373343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1842031">
      <w:bodyDiv w:val="1"/>
      <w:marLeft w:val="0"/>
      <w:marRight w:val="0"/>
      <w:marTop w:val="0"/>
      <w:marBottom w:val="0"/>
      <w:divBdr>
        <w:top w:val="none" w:sz="0" w:space="0" w:color="auto"/>
        <w:left w:val="none" w:sz="0" w:space="0" w:color="auto"/>
        <w:bottom w:val="none" w:sz="0" w:space="0" w:color="auto"/>
        <w:right w:val="none" w:sz="0" w:space="0" w:color="auto"/>
      </w:divBdr>
    </w:div>
    <w:div w:id="897202869">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7229206">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2810165">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4322932">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6332977">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08757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275292">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75180666">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724055">
      <w:bodyDiv w:val="1"/>
      <w:marLeft w:val="0"/>
      <w:marRight w:val="0"/>
      <w:marTop w:val="0"/>
      <w:marBottom w:val="0"/>
      <w:divBdr>
        <w:top w:val="none" w:sz="0" w:space="0" w:color="auto"/>
        <w:left w:val="none" w:sz="0" w:space="0" w:color="auto"/>
        <w:bottom w:val="none" w:sz="0" w:space="0" w:color="auto"/>
        <w:right w:val="none" w:sz="0" w:space="0" w:color="auto"/>
      </w:divBdr>
    </w:div>
    <w:div w:id="1567911357">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44884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39402495">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0169593">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058655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3051380">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891184557">
      <w:bodyDiv w:val="1"/>
      <w:marLeft w:val="0"/>
      <w:marRight w:val="0"/>
      <w:marTop w:val="0"/>
      <w:marBottom w:val="0"/>
      <w:divBdr>
        <w:top w:val="none" w:sz="0" w:space="0" w:color="auto"/>
        <w:left w:val="none" w:sz="0" w:space="0" w:color="auto"/>
        <w:bottom w:val="none" w:sz="0" w:space="0" w:color="auto"/>
        <w:right w:val="none" w:sz="0" w:space="0" w:color="auto"/>
      </w:divBdr>
    </w:div>
    <w:div w:id="1905413640">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395285">
      <w:bodyDiv w:val="1"/>
      <w:marLeft w:val="0"/>
      <w:marRight w:val="0"/>
      <w:marTop w:val="0"/>
      <w:marBottom w:val="0"/>
      <w:divBdr>
        <w:top w:val="none" w:sz="0" w:space="0" w:color="auto"/>
        <w:left w:val="none" w:sz="0" w:space="0" w:color="auto"/>
        <w:bottom w:val="none" w:sz="0" w:space="0" w:color="auto"/>
        <w:right w:val="none" w:sz="0" w:space="0" w:color="auto"/>
      </w:divBdr>
    </w:div>
    <w:div w:id="193239688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05475963">
      <w:bodyDiv w:val="1"/>
      <w:marLeft w:val="0"/>
      <w:marRight w:val="0"/>
      <w:marTop w:val="0"/>
      <w:marBottom w:val="0"/>
      <w:divBdr>
        <w:top w:val="none" w:sz="0" w:space="0" w:color="auto"/>
        <w:left w:val="none" w:sz="0" w:space="0" w:color="auto"/>
        <w:bottom w:val="none" w:sz="0" w:space="0" w:color="auto"/>
        <w:right w:val="none" w:sz="0" w:space="0" w:color="auto"/>
      </w:divBdr>
    </w:div>
    <w:div w:id="2012681887">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0936040">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73328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80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DB4ED-CE21-409F-A73B-8121C021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96</TotalTime>
  <Pages>8</Pages>
  <Words>1475</Words>
  <Characters>8767</Characters>
  <Application>Microsoft Office Word</Application>
  <DocSecurity>0</DocSecurity>
  <Lines>1461</Lines>
  <Paragraphs>301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Tina Hökebro Bergh</cp:lastModifiedBy>
  <cp:revision>11</cp:revision>
  <cp:lastPrinted>2023-05-16T13:32:00Z</cp:lastPrinted>
  <dcterms:created xsi:type="dcterms:W3CDTF">2023-05-17T07:01:00Z</dcterms:created>
  <dcterms:modified xsi:type="dcterms:W3CDTF">2023-05-23T14:23:00Z</dcterms:modified>
</cp:coreProperties>
</file>