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13CE" w:rsidRDefault="000C5F2B" w14:paraId="55BBC10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7EA0208ECDE4303ABD785A2969BB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59009a-74ca-483d-81ce-4ae98e5675f0"/>
        <w:id w:val="1612545316"/>
        <w:lock w:val="sdtLocked"/>
      </w:sdtPr>
      <w:sdtEndPr/>
      <w:sdtContent>
        <w:p w:rsidR="00846EF6" w:rsidRDefault="00D34206" w14:paraId="1A34AE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en lämplig myndighet i uppdrag att kvantitativt undersöka den nya kömiljardens effekt på vårdköer samt eventuella undanträngningseffekter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27B9AB8471E4D8485B8423219C351A1"/>
        </w:placeholder>
        <w:text/>
      </w:sdtPr>
      <w:sdtEndPr/>
      <w:sdtContent>
        <w:p w:rsidRPr="009B062B" w:rsidR="006D79C9" w:rsidP="00333E95" w:rsidRDefault="006D79C9" w14:paraId="0F2AC5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6271" w:rsidP="00D574A6" w:rsidRDefault="00C56271" w14:paraId="237AC448" w14:textId="29B38AE7">
      <w:pPr>
        <w:pStyle w:val="Normalutanindragellerluft"/>
      </w:pPr>
      <w:r w:rsidRPr="00C56271">
        <w:t xml:space="preserve">I skrivelsen redogör regeringen för sin bedömning av Riksrevisionens iakttagelser och rekommendationer i granskningsrapporten </w:t>
      </w:r>
      <w:r w:rsidRPr="00644A4B">
        <w:rPr>
          <w:i/>
          <w:iCs/>
        </w:rPr>
        <w:t>I väntan på vård – ineffektiv statlig styrning för kortare köer</w:t>
      </w:r>
      <w:r w:rsidR="00644A4B">
        <w:rPr>
          <w:rStyle w:val="Fotnotsreferens"/>
        </w:rPr>
        <w:footnoteReference w:id="1"/>
      </w:r>
      <w:r w:rsidR="001A3DAF">
        <w:t xml:space="preserve">. </w:t>
      </w:r>
      <w:r>
        <w:t xml:space="preserve">Vänsterpartiet välkomnar Riksrevisionens granskning och </w:t>
      </w:r>
      <w:r w:rsidR="000C6589">
        <w:t>kan konstatera, i likhet med granskningen,</w:t>
      </w:r>
      <w:r>
        <w:t xml:space="preserve"> att regeringen </w:t>
      </w:r>
      <w:r w:rsidR="000C6589">
        <w:t>misslycka</w:t>
      </w:r>
      <w:r w:rsidR="00D9184D">
        <w:t>t</w:t>
      </w:r>
      <w:r w:rsidR="000C6589">
        <w:t>s</w:t>
      </w:r>
      <w:r>
        <w:t xml:space="preserve"> </w:t>
      </w:r>
      <w:r w:rsidR="000C6589">
        <w:t>i arbetet med att korta väntetider i vården</w:t>
      </w:r>
      <w:r w:rsidR="00D9184D">
        <w:t>.</w:t>
      </w:r>
    </w:p>
    <w:p w:rsidR="000C71B6" w:rsidP="00D574A6" w:rsidRDefault="00D9184D" w14:paraId="3F1A3787" w14:textId="2A38ACC4">
      <w:r>
        <w:t>Vänsterpartiet</w:t>
      </w:r>
      <w:r w:rsidR="000C71B6">
        <w:t xml:space="preserve"> vill framför allt framhäva </w:t>
      </w:r>
      <w:r>
        <w:t xml:space="preserve">den nya kömiljardens bristande effekt </w:t>
      </w:r>
      <w:r w:rsidR="00D34206">
        <w:t xml:space="preserve">i fråga om </w:t>
      </w:r>
      <w:r>
        <w:t>att korta vårdköer.</w:t>
      </w:r>
      <w:r w:rsidR="000C71B6">
        <w:t xml:space="preserve"> </w:t>
      </w:r>
      <w:r w:rsidRPr="00C56271" w:rsidR="00C56271">
        <w:t>Regeringe</w:t>
      </w:r>
      <w:r w:rsidR="000C71B6">
        <w:t>n</w:t>
      </w:r>
      <w:r w:rsidRPr="00C56271" w:rsidR="00C56271">
        <w:t xml:space="preserve"> konstaterar </w:t>
      </w:r>
      <w:r w:rsidR="00C56271">
        <w:t xml:space="preserve">i skrivelsen </w:t>
      </w:r>
      <w:r w:rsidRPr="00C56271" w:rsidR="00C56271">
        <w:t xml:space="preserve">att Socialstyrelsen ska </w:t>
      </w:r>
      <w:r w:rsidRPr="000C5F2B" w:rsidR="00C56271">
        <w:rPr>
          <w:spacing w:val="-1"/>
        </w:rPr>
        <w:t xml:space="preserve">följa upp den </w:t>
      </w:r>
      <w:r w:rsidRPr="000C5F2B" w:rsidR="000C71B6">
        <w:rPr>
          <w:spacing w:val="-1"/>
        </w:rPr>
        <w:t xml:space="preserve">nya kömiljarden </w:t>
      </w:r>
      <w:r w:rsidRPr="000C5F2B" w:rsidR="00C56271">
        <w:rPr>
          <w:spacing w:val="-1"/>
        </w:rPr>
        <w:t xml:space="preserve">inom ramen för uppdraget till myndigheten att strategiskt, </w:t>
      </w:r>
      <w:r w:rsidRPr="00C56271" w:rsidR="00C56271">
        <w:t>långsiktigt och kontinuerligt följa upp och föra dialog om hälso- och sjukvårdens till</w:t>
      </w:r>
      <w:r w:rsidR="000C5F2B">
        <w:softHyphen/>
      </w:r>
      <w:r w:rsidRPr="00C56271" w:rsidR="00C56271">
        <w:t>gänglighet (S2022/01664). Uppföljningen ska omfatta</w:t>
      </w:r>
      <w:r w:rsidR="00D34206">
        <w:t xml:space="preserve"> en</w:t>
      </w:r>
      <w:r w:rsidRPr="00C56271" w:rsidR="00C56271">
        <w:t xml:space="preserve"> utvärdering och analys, t.ex. att följa upp hur väl regionerna har uppfyllt prestationskraven samt sammanställa och analysera de handlingsplaner och redovisningar som regionerna ska ta fram inom ramen för överenskommelsen.</w:t>
      </w:r>
    </w:p>
    <w:p w:rsidR="00422B9E" w:rsidP="00D574A6" w:rsidRDefault="000C71B6" w14:paraId="76E99E57" w14:textId="7FCCFF2C">
      <w:r>
        <w:t xml:space="preserve">Vänsterpartiet menar att </w:t>
      </w:r>
      <w:r w:rsidR="00CB3F4A">
        <w:t>Socialstyrelsens uppföljning</w:t>
      </w:r>
      <w:r>
        <w:t xml:space="preserve"> inte kan anses vara tillräcklig </w:t>
      </w:r>
      <w:r w:rsidRPr="000C5F2B">
        <w:rPr>
          <w:spacing w:val="-1"/>
        </w:rPr>
        <w:t>mot bakgrund av Riksrevisionens granskning. Riksrevisionen konstaterar att kömiljarden</w:t>
      </w:r>
      <w:r w:rsidRPr="000C71B6">
        <w:t xml:space="preserve"> </w:t>
      </w:r>
      <w:r w:rsidRPr="000C5F2B">
        <w:rPr>
          <w:spacing w:val="-1"/>
        </w:rPr>
        <w:t>inte har haft någon tydlig, långvarig effekt på väntetiderna.</w:t>
      </w:r>
      <w:r w:rsidRPr="000C5F2B" w:rsidR="00CB3F4A">
        <w:rPr>
          <w:spacing w:val="-1"/>
        </w:rPr>
        <w:t xml:space="preserve"> Flera aspekter av kömiljarden</w:t>
      </w:r>
      <w:r w:rsidRPr="00CB3F4A" w:rsidR="00CB3F4A">
        <w:t xml:space="preserve"> har </w:t>
      </w:r>
      <w:r w:rsidR="00CB3F4A">
        <w:t xml:space="preserve">snarare </w:t>
      </w:r>
      <w:r w:rsidRPr="00CB3F4A" w:rsidR="00CB3F4A">
        <w:t xml:space="preserve">försämrat effekten, som att </w:t>
      </w:r>
      <w:r w:rsidR="00CB3F4A">
        <w:t xml:space="preserve">den </w:t>
      </w:r>
      <w:r w:rsidRPr="00CB3F4A" w:rsidR="00CB3F4A">
        <w:t xml:space="preserve">inte </w:t>
      </w:r>
      <w:r w:rsidR="00CB3F4A">
        <w:t xml:space="preserve">går att förena med </w:t>
      </w:r>
      <w:r w:rsidRPr="00CB3F4A" w:rsidR="00CB3F4A">
        <w:t xml:space="preserve">regionernas olikheter. </w:t>
      </w:r>
      <w:r w:rsidRPr="00CB3F4A" w:rsidR="00CB3F4A">
        <w:lastRenderedPageBreak/>
        <w:t>Regionernas incitament att vidta åtgärder</w:t>
      </w:r>
      <w:r w:rsidR="00CB3F4A">
        <w:t xml:space="preserve"> har även</w:t>
      </w:r>
      <w:r w:rsidRPr="00CB3F4A" w:rsidR="00CB3F4A">
        <w:t xml:space="preserve"> försvaga</w:t>
      </w:r>
      <w:r w:rsidR="00CB3F4A">
        <w:t>ts</w:t>
      </w:r>
      <w:r w:rsidRPr="00CB3F4A" w:rsidR="00CB3F4A">
        <w:t xml:space="preserve"> av att kömiljarden inte t</w:t>
      </w:r>
      <w:r w:rsidR="00CB3F4A">
        <w:t>ar</w:t>
      </w:r>
      <w:r w:rsidRPr="00CB3F4A" w:rsidR="00CB3F4A">
        <w:t xml:space="preserve"> hänsyn till relativ förbättring.</w:t>
      </w:r>
      <w:r w:rsidR="00CB3F4A">
        <w:t xml:space="preserve"> Det är p</w:t>
      </w:r>
      <w:r w:rsidR="00D34206">
        <w:t>å grund av</w:t>
      </w:r>
      <w:r w:rsidR="00CB3F4A">
        <w:t xml:space="preserve"> att kömiljarden </w:t>
      </w:r>
      <w:r w:rsidRPr="00CB3F4A" w:rsidR="00CB3F4A">
        <w:t>g</w:t>
      </w:r>
      <w:r w:rsidR="00CB3F4A">
        <w:t>ett</w:t>
      </w:r>
      <w:r w:rsidRPr="00CB3F4A" w:rsidR="00CB3F4A">
        <w:t xml:space="preserve"> regionerna olika starka incitament beroende på hur långt ifrån målen de bef</w:t>
      </w:r>
      <w:r w:rsidR="00CB3F4A">
        <w:t>unnit</w:t>
      </w:r>
      <w:r w:rsidRPr="00CB3F4A" w:rsidR="00CB3F4A">
        <w:t xml:space="preserve"> sig. Prestationskraven</w:t>
      </w:r>
      <w:r w:rsidR="00CB3F4A">
        <w:t xml:space="preserve"> inom kömiljarden har därmed</w:t>
      </w:r>
      <w:r w:rsidRPr="00CB3F4A" w:rsidR="00CB3F4A">
        <w:t xml:space="preserve"> inte </w:t>
      </w:r>
      <w:r w:rsidR="00CB3F4A">
        <w:t xml:space="preserve">tagit </w:t>
      </w:r>
      <w:r w:rsidRPr="00CB3F4A" w:rsidR="00CB3F4A">
        <w:t>hänsyn till relativ förbättring, vilket gjor</w:t>
      </w:r>
      <w:r w:rsidR="00D34206">
        <w:t>t</w:t>
      </w:r>
      <w:r w:rsidRPr="00CB3F4A" w:rsidR="00CB3F4A">
        <w:t xml:space="preserve"> att </w:t>
      </w:r>
      <w:r w:rsidRPr="000C5F2B" w:rsidR="00CB3F4A">
        <w:rPr>
          <w:spacing w:val="-2"/>
        </w:rPr>
        <w:t>regioner som redan låg bra till belöna</w:t>
      </w:r>
      <w:r w:rsidRPr="000C5F2B" w:rsidR="00D34206">
        <w:rPr>
          <w:spacing w:val="-2"/>
        </w:rPr>
        <w:t>t</w:t>
      </w:r>
      <w:r w:rsidRPr="000C5F2B" w:rsidR="00CB3F4A">
        <w:rPr>
          <w:spacing w:val="-2"/>
        </w:rPr>
        <w:t>s.</w:t>
      </w:r>
      <w:r w:rsidRPr="000C5F2B" w:rsidR="00AD0F7C">
        <w:rPr>
          <w:spacing w:val="-2"/>
        </w:rPr>
        <w:t xml:space="preserve"> Dessutom framför Riksrevisionen att kömiljarden</w:t>
      </w:r>
      <w:r w:rsidRPr="00AD0F7C" w:rsidR="00AD0F7C">
        <w:t xml:space="preserve"> riskerar att leda till undanträngning</w:t>
      </w:r>
      <w:r w:rsidR="00AD0F7C">
        <w:t xml:space="preserve"> men att det</w:t>
      </w:r>
      <w:r w:rsidR="00D34206">
        <w:t xml:space="preserve"> </w:t>
      </w:r>
      <w:r w:rsidR="00AD0F7C">
        <w:t xml:space="preserve">inte varit möjligt att belägga </w:t>
      </w:r>
      <w:r w:rsidR="00D34206">
        <w:t xml:space="preserve">detta </w:t>
      </w:r>
      <w:r w:rsidR="00AD0F7C">
        <w:t>kvantitativt p</w:t>
      </w:r>
      <w:r w:rsidR="00D34206">
        <w:t>å grund av</w:t>
      </w:r>
      <w:r w:rsidR="00AD0F7C">
        <w:t xml:space="preserve"> bristande statistik.</w:t>
      </w:r>
    </w:p>
    <w:p w:rsidR="00AD0F7C" w:rsidP="00D574A6" w:rsidRDefault="00AD0F7C" w14:paraId="5672E6C2" w14:textId="51865A07">
      <w:r>
        <w:t xml:space="preserve">Vänsterpartiet har under en längre tid varit kritiskt mot den prestationsbaserade kömiljarden för att den inte </w:t>
      </w:r>
      <w:r w:rsidR="00125203">
        <w:t xml:space="preserve">kortar vårdköer, </w:t>
      </w:r>
      <w:r w:rsidR="00644A4B">
        <w:t xml:space="preserve">inte </w:t>
      </w:r>
      <w:r w:rsidR="00125203">
        <w:t>höjer kvaliteten i vården</w:t>
      </w:r>
      <w:r>
        <w:t xml:space="preserve"> </w:t>
      </w:r>
      <w:r w:rsidR="00644A4B">
        <w:t xml:space="preserve">och inte </w:t>
      </w:r>
      <w:r>
        <w:t xml:space="preserve">går att förena med </w:t>
      </w:r>
      <w:r w:rsidR="00125203">
        <w:t>målet om en jämlik vård</w:t>
      </w:r>
      <w:r>
        <w:t xml:space="preserve">. I och med Riksrevisionens </w:t>
      </w:r>
      <w:r w:rsidR="00644A4B">
        <w:t xml:space="preserve">granskning, som </w:t>
      </w:r>
      <w:r w:rsidRPr="000C5F2B" w:rsidR="00644A4B">
        <w:rPr>
          <w:spacing w:val="-1"/>
        </w:rPr>
        <w:t>presenterar liknande kritik, bör en mer omfattande utredning genomföras för att kvantita</w:t>
      </w:r>
      <w:r w:rsidRPr="000C5F2B" w:rsidR="000C5F2B">
        <w:rPr>
          <w:spacing w:val="-1"/>
        </w:rPr>
        <w:softHyphen/>
      </w:r>
      <w:r w:rsidRPr="000C5F2B" w:rsidR="00644A4B">
        <w:rPr>
          <w:spacing w:val="-1"/>
        </w:rPr>
        <w:t xml:space="preserve">tivt </w:t>
      </w:r>
      <w:r w:rsidRPr="000C5F2B" w:rsidR="00644A4B">
        <w:rPr>
          <w:spacing w:val="-2"/>
        </w:rPr>
        <w:t>undersöka</w:t>
      </w:r>
      <w:r w:rsidRPr="000C5F2B" w:rsidR="00473305">
        <w:rPr>
          <w:spacing w:val="-2"/>
        </w:rPr>
        <w:t xml:space="preserve"> den nya</w:t>
      </w:r>
      <w:r w:rsidRPr="000C5F2B" w:rsidR="00644A4B">
        <w:rPr>
          <w:spacing w:val="-2"/>
        </w:rPr>
        <w:t xml:space="preserve"> kömiljardens effekt på vårdköer </w:t>
      </w:r>
      <w:r w:rsidRPr="000C5F2B" w:rsidR="00FF5E7E">
        <w:rPr>
          <w:spacing w:val="-2"/>
        </w:rPr>
        <w:t>samt eventuella</w:t>
      </w:r>
      <w:r w:rsidRPr="000C5F2B" w:rsidR="00644A4B">
        <w:rPr>
          <w:spacing w:val="-2"/>
        </w:rPr>
        <w:t xml:space="preserve"> </w:t>
      </w:r>
      <w:r w:rsidRPr="000C5F2B" w:rsidR="00473305">
        <w:rPr>
          <w:spacing w:val="-2"/>
        </w:rPr>
        <w:t>undanträngnings</w:t>
      </w:r>
      <w:r w:rsidRPr="000C5F2B" w:rsidR="000C5F2B">
        <w:rPr>
          <w:spacing w:val="-2"/>
        </w:rPr>
        <w:softHyphen/>
      </w:r>
      <w:r w:rsidRPr="000C5F2B" w:rsidR="00473305">
        <w:rPr>
          <w:spacing w:val="-2"/>
        </w:rPr>
        <w:t>effekter</w:t>
      </w:r>
      <w:r w:rsidRPr="000C5F2B" w:rsidR="00644A4B">
        <w:rPr>
          <w:spacing w:val="-2"/>
        </w:rPr>
        <w:t>.</w:t>
      </w:r>
    </w:p>
    <w:p w:rsidRPr="00422B9E" w:rsidR="000C71B6" w:rsidP="00D574A6" w:rsidRDefault="00EC0C59" w14:paraId="2CF40A72" w14:textId="391E92C8">
      <w:r>
        <w:rPr>
          <w:rStyle w:val="FrslagstextChar"/>
        </w:rPr>
        <w:t>Regeringen bör</w:t>
      </w:r>
      <w:r w:rsidRPr="00AA4635">
        <w:rPr>
          <w:rStyle w:val="FrslagstextChar"/>
        </w:rPr>
        <w:t xml:space="preserve"> </w:t>
      </w:r>
      <w:r w:rsidRPr="00C56271">
        <w:t xml:space="preserve">ge en lämplig myndighet i uppdrag att kvantitativt undersöka den nya kömiljardens effekt på vårdköer </w:t>
      </w:r>
      <w:r w:rsidR="00C415DF">
        <w:t>samt</w:t>
      </w:r>
      <w:r w:rsidRPr="00C56271">
        <w:t xml:space="preserve"> eventuella undanträngningseffekter</w:t>
      </w:r>
      <w:r>
        <w:t>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F2417B437414F708821AAA13C0EB62E"/>
        </w:placeholder>
      </w:sdtPr>
      <w:sdtEndPr/>
      <w:sdtContent>
        <w:p w:rsidR="00F413CE" w:rsidP="00F6488F" w:rsidRDefault="00F413CE" w14:paraId="657AD099" w14:textId="77777777"/>
        <w:p w:rsidRPr="008E0FE2" w:rsidR="004801AC" w:rsidP="00F6488F" w:rsidRDefault="000C5F2B" w14:paraId="741BA933" w14:textId="23DD19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46EF6" w14:paraId="0DF7C5DA" w14:textId="77777777">
        <w:trPr>
          <w:cantSplit/>
        </w:trPr>
        <w:tc>
          <w:tcPr>
            <w:tcW w:w="50" w:type="pct"/>
            <w:vAlign w:val="bottom"/>
          </w:tcPr>
          <w:p w:rsidR="00846EF6" w:rsidRDefault="00D34206" w14:paraId="072D3883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846EF6" w:rsidRDefault="00846EF6" w14:paraId="6CDDA45F" w14:textId="77777777">
            <w:pPr>
              <w:pStyle w:val="Underskrifter"/>
              <w:spacing w:after="0"/>
            </w:pPr>
          </w:p>
        </w:tc>
      </w:tr>
      <w:tr w:rsidR="00846EF6" w14:paraId="503BADB4" w14:textId="77777777">
        <w:trPr>
          <w:cantSplit/>
        </w:trPr>
        <w:tc>
          <w:tcPr>
            <w:tcW w:w="50" w:type="pct"/>
            <w:vAlign w:val="bottom"/>
          </w:tcPr>
          <w:p w:rsidR="00846EF6" w:rsidRDefault="00D34206" w14:paraId="756E010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846EF6" w:rsidRDefault="00D34206" w14:paraId="182B4D28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</w:tr>
      <w:tr w:rsidR="00846EF6" w14:paraId="065269F1" w14:textId="77777777">
        <w:trPr>
          <w:cantSplit/>
        </w:trPr>
        <w:tc>
          <w:tcPr>
            <w:tcW w:w="50" w:type="pct"/>
            <w:vAlign w:val="bottom"/>
          </w:tcPr>
          <w:p w:rsidR="00846EF6" w:rsidRDefault="00D34206" w14:paraId="1C83B8BF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846EF6" w:rsidRDefault="00D34206" w14:paraId="04532F83" w14:textId="77777777">
            <w:pPr>
              <w:pStyle w:val="Underskrifter"/>
              <w:spacing w:after="0"/>
            </w:pPr>
            <w:r>
              <w:t>Daniel Riazat (V)</w:t>
            </w:r>
          </w:p>
        </w:tc>
      </w:tr>
      <w:tr w:rsidR="00846EF6" w14:paraId="3B8D6100" w14:textId="77777777">
        <w:trPr>
          <w:cantSplit/>
        </w:trPr>
        <w:tc>
          <w:tcPr>
            <w:tcW w:w="50" w:type="pct"/>
            <w:vAlign w:val="bottom"/>
          </w:tcPr>
          <w:p w:rsidR="00846EF6" w:rsidRDefault="00D34206" w14:paraId="22B7029E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846EF6" w:rsidRDefault="00846EF6" w14:paraId="61EC267C" w14:textId="77777777">
            <w:pPr>
              <w:pStyle w:val="Underskrifter"/>
              <w:spacing w:after="0"/>
            </w:pPr>
          </w:p>
        </w:tc>
      </w:tr>
    </w:tbl>
    <w:p w:rsidR="00764DE9" w:rsidRDefault="00764DE9" w14:paraId="05BAC5B0" w14:textId="77777777"/>
    <w:sectPr w:rsidR="00764DE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C519" w14:textId="77777777" w:rsidR="00C56271" w:rsidRDefault="00C56271" w:rsidP="000C1CAD">
      <w:pPr>
        <w:spacing w:line="240" w:lineRule="auto"/>
      </w:pPr>
      <w:r>
        <w:separator/>
      </w:r>
    </w:p>
  </w:endnote>
  <w:endnote w:type="continuationSeparator" w:id="0">
    <w:p w14:paraId="0BB91257" w14:textId="77777777" w:rsidR="00C56271" w:rsidRDefault="00C562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B4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BB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1A3B" w14:textId="7015C969" w:rsidR="00262EA3" w:rsidRPr="00F6488F" w:rsidRDefault="00262EA3" w:rsidP="00F648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2F70" w14:textId="13946441" w:rsidR="00C56271" w:rsidRPr="00D574A6" w:rsidRDefault="00C56271" w:rsidP="00D574A6">
      <w:pPr>
        <w:pStyle w:val="Sidfot"/>
      </w:pPr>
    </w:p>
  </w:footnote>
  <w:footnote w:type="continuationSeparator" w:id="0">
    <w:p w14:paraId="443C9CEB" w14:textId="77777777" w:rsidR="00C56271" w:rsidRDefault="00C56271" w:rsidP="000C1CAD">
      <w:pPr>
        <w:spacing w:line="240" w:lineRule="auto"/>
      </w:pPr>
      <w:r>
        <w:continuationSeparator/>
      </w:r>
    </w:p>
  </w:footnote>
  <w:footnote w:id="1">
    <w:p w14:paraId="140E3405" w14:textId="7AC06A5E" w:rsidR="00644A4B" w:rsidRDefault="00644A4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44A4B">
        <w:t>RiR 2023:12</w:t>
      </w:r>
      <w:r w:rsidR="001A3DA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70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AB91C1" wp14:editId="1A038D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9E35C" w14:textId="764542AD" w:rsidR="00262EA3" w:rsidRDefault="000C5F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627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13CE">
                                <w:t>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AB91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79E35C" w14:textId="764542AD" w:rsidR="00262EA3" w:rsidRDefault="000C5F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627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13CE">
                          <w:t>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FF2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E2C3" w14:textId="77777777" w:rsidR="00262EA3" w:rsidRDefault="00262EA3" w:rsidP="008563AC">
    <w:pPr>
      <w:jc w:val="right"/>
    </w:pPr>
  </w:p>
  <w:p w14:paraId="192440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AE2B" w14:textId="77777777" w:rsidR="00262EA3" w:rsidRDefault="000C5F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689DC2" wp14:editId="6978DB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EB8A4C" w14:textId="7884D19C" w:rsidR="00262EA3" w:rsidRDefault="000C5F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488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627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13CE">
          <w:t>022</w:t>
        </w:r>
      </w:sdtContent>
    </w:sdt>
  </w:p>
  <w:p w14:paraId="16258E48" w14:textId="77777777" w:rsidR="00262EA3" w:rsidRPr="008227B3" w:rsidRDefault="000C5F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D01F9F" w14:textId="71353025" w:rsidR="00262EA3" w:rsidRPr="008227B3" w:rsidRDefault="000C5F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488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488F">
          <w:t>:2802</w:t>
        </w:r>
      </w:sdtContent>
    </w:sdt>
  </w:p>
  <w:p w14:paraId="0059EAD6" w14:textId="0B35CCD4" w:rsidR="00262EA3" w:rsidRDefault="000C5F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488F"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92BF94" w14:textId="1D5F2AA7" w:rsidR="00262EA3" w:rsidRDefault="00C56271" w:rsidP="00283E0F">
        <w:pPr>
          <w:pStyle w:val="FSHRub2"/>
        </w:pPr>
        <w:r>
          <w:t>med anledning av skr. 2023/24:48 Riksrevisionens rapport om statens arbete med väntetider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CC4E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62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2B"/>
    <w:rsid w:val="000C6478"/>
    <w:rsid w:val="000C6589"/>
    <w:rsid w:val="000C6623"/>
    <w:rsid w:val="000C6A22"/>
    <w:rsid w:val="000C71B6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203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DAF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921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305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AA7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A4B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028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D64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DE9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EF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DEA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49C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F7C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E26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5DF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271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F4A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87A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20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4A6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84D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C59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3CE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88F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E7E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BD13BE"/>
  <w15:chartTrackingRefBased/>
  <w15:docId w15:val="{272A655F-E89D-45CE-99E9-58D80B33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44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EA0208ECDE4303ABD785A2969BB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74CF9-04FB-4640-B4D6-89D6ADF9D331}"/>
      </w:docPartPr>
      <w:docPartBody>
        <w:p w:rsidR="009D41A7" w:rsidRDefault="009D41A7">
          <w:pPr>
            <w:pStyle w:val="47EA0208ECDE4303ABD785A2969BB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7B9AB8471E4D8485B8423219C35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1A70-7F0A-45D7-817C-58939EDB25F3}"/>
      </w:docPartPr>
      <w:docPartBody>
        <w:p w:rsidR="009D41A7" w:rsidRDefault="009D41A7">
          <w:pPr>
            <w:pStyle w:val="427B9AB8471E4D8485B8423219C351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2417B437414F708821AAA13C0EB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C6AED-065E-4654-83C8-FDE8CB1ACB6A}"/>
      </w:docPartPr>
      <w:docPartBody>
        <w:p w:rsidR="00F67356" w:rsidRDefault="00F673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7"/>
    <w:rsid w:val="009D41A7"/>
    <w:rsid w:val="00CF043F"/>
    <w:rsid w:val="00F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EA0208ECDE4303ABD785A2969BB785">
    <w:name w:val="47EA0208ECDE4303ABD785A2969BB785"/>
  </w:style>
  <w:style w:type="paragraph" w:customStyle="1" w:styleId="427B9AB8471E4D8485B8423219C351A1">
    <w:name w:val="427B9AB8471E4D8485B8423219C35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87938-E80C-400E-B69D-8186B9DE6A02}"/>
</file>

<file path=customXml/itemProps2.xml><?xml version="1.0" encoding="utf-8"?>
<ds:datastoreItem xmlns:ds="http://schemas.openxmlformats.org/officeDocument/2006/customXml" ds:itemID="{C4259BAC-910C-48F7-BE5B-401509E3CF4F}"/>
</file>

<file path=customXml/itemProps3.xml><?xml version="1.0" encoding="utf-8"?>
<ds:datastoreItem xmlns:ds="http://schemas.openxmlformats.org/officeDocument/2006/customXml" ds:itemID="{E04A780B-73BB-4B3D-8396-7D11CC3D1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2600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V022 med anledning av skr  2023 24 48 Riksrevisionens rapport om statens arbete med väntetider i vården</vt:lpstr>
      <vt:lpstr>
      </vt:lpstr>
    </vt:vector>
  </TitlesOfParts>
  <Company>Sveriges riksdag</Company>
  <LinksUpToDate>false</LinksUpToDate>
  <CharactersWithSpaces>3000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