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E5D8F" w14:textId="04D19FA3" w:rsidR="006A211C" w:rsidRDefault="006A211C" w:rsidP="00DA0661">
      <w:pPr>
        <w:pStyle w:val="Rubrik"/>
      </w:pPr>
      <w:bookmarkStart w:id="0" w:name="Start"/>
      <w:bookmarkEnd w:id="0"/>
      <w:r>
        <w:t>Svar på fråga 2019/20:515 av Markus Wiechel (SD)</w:t>
      </w:r>
      <w:r>
        <w:br/>
        <w:t>Samverkan mellan Utrikesdepartementet och Försvarsdepartementet</w:t>
      </w:r>
      <w:r w:rsidR="00E7510C">
        <w:t xml:space="preserve"> och </w:t>
      </w:r>
      <w:r w:rsidR="00CC7089">
        <w:t xml:space="preserve">på </w:t>
      </w:r>
      <w:bookmarkStart w:id="1" w:name="_GoBack"/>
      <w:bookmarkEnd w:id="1"/>
      <w:r w:rsidR="00E7510C">
        <w:t>fråga 2019/20:522 av Hans Wallmark (M) Arbetet i det säkerhetspolitiska rådet</w:t>
      </w:r>
    </w:p>
    <w:p w14:paraId="75D81E46" w14:textId="35FA07C1" w:rsidR="006A211C" w:rsidRDefault="006A211C" w:rsidP="002749F7">
      <w:pPr>
        <w:pStyle w:val="Brdtext"/>
      </w:pPr>
      <w:r>
        <w:t>Markus Wiechel har frågat mig</w:t>
      </w:r>
      <w:r w:rsidR="00C86169">
        <w:t xml:space="preserve"> om </w:t>
      </w:r>
      <w:r w:rsidR="00755C36" w:rsidRPr="00755C36">
        <w:t xml:space="preserve">Utrikesdepartementet borde ha delat </w:t>
      </w:r>
      <w:r w:rsidR="00C86169">
        <w:t xml:space="preserve">information rörande Iraks försvarsminister </w:t>
      </w:r>
      <w:r w:rsidR="00755C36">
        <w:t>med</w:t>
      </w:r>
      <w:r w:rsidR="00C86169">
        <w:t xml:space="preserve"> Försvarsdepartementet.</w:t>
      </w:r>
      <w:r w:rsidR="00E7510C">
        <w:t xml:space="preserve"> Hans Wallmark har frågat statsministern </w:t>
      </w:r>
      <w:r w:rsidR="00755C36">
        <w:t xml:space="preserve">om han </w:t>
      </w:r>
      <w:r w:rsidR="00E7510C">
        <w:t>blivit informerad i frågan om den irakiske försvarsministern i samband med möten i det säkerhetspolitiska rådet.</w:t>
      </w:r>
      <w:r w:rsidR="00755C36">
        <w:t xml:space="preserve"> Frågan har överlämnats till mig.</w:t>
      </w:r>
    </w:p>
    <w:p w14:paraId="2ED4F664" w14:textId="652BBE22" w:rsidR="00C86169" w:rsidRDefault="00C86169" w:rsidP="002749F7">
      <w:pPr>
        <w:pStyle w:val="Brdtext"/>
      </w:pPr>
      <w:r>
        <w:t xml:space="preserve">Regeringen har nära följt händelseutvecklingen i Irak under hösten med de omfattande demonstrationer som pågått i landet sedan i början av oktober. </w:t>
      </w:r>
    </w:p>
    <w:p w14:paraId="71FF4B54" w14:textId="15D8C1E1" w:rsidR="00C86169" w:rsidRDefault="00C86169" w:rsidP="002749F7">
      <w:pPr>
        <w:pStyle w:val="Brdtext"/>
      </w:pPr>
      <w:r>
        <w:t>Sverige har i officiella uttalanden och</w:t>
      </w:r>
      <w:r w:rsidR="00D97012">
        <w:t xml:space="preserve"> i möten med företrädare för den irakiska regeringen</w:t>
      </w:r>
      <w:r w:rsidR="00A812A1">
        <w:t xml:space="preserve"> </w:t>
      </w:r>
      <w:r w:rsidR="00D80360">
        <w:t xml:space="preserve">reagerat mot </w:t>
      </w:r>
      <w:r w:rsidR="00A812A1">
        <w:t>över</w:t>
      </w:r>
      <w:r w:rsidR="00D80360">
        <w:t>våld</w:t>
      </w:r>
      <w:r w:rsidR="00A812A1">
        <w:t xml:space="preserve">et </w:t>
      </w:r>
      <w:r w:rsidR="00D80360">
        <w:t>mot demonstranterna och det stora antalet död</w:t>
      </w:r>
      <w:r w:rsidR="00D97012">
        <w:t>soffer</w:t>
      </w:r>
      <w:r w:rsidR="00D80360">
        <w:t xml:space="preserve"> under protesterna. </w:t>
      </w:r>
      <w:r w:rsidR="00A812A1">
        <w:t xml:space="preserve">Detta har gjorts både bilateralt och tillsammans med EU. </w:t>
      </w:r>
      <w:r w:rsidR="00D97012">
        <w:t>Uppmaningar om återhållsamhet och dialog samt om vikten av att utkräva ansvar av dem som gjort sig skyldiga till övervåld har framförts.</w:t>
      </w:r>
    </w:p>
    <w:p w14:paraId="25E58083" w14:textId="1077F558" w:rsidR="003310BF" w:rsidRDefault="003310BF" w:rsidP="006A12F1">
      <w:pPr>
        <w:pStyle w:val="Brdtext"/>
      </w:pPr>
      <w:r>
        <w:t xml:space="preserve">Vid ett möte mellan Iraks försvarsminister al-Shammari och Sveriges ambassadör i Bagdad </w:t>
      </w:r>
      <w:r w:rsidR="00573990">
        <w:t>i</w:t>
      </w:r>
      <w:r>
        <w:t xml:space="preserve"> </w:t>
      </w:r>
      <w:r w:rsidR="002A45C9">
        <w:t xml:space="preserve">början av </w:t>
      </w:r>
      <w:r>
        <w:t xml:space="preserve">oktober bekräftades att al-Shammari är svensk medborgare. Ambassaden </w:t>
      </w:r>
      <w:r w:rsidR="00F3616A">
        <w:t xml:space="preserve">skickade </w:t>
      </w:r>
      <w:r>
        <w:t xml:space="preserve">samma dag </w:t>
      </w:r>
      <w:r w:rsidR="00F3616A">
        <w:t xml:space="preserve">en rapport </w:t>
      </w:r>
      <w:r>
        <w:t>tillbaka till Utrikesdepartementet</w:t>
      </w:r>
      <w:r w:rsidR="00B35832">
        <w:t xml:space="preserve"> med bl.a.</w:t>
      </w:r>
      <w:r>
        <w:t xml:space="preserve"> Försvarsdepartementet </w:t>
      </w:r>
      <w:r w:rsidR="00446415">
        <w:t xml:space="preserve">på kopia </w:t>
      </w:r>
      <w:r w:rsidR="00F3616A">
        <w:t xml:space="preserve">som inkluderade </w:t>
      </w:r>
      <w:r>
        <w:t>uppgiften om den irakiske försvarsministerns svenska medborgarskap. Informationen delgavs Utrikesdepartementet</w:t>
      </w:r>
      <w:r w:rsidR="00E7510C">
        <w:t xml:space="preserve"> och</w:t>
      </w:r>
      <w:r>
        <w:t xml:space="preserve"> Försvarsdepartementet samtidigt.</w:t>
      </w:r>
      <w:r w:rsidR="00755C36">
        <w:t xml:space="preserve"> </w:t>
      </w:r>
      <w:r w:rsidR="0013396C">
        <w:t>Frågan har inte diskuterats i det säkerhetspolitiska rådet.</w:t>
      </w:r>
    </w:p>
    <w:p w14:paraId="7F0E4FC6" w14:textId="6F31EC91" w:rsidR="006A211C" w:rsidRDefault="006A211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76BD901E7534E25B2AE5943B5645B52"/>
          </w:placeholder>
          <w:dataBinding w:prefixMappings="xmlns:ns0='http://lp/documentinfo/RK' " w:xpath="/ns0:DocumentInfo[1]/ns0:BaseInfo[1]/ns0:HeaderDate[1]" w:storeItemID="{D7B7199A-1EDF-4685-8F7D-E09FC08FA94E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4DFC">
            <w:t>11</w:t>
          </w:r>
          <w:r>
            <w:t xml:space="preserve"> december 2019</w:t>
          </w:r>
        </w:sdtContent>
      </w:sdt>
    </w:p>
    <w:p w14:paraId="38626BAF" w14:textId="28D8EDD7" w:rsidR="006A211C" w:rsidRDefault="006A211C" w:rsidP="004E7A8F">
      <w:pPr>
        <w:pStyle w:val="Brdtextutanavstnd"/>
      </w:pPr>
    </w:p>
    <w:p w14:paraId="07A7E6B8" w14:textId="1B022883" w:rsidR="006A211C" w:rsidRPr="00DB48AB" w:rsidRDefault="00D97012" w:rsidP="00DB48AB">
      <w:pPr>
        <w:pStyle w:val="Brdtext"/>
      </w:pPr>
      <w:r>
        <w:t>Ann Linde</w:t>
      </w:r>
    </w:p>
    <w:sectPr w:rsidR="006A211C" w:rsidRPr="00DB48AB" w:rsidSect="00F142BA">
      <w:footerReference w:type="default" r:id="rId15"/>
      <w:headerReference w:type="first" r:id="rId16"/>
      <w:footerReference w:type="first" r:id="rId17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A2E2F" w14:textId="77777777" w:rsidR="006A211C" w:rsidRDefault="006A211C" w:rsidP="00A87A54">
      <w:pPr>
        <w:spacing w:after="0" w:line="240" w:lineRule="auto"/>
      </w:pPr>
      <w:r>
        <w:separator/>
      </w:r>
    </w:p>
  </w:endnote>
  <w:endnote w:type="continuationSeparator" w:id="0">
    <w:p w14:paraId="4799A2E8" w14:textId="77777777" w:rsidR="006A211C" w:rsidRDefault="006A211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4234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F92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70038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E2DE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4462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F961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46D8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4ECFD5" w14:textId="77777777" w:rsidTr="00C26068">
      <w:trPr>
        <w:trHeight w:val="227"/>
      </w:trPr>
      <w:tc>
        <w:tcPr>
          <w:tcW w:w="4074" w:type="dxa"/>
        </w:tcPr>
        <w:p w14:paraId="0F1DA0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A028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8800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FF21" w14:textId="77777777" w:rsidR="006A211C" w:rsidRDefault="006A211C" w:rsidP="00A87A54">
      <w:pPr>
        <w:spacing w:after="0" w:line="240" w:lineRule="auto"/>
      </w:pPr>
      <w:r>
        <w:separator/>
      </w:r>
    </w:p>
  </w:footnote>
  <w:footnote w:type="continuationSeparator" w:id="0">
    <w:p w14:paraId="2C33F020" w14:textId="77777777" w:rsidR="006A211C" w:rsidRDefault="006A211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4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07"/>
      <w:gridCol w:w="2753"/>
      <w:gridCol w:w="985"/>
    </w:tblGrid>
    <w:tr w:rsidR="006A211C" w14:paraId="26B170A5" w14:textId="77777777" w:rsidTr="00F142BA">
      <w:trPr>
        <w:trHeight w:val="174"/>
      </w:trPr>
      <w:tc>
        <w:tcPr>
          <w:tcW w:w="4807" w:type="dxa"/>
        </w:tcPr>
        <w:p w14:paraId="06853409" w14:textId="77777777" w:rsidR="006A211C" w:rsidRPr="007D73AB" w:rsidRDefault="006A211C">
          <w:pPr>
            <w:pStyle w:val="Sidhuvud"/>
          </w:pPr>
        </w:p>
      </w:tc>
      <w:tc>
        <w:tcPr>
          <w:tcW w:w="2753" w:type="dxa"/>
          <w:vAlign w:val="bottom"/>
        </w:tcPr>
        <w:p w14:paraId="3F29E3DC" w14:textId="77777777" w:rsidR="006A211C" w:rsidRPr="007D73AB" w:rsidRDefault="006A211C" w:rsidP="00340DE0">
          <w:pPr>
            <w:pStyle w:val="Sidhuvud"/>
          </w:pPr>
        </w:p>
      </w:tc>
      <w:tc>
        <w:tcPr>
          <w:tcW w:w="985" w:type="dxa"/>
        </w:tcPr>
        <w:p w14:paraId="4517374D" w14:textId="77777777" w:rsidR="006A211C" w:rsidRDefault="006A211C" w:rsidP="005A703A">
          <w:pPr>
            <w:pStyle w:val="Sidhuvud"/>
          </w:pPr>
        </w:p>
      </w:tc>
    </w:tr>
    <w:tr w:rsidR="006A211C" w14:paraId="1998C229" w14:textId="77777777" w:rsidTr="00F142BA">
      <w:trPr>
        <w:trHeight w:val="1482"/>
      </w:trPr>
      <w:tc>
        <w:tcPr>
          <w:tcW w:w="4807" w:type="dxa"/>
        </w:tcPr>
        <w:p w14:paraId="003B4476" w14:textId="77777777" w:rsidR="006A211C" w:rsidRPr="00340DE0" w:rsidRDefault="006A21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177D03" wp14:editId="7A23A54B">
                <wp:extent cx="1743633" cy="505162"/>
                <wp:effectExtent l="0" t="0" r="0" b="9525"/>
                <wp:docPr id="30" name="Bildobjekt 3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3" w:type="dxa"/>
        </w:tcPr>
        <w:p w14:paraId="7CBE0029" w14:textId="77777777" w:rsidR="006A211C" w:rsidRPr="00710A6C" w:rsidRDefault="006A211C" w:rsidP="00EE3C0F">
          <w:pPr>
            <w:pStyle w:val="Sidhuvud"/>
            <w:rPr>
              <w:b/>
            </w:rPr>
          </w:pPr>
        </w:p>
        <w:p w14:paraId="201925ED" w14:textId="77777777" w:rsidR="006A211C" w:rsidRDefault="006A211C" w:rsidP="00EE3C0F">
          <w:pPr>
            <w:pStyle w:val="Sidhuvud"/>
          </w:pPr>
        </w:p>
        <w:p w14:paraId="7FD0AEB7" w14:textId="77777777" w:rsidR="006A211C" w:rsidRDefault="006A211C" w:rsidP="00EE3C0F">
          <w:pPr>
            <w:pStyle w:val="Sidhuvud"/>
          </w:pPr>
        </w:p>
        <w:p w14:paraId="03CB9679" w14:textId="77777777" w:rsidR="006A211C" w:rsidRDefault="006A211C" w:rsidP="00EE3C0F">
          <w:pPr>
            <w:pStyle w:val="Sidhuvud"/>
          </w:pPr>
        </w:p>
        <w:sdt>
          <w:sdtPr>
            <w:alias w:val="Dnr"/>
            <w:tag w:val="ccRKShow_Dnr"/>
            <w:id w:val="886919080"/>
            <w:placeholder>
              <w:docPart w:val="74018324ABDB44BF93EE582ED16399A8"/>
            </w:placeholder>
            <w:showingPlcHdr/>
            <w:dataBinding w:prefixMappings="xmlns:ns0='http://lp/documentinfo/RK' " w:xpath="/ns0:DocumentInfo[1]/ns0:BaseInfo[1]/ns0:Dnr[1]" w:storeItemID="{D7B7199A-1EDF-4685-8F7D-E09FC08FA94E}"/>
            <w:text/>
          </w:sdtPr>
          <w:sdtEndPr/>
          <w:sdtContent>
            <w:p w14:paraId="34585A54" w14:textId="48E86202" w:rsidR="006A211C" w:rsidRDefault="009902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781840767"/>
            <w:placeholder>
              <w:docPart w:val="FE60755EE9EA4D609461ADA29422623E"/>
            </w:placeholder>
            <w:showingPlcHdr/>
            <w:dataBinding w:prefixMappings="xmlns:ns0='http://lp/documentinfo/RK' " w:xpath="/ns0:DocumentInfo[1]/ns0:BaseInfo[1]/ns0:DocNumber[1]" w:storeItemID="{D7B7199A-1EDF-4685-8F7D-E09FC08FA94E}"/>
            <w:text/>
          </w:sdtPr>
          <w:sdtEndPr/>
          <w:sdtContent>
            <w:p w14:paraId="3C8E0F19" w14:textId="77777777" w:rsidR="006A211C" w:rsidRDefault="006A21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E60FF8" w14:textId="77777777" w:rsidR="006A211C" w:rsidRDefault="006A211C" w:rsidP="00EE3C0F">
          <w:pPr>
            <w:pStyle w:val="Sidhuvud"/>
          </w:pPr>
        </w:p>
      </w:tc>
      <w:tc>
        <w:tcPr>
          <w:tcW w:w="985" w:type="dxa"/>
        </w:tcPr>
        <w:p w14:paraId="04FF676D" w14:textId="77777777" w:rsidR="006A211C" w:rsidRDefault="006A211C" w:rsidP="0094502D">
          <w:pPr>
            <w:pStyle w:val="Sidhuvud"/>
          </w:pPr>
        </w:p>
        <w:p w14:paraId="552F7B44" w14:textId="77777777" w:rsidR="006A211C" w:rsidRPr="0094502D" w:rsidRDefault="006A211C" w:rsidP="00EC71A6">
          <w:pPr>
            <w:pStyle w:val="Sidhuvud"/>
          </w:pPr>
        </w:p>
      </w:tc>
    </w:tr>
    <w:tr w:rsidR="006A211C" w14:paraId="71CB759C" w14:textId="77777777" w:rsidTr="00F142BA">
      <w:trPr>
        <w:trHeight w:val="1743"/>
      </w:trPr>
      <w:sdt>
        <w:sdtPr>
          <w:rPr>
            <w:b/>
          </w:rPr>
          <w:alias w:val="SenderText"/>
          <w:tag w:val="ccRKShow_SenderText"/>
          <w:id w:val="238287863"/>
          <w:placeholder>
            <w:docPart w:val="3B25F032E87A4BEFBEF6505055AFE4CD"/>
          </w:placeholder>
        </w:sdtPr>
        <w:sdtEndPr>
          <w:rPr>
            <w:b w:val="0"/>
          </w:rPr>
        </w:sdtEndPr>
        <w:sdtContent>
          <w:tc>
            <w:tcPr>
              <w:tcW w:w="4807" w:type="dxa"/>
              <w:tcMar>
                <w:right w:w="1134" w:type="dxa"/>
              </w:tcMar>
            </w:tcPr>
            <w:p w14:paraId="6E4FE9B0" w14:textId="77777777" w:rsidR="00D97012" w:rsidRPr="00D97012" w:rsidRDefault="00D97012" w:rsidP="00340DE0">
              <w:pPr>
                <w:pStyle w:val="Sidhuvud"/>
                <w:rPr>
                  <w:b/>
                </w:rPr>
              </w:pPr>
              <w:r w:rsidRPr="00D97012">
                <w:rPr>
                  <w:b/>
                </w:rPr>
                <w:t>Utrikesdepartementet</w:t>
              </w:r>
            </w:p>
            <w:p w14:paraId="145D6C4C" w14:textId="6D3BD239" w:rsidR="006A211C" w:rsidRPr="00340DE0" w:rsidRDefault="00D97012" w:rsidP="00340DE0">
              <w:pPr>
                <w:pStyle w:val="Sidhuvud"/>
              </w:pPr>
              <w:r w:rsidRPr="00D97012">
                <w:t>Utrikesministern</w:t>
              </w:r>
              <w:r w:rsidR="00990287">
                <w:br/>
              </w:r>
              <w:r w:rsidR="00990287">
                <w:br/>
              </w:r>
            </w:p>
          </w:tc>
        </w:sdtContent>
      </w:sdt>
      <w:sdt>
        <w:sdtPr>
          <w:alias w:val="Recipient"/>
          <w:tag w:val="ccRKShow_Recipient"/>
          <w:id w:val="-1439283411"/>
          <w:placeholder>
            <w:docPart w:val="5A68A92095B2458C830F441752B01CB7"/>
          </w:placeholder>
          <w:dataBinding w:prefixMappings="xmlns:ns0='http://lp/documentinfo/RK' " w:xpath="/ns0:DocumentInfo[1]/ns0:BaseInfo[1]/ns0:Recipient[1]" w:storeItemID="{D7B7199A-1EDF-4685-8F7D-E09FC08FA94E}"/>
          <w:text w:multiLine="1"/>
        </w:sdtPr>
        <w:sdtEndPr/>
        <w:sdtContent>
          <w:tc>
            <w:tcPr>
              <w:tcW w:w="2753" w:type="dxa"/>
            </w:tcPr>
            <w:p w14:paraId="5F106B6F" w14:textId="2AFCD4FC" w:rsidR="006A211C" w:rsidRDefault="006A211C" w:rsidP="00547B89">
              <w:pPr>
                <w:pStyle w:val="Sidhuvud"/>
              </w:pPr>
              <w:r>
                <w:t>Till riksdagen</w:t>
              </w:r>
              <w:r w:rsidR="00990287">
                <w:br/>
              </w:r>
              <w:r w:rsidR="00990287">
                <w:br/>
              </w:r>
            </w:p>
          </w:tc>
        </w:sdtContent>
      </w:sdt>
      <w:tc>
        <w:tcPr>
          <w:tcW w:w="985" w:type="dxa"/>
        </w:tcPr>
        <w:p w14:paraId="13F67AA3" w14:textId="77777777" w:rsidR="006A211C" w:rsidRDefault="006A211C" w:rsidP="003E6020">
          <w:pPr>
            <w:pStyle w:val="Sidhuvud"/>
          </w:pPr>
        </w:p>
      </w:tc>
    </w:tr>
  </w:tbl>
  <w:p w14:paraId="256BDC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1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EB6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96C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5C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0BF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415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9C8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E4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990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11C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C3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E66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30FB"/>
    <w:rsid w:val="00984EA2"/>
    <w:rsid w:val="00986CC3"/>
    <w:rsid w:val="00990287"/>
    <w:rsid w:val="0099068E"/>
    <w:rsid w:val="009920AA"/>
    <w:rsid w:val="00992943"/>
    <w:rsid w:val="009931B3"/>
    <w:rsid w:val="00996279"/>
    <w:rsid w:val="009965F7"/>
    <w:rsid w:val="009A0866"/>
    <w:rsid w:val="009A4AA2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2A1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83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169"/>
    <w:rsid w:val="00C8630A"/>
    <w:rsid w:val="00C9061B"/>
    <w:rsid w:val="00C93EBA"/>
    <w:rsid w:val="00CA0BD8"/>
    <w:rsid w:val="00CA4DF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08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898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360"/>
    <w:rsid w:val="00D804A2"/>
    <w:rsid w:val="00D84704"/>
    <w:rsid w:val="00D84BF9"/>
    <w:rsid w:val="00D921FD"/>
    <w:rsid w:val="00D93714"/>
    <w:rsid w:val="00D94034"/>
    <w:rsid w:val="00D95424"/>
    <w:rsid w:val="00D96717"/>
    <w:rsid w:val="00D9701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B0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10C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2BA"/>
    <w:rsid w:val="00F14FA3"/>
    <w:rsid w:val="00F15DB1"/>
    <w:rsid w:val="00F24297"/>
    <w:rsid w:val="00F24F51"/>
    <w:rsid w:val="00F2564A"/>
    <w:rsid w:val="00F25761"/>
    <w:rsid w:val="00F259D7"/>
    <w:rsid w:val="00F32D05"/>
    <w:rsid w:val="00F35263"/>
    <w:rsid w:val="00F35E34"/>
    <w:rsid w:val="00F3616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8919D8"/>
  <w15:docId w15:val="{A7D9A2F6-3213-40E8-A5FD-D642F6C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18324ABDB44BF93EE582ED1639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4E713-4D7B-4660-A3B0-5EDC106AAB07}"/>
      </w:docPartPr>
      <w:docPartBody>
        <w:p w:rsidR="00B013BF" w:rsidRDefault="00B0282A" w:rsidP="00B0282A">
          <w:pPr>
            <w:pStyle w:val="74018324ABDB44BF93EE582ED16399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60755EE9EA4D609461ADA294226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FE2B3-2255-4A91-9B5D-4D6F0175783F}"/>
      </w:docPartPr>
      <w:docPartBody>
        <w:p w:rsidR="00B013BF" w:rsidRDefault="00B0282A" w:rsidP="00B0282A">
          <w:pPr>
            <w:pStyle w:val="FE60755EE9EA4D609461ADA2942262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25F032E87A4BEFBEF6505055AFE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78FD5-3F56-4F8C-BA02-A20B66CB21D9}"/>
      </w:docPartPr>
      <w:docPartBody>
        <w:p w:rsidR="00B013BF" w:rsidRDefault="00B0282A" w:rsidP="00B0282A">
          <w:pPr>
            <w:pStyle w:val="3B25F032E87A4BEFBEF6505055AFE4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68A92095B2458C830F441752B01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2F4FB-F14D-49DA-B336-506A5FD912B3}"/>
      </w:docPartPr>
      <w:docPartBody>
        <w:p w:rsidR="00B013BF" w:rsidRDefault="00B0282A" w:rsidP="00B0282A">
          <w:pPr>
            <w:pStyle w:val="5A68A92095B2458C830F441752B01C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6BD901E7534E25B2AE5943B5645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DE89-3A6D-485C-A9B5-A1F534D5096C}"/>
      </w:docPartPr>
      <w:docPartBody>
        <w:p w:rsidR="00B013BF" w:rsidRDefault="00B0282A" w:rsidP="00B0282A">
          <w:pPr>
            <w:pStyle w:val="476BD901E7534E25B2AE5943B5645B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2A"/>
    <w:rsid w:val="00B013BF"/>
    <w:rsid w:val="00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AFE289255245E7AD8DF7EAEA757378">
    <w:name w:val="D3AFE289255245E7AD8DF7EAEA757378"/>
    <w:rsid w:val="00B0282A"/>
  </w:style>
  <w:style w:type="character" w:styleId="Platshllartext">
    <w:name w:val="Placeholder Text"/>
    <w:basedOn w:val="Standardstycketeckensnitt"/>
    <w:uiPriority w:val="99"/>
    <w:semiHidden/>
    <w:rsid w:val="00B0282A"/>
    <w:rPr>
      <w:noProof w:val="0"/>
      <w:color w:val="808080"/>
    </w:rPr>
  </w:style>
  <w:style w:type="paragraph" w:customStyle="1" w:styleId="8B84D98A42A04FFAAE4801A6ACD7C829">
    <w:name w:val="8B84D98A42A04FFAAE4801A6ACD7C829"/>
    <w:rsid w:val="00B0282A"/>
  </w:style>
  <w:style w:type="paragraph" w:customStyle="1" w:styleId="8FC31E8A79744420B17914FE21EADE6C">
    <w:name w:val="8FC31E8A79744420B17914FE21EADE6C"/>
    <w:rsid w:val="00B0282A"/>
  </w:style>
  <w:style w:type="paragraph" w:customStyle="1" w:styleId="11A1EAB8EB72478EAB9F80EE4FCEBD99">
    <w:name w:val="11A1EAB8EB72478EAB9F80EE4FCEBD99"/>
    <w:rsid w:val="00B0282A"/>
  </w:style>
  <w:style w:type="paragraph" w:customStyle="1" w:styleId="74018324ABDB44BF93EE582ED16399A8">
    <w:name w:val="74018324ABDB44BF93EE582ED16399A8"/>
    <w:rsid w:val="00B0282A"/>
  </w:style>
  <w:style w:type="paragraph" w:customStyle="1" w:styleId="FE60755EE9EA4D609461ADA29422623E">
    <w:name w:val="FE60755EE9EA4D609461ADA29422623E"/>
    <w:rsid w:val="00B0282A"/>
  </w:style>
  <w:style w:type="paragraph" w:customStyle="1" w:styleId="7E9F26BF5D624B4EBE61E2BC36EAF245">
    <w:name w:val="7E9F26BF5D624B4EBE61E2BC36EAF245"/>
    <w:rsid w:val="00B0282A"/>
  </w:style>
  <w:style w:type="paragraph" w:customStyle="1" w:styleId="3F4B605FFDA94374AEAC1ED5213706B8">
    <w:name w:val="3F4B605FFDA94374AEAC1ED5213706B8"/>
    <w:rsid w:val="00B0282A"/>
  </w:style>
  <w:style w:type="paragraph" w:customStyle="1" w:styleId="3AF768C99AA64816827714D58C71DFF9">
    <w:name w:val="3AF768C99AA64816827714D58C71DFF9"/>
    <w:rsid w:val="00B0282A"/>
  </w:style>
  <w:style w:type="paragraph" w:customStyle="1" w:styleId="3B25F032E87A4BEFBEF6505055AFE4CD">
    <w:name w:val="3B25F032E87A4BEFBEF6505055AFE4CD"/>
    <w:rsid w:val="00B0282A"/>
  </w:style>
  <w:style w:type="paragraph" w:customStyle="1" w:styleId="5A68A92095B2458C830F441752B01CB7">
    <w:name w:val="5A68A92095B2458C830F441752B01CB7"/>
    <w:rsid w:val="00B0282A"/>
  </w:style>
  <w:style w:type="paragraph" w:customStyle="1" w:styleId="3AD6E7DED7FE469E8AAC4CCEA18ACCDD">
    <w:name w:val="3AD6E7DED7FE469E8AAC4CCEA18ACCDD"/>
    <w:rsid w:val="00B0282A"/>
  </w:style>
  <w:style w:type="paragraph" w:customStyle="1" w:styleId="450CC8A6CF7F459D8E6E640BCE475B53">
    <w:name w:val="450CC8A6CF7F459D8E6E640BCE475B53"/>
    <w:rsid w:val="00B0282A"/>
  </w:style>
  <w:style w:type="paragraph" w:customStyle="1" w:styleId="6D038F26337F4867B03B8EADA5CBBD7F">
    <w:name w:val="6D038F26337F4867B03B8EADA5CBBD7F"/>
    <w:rsid w:val="00B0282A"/>
  </w:style>
  <w:style w:type="paragraph" w:customStyle="1" w:styleId="C8E356705DEE41FDBBC904E3F933DAC1">
    <w:name w:val="C8E356705DEE41FDBBC904E3F933DAC1"/>
    <w:rsid w:val="00B0282A"/>
  </w:style>
  <w:style w:type="paragraph" w:customStyle="1" w:styleId="2561CB681F9F47F69B647A69FDC5D62D">
    <w:name w:val="2561CB681F9F47F69B647A69FDC5D62D"/>
    <w:rsid w:val="00B0282A"/>
  </w:style>
  <w:style w:type="paragraph" w:customStyle="1" w:styleId="476BD901E7534E25B2AE5943B5645B52">
    <w:name w:val="476BD901E7534E25B2AE5943B5645B52"/>
    <w:rsid w:val="00B0282A"/>
  </w:style>
  <w:style w:type="paragraph" w:customStyle="1" w:styleId="4BA8935338594CD78320A7A70F0FC967">
    <w:name w:val="4BA8935338594CD78320A7A70F0FC967"/>
    <w:rsid w:val="00B02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2cbdc554-c7d6-492e-9733-cf2220031eec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SY2CVNDC5XDY-369191429-7644</_dlc_DocId>
    <_dlc_DocIdUrl xmlns="a9ec56ab-dea3-443b-ae99-35f2199b5204">
      <Url>https://dhs.sp.regeringskansliet.se/yta/ud-mk_ur/_layouts/15/DocIdRedir.aspx?ID=SY2CVNDC5XDY-369191429-7644</Url>
      <Description>SY2CVNDC5XDY-369191429-7644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283A-80E1-4D4E-BBE8-C3BC18E45B27}"/>
</file>

<file path=customXml/itemProps2.xml><?xml version="1.0" encoding="utf-8"?>
<ds:datastoreItem xmlns:ds="http://schemas.openxmlformats.org/officeDocument/2006/customXml" ds:itemID="{B75CA998-CC11-41B4-B44B-D292ABAD7E0E}"/>
</file>

<file path=customXml/itemProps3.xml><?xml version="1.0" encoding="utf-8"?>
<ds:datastoreItem xmlns:ds="http://schemas.openxmlformats.org/officeDocument/2006/customXml" ds:itemID="{056937C6-4AFB-4724-AE19-5B2AE2D2D86C}"/>
</file>

<file path=customXml/itemProps4.xml><?xml version="1.0" encoding="utf-8"?>
<ds:datastoreItem xmlns:ds="http://schemas.openxmlformats.org/officeDocument/2006/customXml" ds:itemID="{3E7E1F88-402E-4CEE-ACC8-3710708F2A4C}"/>
</file>

<file path=customXml/itemProps5.xml><?xml version="1.0" encoding="utf-8"?>
<ds:datastoreItem xmlns:ds="http://schemas.openxmlformats.org/officeDocument/2006/customXml" ds:itemID="{B75CA998-CC11-41B4-B44B-D292ABAD7E0E}"/>
</file>

<file path=customXml/itemProps6.xml><?xml version="1.0" encoding="utf-8"?>
<ds:datastoreItem xmlns:ds="http://schemas.openxmlformats.org/officeDocument/2006/customXml" ds:itemID="{D7B7199A-1EDF-4685-8F7D-E09FC08FA94E}"/>
</file>

<file path=customXml/itemProps7.xml><?xml version="1.0" encoding="utf-8"?>
<ds:datastoreItem xmlns:ds="http://schemas.openxmlformats.org/officeDocument/2006/customXml" ds:itemID="{D7B7199A-1EDF-4685-8F7D-E09FC08FA94E}"/>
</file>

<file path=customXml/itemProps8.xml><?xml version="1.0" encoding="utf-8"?>
<ds:datastoreItem xmlns:ds="http://schemas.openxmlformats.org/officeDocument/2006/customXml" ds:itemID="{9E219CA6-599A-46F3-8A92-E9F786C89D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515 av Markus Wiechel (SD) och fråga 522 av Hans Wallmark (M).docx</dc:title>
  <dc:subject/>
  <dc:creator>Katrin Månsson</dc:creator>
  <cp:keywords/>
  <dc:description/>
  <cp:lastModifiedBy>Eva-Lena Gustafsson</cp:lastModifiedBy>
  <cp:revision>3</cp:revision>
  <cp:lastPrinted>2019-12-11T09:54:00Z</cp:lastPrinted>
  <dcterms:created xsi:type="dcterms:W3CDTF">2019-12-11T09:52:00Z</dcterms:created>
  <dcterms:modified xsi:type="dcterms:W3CDTF">2019-12-11T09:54:00Z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a8f903ff-5765-4acd-b51b-b34923ad286c</vt:lpwstr>
  </property>
</Properties>
</file>