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075F" w:rsidRPr="00BC5C50" w:rsidTr="00BC07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075F" w:rsidRPr="00BC5C50" w:rsidRDefault="00BC075F" w:rsidP="00BC075F"/>
          <w:p w:rsidR="00BC075F" w:rsidRPr="00BC5C50" w:rsidRDefault="00BC075F" w:rsidP="00BC075F">
            <w:pPr>
              <w:rPr>
                <w:sz w:val="40"/>
                <w:szCs w:val="40"/>
              </w:rPr>
            </w:pPr>
            <w:r w:rsidRPr="00BC5C50">
              <w:rPr>
                <w:sz w:val="40"/>
                <w:szCs w:val="40"/>
              </w:rPr>
              <w:t>Riksdagsskrivelse</w:t>
            </w:r>
          </w:p>
          <w:p w:rsidR="00BC075F" w:rsidRPr="00BC5C50" w:rsidRDefault="00BC075F" w:rsidP="00BC075F">
            <w:r w:rsidRPr="00BC5C50">
              <w:rPr>
                <w:sz w:val="40"/>
                <w:szCs w:val="40"/>
              </w:rPr>
              <w:t>2005/06:</w:t>
            </w:r>
            <w:r w:rsidRPr="00BC5C50">
              <w:rPr>
                <w:rStyle w:val="SkrivelseNr"/>
              </w:rPr>
              <w:t>214</w:t>
            </w:r>
          </w:p>
        </w:tc>
        <w:tc>
          <w:tcPr>
            <w:tcW w:w="2268" w:type="dxa"/>
          </w:tcPr>
          <w:p w:rsidR="00BC075F" w:rsidRPr="00BC5C50" w:rsidRDefault="00BC5C50" w:rsidP="00BC075F">
            <w:pPr>
              <w:jc w:val="center"/>
            </w:pPr>
            <w:r w:rsidRPr="00BC5C5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75F" w:rsidRPr="00BC5C50" w:rsidTr="00BC075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C075F" w:rsidRPr="00BC5C50" w:rsidRDefault="00BC075F" w:rsidP="00BC075F">
            <w:pPr>
              <w:jc w:val="center"/>
              <w:rPr>
                <w:sz w:val="20"/>
              </w:rPr>
            </w:pPr>
            <w:r w:rsidRPr="00BC5C5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075F" w:rsidRPr="00BC5C50" w:rsidRDefault="00BC075F" w:rsidP="00BC075F">
      <w:pPr>
        <w:pStyle w:val="Mottagare1"/>
      </w:pPr>
      <w:r w:rsidRPr="00BC5C50">
        <w:t>Regeringen</w:t>
      </w:r>
    </w:p>
    <w:p w:rsidR="00BC075F" w:rsidRPr="00BC5C50" w:rsidRDefault="00BC075F" w:rsidP="00BC075F">
      <w:pPr>
        <w:pStyle w:val="Mottagare2"/>
      </w:pPr>
      <w:r w:rsidRPr="00BC5C50">
        <w:t>Utbildnings- och kulturdepartementet</w:t>
      </w:r>
    </w:p>
    <w:p w:rsidR="00BC075F" w:rsidRPr="00BC5C50" w:rsidRDefault="00BC075F" w:rsidP="00BC075F">
      <w:pPr>
        <w:pStyle w:val="NormalText"/>
        <w:jc w:val="left"/>
      </w:pPr>
      <w:r w:rsidRPr="00BC5C50">
        <w:t>Med överlämnande av utbildningsutskottets betänkande 2005/06:UbU15 Högskolan: Övergripande frågor och organisationsfrågor får jag anmäla att riksdagen denna dag bifallit utskottets förslag till riksdagsbeslut.</w:t>
      </w:r>
    </w:p>
    <w:p w:rsidR="00BC075F" w:rsidRPr="00BC5C50" w:rsidRDefault="00BC075F" w:rsidP="00BC075F">
      <w:pPr>
        <w:pStyle w:val="Stockholm"/>
      </w:pPr>
      <w:r w:rsidRPr="00BC5C50">
        <w:t>Stockholm den 26 april 2006</w:t>
      </w:r>
    </w:p>
    <w:p w:rsidR="00BC075F" w:rsidRPr="00BC5C50" w:rsidRDefault="00BC075F" w:rsidP="00BC075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075F" w:rsidRPr="00BC5C50" w:rsidTr="00BC07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075F" w:rsidRPr="00BC5C50" w:rsidRDefault="00BC075F" w:rsidP="00BC075F">
            <w:r w:rsidRPr="00BC5C5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C075F" w:rsidRPr="00BC5C50" w:rsidRDefault="00BC075F" w:rsidP="00BC075F"/>
          <w:p w:rsidR="00BC075F" w:rsidRPr="00BC5C50" w:rsidRDefault="00BC075F" w:rsidP="00BC075F"/>
          <w:p w:rsidR="00BC075F" w:rsidRPr="00BC5C50" w:rsidRDefault="00BC075F" w:rsidP="00BC075F">
            <w:r w:rsidRPr="00BC5C50">
              <w:rPr>
                <w:i/>
              </w:rPr>
              <w:t>Ulf Christoffersson</w:t>
            </w:r>
          </w:p>
        </w:tc>
      </w:tr>
    </w:tbl>
    <w:p w:rsidR="00BC075F" w:rsidRPr="00BC5C50" w:rsidRDefault="00BC075F" w:rsidP="00BC075F"/>
    <w:p w:rsidR="00AC6B35" w:rsidRPr="00BC5C50" w:rsidRDefault="00AC6B35" w:rsidP="00BC075F"/>
    <w:sectPr w:rsidR="00AC6B35" w:rsidRPr="00BC5C5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67E" w:rsidRPr="00BC5C50" w:rsidRDefault="004E767E">
      <w:r w:rsidRPr="00BC5C50">
        <w:separator/>
      </w:r>
    </w:p>
  </w:endnote>
  <w:endnote w:type="continuationSeparator" w:id="0">
    <w:p w:rsidR="004E767E" w:rsidRPr="00BC5C50" w:rsidRDefault="004E767E">
      <w:r w:rsidRPr="00BC5C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67E" w:rsidRPr="00BC5C50" w:rsidRDefault="004E767E">
      <w:r w:rsidRPr="00BC5C50">
        <w:separator/>
      </w:r>
    </w:p>
  </w:footnote>
  <w:footnote w:type="continuationSeparator" w:id="0">
    <w:p w:rsidR="004E767E" w:rsidRPr="00BC5C50" w:rsidRDefault="004E767E">
      <w:r w:rsidRPr="00BC5C5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5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E767E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75F"/>
    <w:rsid w:val="00BC0B1D"/>
    <w:rsid w:val="00BC5C50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F5117-A7BE-45F5-8B41-9D2371B8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C075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C075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C075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C075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C075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C075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214</vt:lpwstr>
  </property>
  <property fmtid="{D5CDD505-2E9C-101B-9397-08002B2CF9AE}" pid="6" name="Datum">
    <vt:lpwstr>26 april 2006</vt:lpwstr>
  </property>
  <property fmtid="{D5CDD505-2E9C-101B-9397-08002B2CF9AE}" pid="7" name="StartNr">
    <vt:lpwstr>214</vt:lpwstr>
  </property>
  <property fmtid="{D5CDD505-2E9C-101B-9397-08002B2CF9AE}" pid="8" name="SlutNr">
    <vt:lpwstr>214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2005/06:UbU15 Högskolan: Övergripande frågor och organisationsfrågor</vt:lpwstr>
  </property>
  <property fmtid="{D5CDD505-2E9C-101B-9397-08002B2CF9AE}" pid="16" name="UDatum">
    <vt:lpwstr>26 april 2006</vt:lpwstr>
  </property>
</Properties>
</file>