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6A28" w:rsidRPr="00425B56" w:rsidRDefault="000B6A28">
      <w:pPr>
        <w:pStyle w:val="Rubrik1"/>
      </w:pPr>
      <w:r w:rsidRPr="00425B56">
        <w:t>Förslag till riksdagsbeslut</w:t>
      </w:r>
    </w:p>
    <w:p w:rsidR="000B6A28" w:rsidRPr="00425B56" w:rsidRDefault="000B6A28">
      <w:pPr>
        <w:pStyle w:val="Hemstlatt"/>
        <w:ind w:left="0"/>
      </w:pPr>
      <w:r w:rsidRPr="00425B56">
        <w:t>Riksdagen tillkännager för regeringen som sin mening vad som anförs i motionen om innehållsdeklarationer på svenska restauranger.</w:t>
      </w:r>
    </w:p>
    <w:p w:rsidR="000B6A28" w:rsidRPr="00425B56" w:rsidRDefault="000B6A28">
      <w:pPr>
        <w:pStyle w:val="Rubrik1"/>
      </w:pPr>
      <w:r w:rsidRPr="00425B56">
        <w:t>Bakgrund</w:t>
      </w:r>
    </w:p>
    <w:p w:rsidR="000B6A28" w:rsidRPr="00425B56" w:rsidRDefault="000B6A28">
      <w:r w:rsidRPr="00425B56">
        <w:t>På senare år har trenden mot storskaligt tillagad mat blivit allt starkare. Samtidigt blir reaktionen mot att maten blir allt mer anonym, näringsfattig, full av kemiska tillsatser och allt mer smaklös, allt starkare.</w:t>
      </w:r>
    </w:p>
    <w:p w:rsidR="000B6A28" w:rsidRPr="00425B56" w:rsidRDefault="000B6A28">
      <w:pPr>
        <w:pStyle w:val="Normaltindrag"/>
      </w:pPr>
      <w:r w:rsidRPr="00425B56">
        <w:t>Trenden mot mer processad och näringsfattig mat har gått hand i hand med såväl ökade midjmått och ökad frekvens av allergier, diabetes, cancer och andra välfärdssjukdomar. Att den mat vi äter spelar roll för hur vi mår står utom allt tvivel, även om alla detaljer i ämnesomsättningen och olika ämnens väg genom kroppen inte är fullständigt utredda.</w:t>
      </w:r>
    </w:p>
    <w:p w:rsidR="000B6A28" w:rsidRPr="00425B56" w:rsidRDefault="000B6A28">
      <w:pPr>
        <w:pStyle w:val="Normaltindrag"/>
      </w:pPr>
      <w:r w:rsidRPr="00425B56">
        <w:t>I livsmedelsbutikerna kan konsumenterna välja rena, näringsrika livsmedel och välja bort varor med tillsatser, genom att läsa varornas innehållsförteckningar.</w:t>
      </w:r>
    </w:p>
    <w:p w:rsidR="000B6A28" w:rsidRPr="00425B56" w:rsidRDefault="000B6A28">
      <w:pPr>
        <w:pStyle w:val="Normaltindrag"/>
      </w:pPr>
      <w:r w:rsidRPr="00425B56">
        <w:t>Det är lika angeläget att få motsvarande information om tillsatser i maten som serveras på restauranger. Enligt Mats-Eric Nilsson och Henrik Ennart, (Döden i grytan, 2010), är detta verklighet på tyska krogmenyer:</w:t>
      </w:r>
    </w:p>
    <w:p w:rsidR="000B6A28" w:rsidRPr="00425B56" w:rsidRDefault="000B6A28">
      <w:pPr>
        <w:pStyle w:val="Normaltindrag"/>
      </w:pPr>
      <w:hyperlink r:id="rId7" w:history="1">
        <w:r w:rsidRPr="00425B56">
          <w:rPr>
            <w:rStyle w:val="Hyperlnk"/>
          </w:rPr>
          <w:t>http://www.dn.se/debatt/fabriksmaten-ett-hot-mot-skolelevers-och-aldres-halsa-1.1150822</w:t>
        </w:r>
      </w:hyperlink>
      <w:r w:rsidRPr="00425B56">
        <w:t>.</w:t>
      </w:r>
    </w:p>
    <w:p w:rsidR="000B6A28" w:rsidRPr="00425B56" w:rsidRDefault="000B6A28">
      <w:pPr>
        <w:pStyle w:val="Normaltindrag"/>
      </w:pPr>
      <w:r w:rsidRPr="00425B56">
        <w:t>Vare sig man besöker en krog eller en lunchrestaurang, eller äter på restauranger på sjukhus, skolor, förskolor, äldreboenden och andra kommunala verksamheter, bör man få veta vad olika maträtter som erbjuds innehåller. Med tydligt redovisade innehållsför</w:t>
      </w:r>
      <w:r w:rsidRPr="00425B56">
        <w:lastRenderedPageBreak/>
        <w:t>teckningar lika väl på privata restauranger som offentligt finansierade, kan matgästerna undvika oönskade tillsatser eller ingredienser.</w:t>
      </w:r>
    </w:p>
    <w:p w:rsidR="000B6A28" w:rsidRPr="00425B56" w:rsidRDefault="000B6A28">
      <w:pPr>
        <w:pStyle w:val="Normaltindrag"/>
      </w:pPr>
      <w:r w:rsidRPr="00425B56">
        <w:t>Regeringen bör därför låta ta fram ett förslag på hur innehållsdeklarationer på svenska restauranger ska bli verklighet. Detta bör riksdagen ge regeringen till känna som sin mening.</w:t>
      </w:r>
    </w:p>
    <w:p w:rsidR="000B6A28" w:rsidRPr="00425B56" w:rsidRDefault="000B6A28">
      <w:pPr>
        <w:pStyle w:val="Normaltindrag"/>
      </w:pPr>
    </w:p>
    <w:p w:rsidR="000B6A28" w:rsidRPr="00425B56" w:rsidRDefault="000B6A28">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5B56">
        <w:trPr>
          <w:cantSplit/>
        </w:trPr>
        <w:tc>
          <w:tcPr>
            <w:tcW w:w="3046" w:type="dxa"/>
          </w:tcPr>
          <w:p w:rsidR="000B6A28" w:rsidRPr="00425B56" w:rsidRDefault="000B6A28">
            <w:pPr>
              <w:pStyle w:val="UnderskriftDatum"/>
              <w:spacing w:before="240"/>
            </w:pPr>
            <w:r w:rsidRPr="00425B56">
              <w:t>Stockholm den 3 oktober 2011</w:t>
            </w:r>
          </w:p>
        </w:tc>
        <w:tc>
          <w:tcPr>
            <w:tcW w:w="3047" w:type="dxa"/>
          </w:tcPr>
          <w:p w:rsidR="000B6A28" w:rsidRPr="00425B56" w:rsidRDefault="000B6A28">
            <w:pPr>
              <w:pStyle w:val="Underskrifter"/>
              <w:spacing w:before="240"/>
            </w:pPr>
          </w:p>
        </w:tc>
      </w:tr>
      <w:tr w:rsidR="00000000" w:rsidRPr="00425B56">
        <w:trPr>
          <w:cantSplit/>
        </w:trPr>
        <w:tc>
          <w:tcPr>
            <w:tcW w:w="3046" w:type="dxa"/>
          </w:tcPr>
          <w:p w:rsidR="000B6A28" w:rsidRPr="00425B56" w:rsidRDefault="000B6A28">
            <w:pPr>
              <w:pStyle w:val="Underskrifter"/>
            </w:pPr>
            <w:r w:rsidRPr="00425B56">
              <w:t>Annika Lillemets (MP)</w:t>
            </w:r>
          </w:p>
        </w:tc>
        <w:tc>
          <w:tcPr>
            <w:tcW w:w="3046" w:type="dxa"/>
          </w:tcPr>
          <w:p w:rsidR="000B6A28" w:rsidRPr="00425B56" w:rsidRDefault="000B6A28">
            <w:pPr>
              <w:pStyle w:val="Underskrifter"/>
            </w:pPr>
          </w:p>
        </w:tc>
      </w:tr>
    </w:tbl>
    <w:p w:rsidR="000B6A28" w:rsidRPr="00425B56" w:rsidRDefault="000B6A28">
      <w:pPr>
        <w:pStyle w:val="Normaltindrag"/>
      </w:pPr>
    </w:p>
    <w:sectPr w:rsidR="000B6A28" w:rsidRPr="00425B56">
      <w:headerReference w:type="even" r:id="rId8"/>
      <w:headerReference w:type="default" r:id="rId9"/>
      <w:footerReference w:type="even" r:id="rId10"/>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6A28" w:rsidRPr="00425B56" w:rsidRDefault="000B6A28">
      <w:r w:rsidRPr="00425B56">
        <w:separator/>
      </w:r>
    </w:p>
  </w:endnote>
  <w:endnote w:type="continuationSeparator" w:id="0">
    <w:p w:rsidR="000B6A28" w:rsidRPr="00425B56" w:rsidRDefault="000B6A28">
      <w:r w:rsidRPr="00425B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28" w:rsidRPr="00425B56" w:rsidRDefault="000B6A2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28" w:rsidRPr="00425B56" w:rsidRDefault="000B6A28">
    <w:pPr>
      <w:pStyle w:val="NormalA4fot"/>
    </w:pPr>
    <w:r w:rsidRPr="00425B56">
      <w:fldChar w:fldCharType="begin" w:fldLock="1"/>
    </w:r>
    <w:r w:rsidRPr="00425B56">
      <w:instrText xml:space="preserve"> FILENAME *\charformat </w:instrText>
    </w:r>
    <w:r w:rsidRPr="00425B56">
      <w:fldChar w:fldCharType="separate"/>
    </w:r>
    <w:r w:rsidRPr="00425B56">
      <w:t>Dokument1</w:t>
    </w:r>
    <w:r w:rsidRPr="00425B56">
      <w:fldChar w:fldCharType="end"/>
    </w:r>
    <w:r w:rsidRPr="00425B56">
      <w:t>/</w:t>
    </w:r>
    <w:r w:rsidRPr="00425B56">
      <w:fldChar w:fldCharType="begin" w:fldLock="1"/>
    </w:r>
    <w:r w:rsidRPr="00425B56">
      <w:instrText xml:space="preserve"> DOCPROPERTY "Sekr" *\charformat </w:instrText>
    </w:r>
    <w:r w:rsidRPr="00425B56">
      <w:fldChar w:fldCharType="separate"/>
    </w:r>
    <w:r w:rsidRPr="00425B56">
      <w:t>AS</w:t>
    </w:r>
    <w:r w:rsidRPr="00425B56">
      <w:fldChar w:fldCharType="end"/>
    </w:r>
    <w:r w:rsidRPr="00425B56">
      <w:t xml:space="preserve"> </w:t>
    </w:r>
    <w:r w:rsidRPr="00425B56">
      <w:fldChar w:fldCharType="begin" w:fldLock="1"/>
    </w:r>
    <w:r w:rsidRPr="00425B56">
      <w:instrText xml:space="preserve"> PRINTDATE \@ "yyyy-MM-dd" *\charformat </w:instrText>
    </w:r>
    <w:r w:rsidRPr="00425B56">
      <w:fldChar w:fldCharType="separate"/>
    </w:r>
    <w:r w:rsidRPr="00425B56">
      <w:t>2009-10-09</w:t>
    </w:r>
    <w:r w:rsidRPr="00425B5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28" w:rsidRPr="00425B56" w:rsidRDefault="000B6A28">
    <w:pPr>
      <w:pStyle w:val="NormalA4fot"/>
    </w:pPr>
    <w:r w:rsidRPr="00425B56">
      <w:fldChar w:fldCharType="begin" w:fldLock="1"/>
    </w:r>
    <w:r w:rsidRPr="00425B56">
      <w:instrText xml:space="preserve"> FILENAME *\charformat </w:instrText>
    </w:r>
    <w:r w:rsidRPr="00425B56">
      <w:fldChar w:fldCharType="separate"/>
    </w:r>
    <w:r w:rsidRPr="00425B56">
      <w:t>Dokument1</w:t>
    </w:r>
    <w:r w:rsidRPr="00425B56">
      <w:fldChar w:fldCharType="end"/>
    </w:r>
    <w:r w:rsidRPr="00425B56">
      <w:t>/</w:t>
    </w:r>
    <w:r w:rsidRPr="00425B56">
      <w:fldChar w:fldCharType="begin" w:fldLock="1"/>
    </w:r>
    <w:r w:rsidRPr="00425B56">
      <w:instrText xml:space="preserve"> DOCPROPERTY "Sekr" *\charformat </w:instrText>
    </w:r>
    <w:r w:rsidRPr="00425B56">
      <w:fldChar w:fldCharType="separate"/>
    </w:r>
    <w:r w:rsidRPr="00425B56">
      <w:t>AS</w:t>
    </w:r>
    <w:r w:rsidRPr="00425B56">
      <w:fldChar w:fldCharType="end"/>
    </w:r>
    <w:r w:rsidRPr="00425B56">
      <w:t xml:space="preserve"> </w:t>
    </w:r>
    <w:r w:rsidRPr="00425B56">
      <w:fldChar w:fldCharType="begin" w:fldLock="1"/>
    </w:r>
    <w:r w:rsidRPr="00425B56">
      <w:instrText xml:space="preserve"> PRINTDATE \@ "yyyy-MM-dd" *\charformat </w:instrText>
    </w:r>
    <w:r w:rsidRPr="00425B56">
      <w:fldChar w:fldCharType="separate"/>
    </w:r>
    <w:r w:rsidRPr="00425B56">
      <w:t>2009-10-09</w:t>
    </w:r>
    <w:r w:rsidRPr="00425B5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6A28" w:rsidRPr="00425B56" w:rsidRDefault="000B6A28">
      <w:r w:rsidRPr="00425B56">
        <w:separator/>
      </w:r>
    </w:p>
  </w:footnote>
  <w:footnote w:type="continuationSeparator" w:id="0">
    <w:p w:rsidR="000B6A28" w:rsidRPr="00425B56" w:rsidRDefault="000B6A28">
      <w:r w:rsidRPr="00425B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28" w:rsidRPr="00425B56" w:rsidRDefault="000B6A2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28" w:rsidRPr="00425B56" w:rsidRDefault="000B6A28">
    <w:pPr>
      <w:pStyle w:val="NormalA4sidnr"/>
    </w:pPr>
    <w:r w:rsidRPr="00425B56">
      <w:fldChar w:fldCharType="begin" w:fldLock="1"/>
    </w:r>
    <w:r w:rsidRPr="00425B56">
      <w:instrText xml:space="preserve"> PAGE</w:instrText>
    </w:r>
    <w:r w:rsidRPr="00425B56">
      <w:rPr>
        <w:sz w:val="18"/>
      </w:rPr>
      <w:instrText xml:space="preserve"> *\charformat</w:instrText>
    </w:r>
    <w:r w:rsidRPr="00425B56">
      <w:fldChar w:fldCharType="separate"/>
    </w:r>
    <w:r w:rsidRPr="00425B56">
      <w:t>2</w:t>
    </w:r>
    <w:r w:rsidRPr="00425B5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28" w:rsidRPr="00425B56" w:rsidRDefault="000B6A28">
    <w:pPr>
      <w:pStyle w:val="FSHlogo"/>
    </w:pPr>
  </w:p>
  <w:p w:rsidR="000B6A28" w:rsidRPr="00425B56" w:rsidRDefault="000B6A28">
    <w:pPr>
      <w:pStyle w:val="FSHNormal"/>
    </w:pPr>
    <w:r w:rsidRPr="00425B56">
      <w:fldChar w:fldCharType="begin" w:fldLock="1"/>
    </w:r>
    <w:r w:rsidRPr="00425B56">
      <w:instrText xml:space="preserve"> DOCPROPERTY "MotTyp" *\charformat </w:instrText>
    </w:r>
    <w:r w:rsidRPr="00425B56">
      <w:fldChar w:fldCharType="separate"/>
    </w:r>
    <w:r w:rsidRPr="00425B56">
      <w:t>Enskild motion</w:t>
    </w:r>
    <w:r w:rsidRPr="00425B56">
      <w:fldChar w:fldCharType="end"/>
    </w:r>
    <w:r w:rsidRPr="00425B56">
      <w:t xml:space="preserve"> </w:t>
    </w:r>
    <w:r w:rsidRPr="00425B56">
      <w:fldChar w:fldCharType="begin" w:fldLock="1"/>
    </w:r>
    <w:r w:rsidRPr="00425B56">
      <w:instrText xml:space="preserve"> DOCPROPERTY "ArbRubr" *\charformat </w:instrText>
    </w:r>
    <w:r w:rsidRPr="00425B56">
      <w:fldChar w:fldCharType="end"/>
    </w:r>
  </w:p>
  <w:p w:rsidR="000B6A28" w:rsidRPr="00425B56" w:rsidRDefault="000B6A28">
    <w:pPr>
      <w:pStyle w:val="FSHRub2"/>
    </w:pPr>
    <w:r w:rsidRPr="00425B56">
      <w:t xml:space="preserve">Motion till riksdagen </w:t>
    </w:r>
    <w:r w:rsidRPr="00425B56">
      <w:tab/>
    </w:r>
    <w:r w:rsidRPr="00425B56">
      <w:fldChar w:fldCharType="begin" w:fldLock="1"/>
    </w:r>
    <w:r w:rsidRPr="00425B56">
      <w:instrText xml:space="preserve"> DOCPROPERTY "YearUser" *\charformat </w:instrText>
    </w:r>
    <w:r w:rsidRPr="00425B56">
      <w:fldChar w:fldCharType="separate"/>
    </w:r>
    <w:r w:rsidRPr="00425B56">
      <w:t>2011/12</w:t>
    </w:r>
    <w:r w:rsidRPr="00425B56">
      <w:fldChar w:fldCharType="end"/>
    </w:r>
    <w:r w:rsidRPr="00425B56">
      <w:t>:</w:t>
    </w:r>
    <w:r w:rsidRPr="00425B56">
      <w:fldChar w:fldCharType="begin" w:fldLock="1"/>
    </w:r>
    <w:r w:rsidRPr="00425B56">
      <w:instrText xml:space="preserve"> DOCPROPERTY "Motionsnummer" *\charformat </w:instrText>
    </w:r>
    <w:r w:rsidRPr="00425B56">
      <w:fldChar w:fldCharType="separate"/>
    </w:r>
    <w:r w:rsidRPr="00425B56">
      <w:t>MJ343</w:t>
    </w:r>
    <w:r w:rsidRPr="00425B56">
      <w:fldChar w:fldCharType="end"/>
    </w:r>
    <w:r w:rsidRPr="00425B56">
      <w:tab/>
    </w:r>
    <w:r w:rsidRPr="00425B56">
      <w:fldChar w:fldCharType="begin" w:fldLock="1"/>
    </w:r>
    <w:r w:rsidRPr="00425B56">
      <w:instrText xml:space="preserve"> DOCPROPERTY "Sekr" *\charformat </w:instrText>
    </w:r>
    <w:r w:rsidRPr="00425B56">
      <w:fldChar w:fldCharType="separate"/>
    </w:r>
    <w:r w:rsidRPr="00425B56">
      <w:t>AS</w:t>
    </w:r>
    <w:r w:rsidRPr="00425B56">
      <w:fldChar w:fldCharType="end"/>
    </w:r>
  </w:p>
  <w:p w:rsidR="000B6A28" w:rsidRPr="00425B56" w:rsidRDefault="000B6A28">
    <w:pPr>
      <w:pStyle w:val="FSHRub2"/>
    </w:pPr>
    <w:r w:rsidRPr="00425B56">
      <w:fldChar w:fldCharType="begin" w:fldLock="1"/>
    </w:r>
    <w:r w:rsidRPr="00425B56">
      <w:instrText xml:space="preserve"> DOCPROPERTY "MotionarText" *\charformat </w:instrText>
    </w:r>
    <w:r w:rsidRPr="00425B56">
      <w:fldChar w:fldCharType="separate"/>
    </w:r>
    <w:r w:rsidRPr="00425B56">
      <w:t>av Annika Lillemets (MP)</w:t>
    </w:r>
    <w:r w:rsidRPr="00425B56">
      <w:fldChar w:fldCharType="end"/>
    </w:r>
  </w:p>
  <w:p w:rsidR="000B6A28" w:rsidRPr="00425B56" w:rsidRDefault="000B6A28">
    <w:pPr>
      <w:pStyle w:val="FSHRub2"/>
    </w:pPr>
    <w:r w:rsidRPr="00425B56">
      <w:fldChar w:fldCharType="begin" w:fldLock="1"/>
    </w:r>
    <w:r w:rsidRPr="00425B56">
      <w:instrText xml:space="preserve"> DOCPROPERTY "Subject" *\charformat </w:instrText>
    </w:r>
    <w:r w:rsidRPr="00425B56">
      <w:fldChar w:fldCharType="separate"/>
    </w:r>
    <w:r w:rsidRPr="00425B56">
      <w:t>Innehållsdeklarering av mat på restauranger</w:t>
    </w:r>
    <w:r w:rsidRPr="00425B56">
      <w:fldChar w:fldCharType="end"/>
    </w:r>
  </w:p>
  <w:p w:rsidR="000B6A28" w:rsidRPr="00425B56" w:rsidRDefault="000B6A28">
    <w:pPr>
      <w:pStyle w:val="FSHNormL"/>
    </w:pPr>
  </w:p>
  <w:p w:rsidR="000B6A28" w:rsidRPr="00425B56" w:rsidRDefault="000B6A28">
    <w:pPr>
      <w:pStyle w:val="FSHNormal"/>
    </w:pPr>
  </w:p>
  <w:p w:rsidR="000B6A28" w:rsidRPr="00425B56" w:rsidRDefault="000B6A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9917218">
    <w:abstractNumId w:val="3"/>
  </w:num>
  <w:num w:numId="2" w16cid:durableId="1619069207">
    <w:abstractNumId w:val="2"/>
  </w:num>
  <w:num w:numId="3" w16cid:durableId="1795514297">
    <w:abstractNumId w:val="1"/>
  </w:num>
  <w:num w:numId="4" w16cid:durableId="225914917">
    <w:abstractNumId w:val="0"/>
  </w:num>
  <w:num w:numId="5" w16cid:durableId="1128356807">
    <w:abstractNumId w:val="7"/>
  </w:num>
  <w:num w:numId="6" w16cid:durableId="1031224199">
    <w:abstractNumId w:val="6"/>
  </w:num>
  <w:num w:numId="7" w16cid:durableId="1805350329">
    <w:abstractNumId w:val="5"/>
  </w:num>
  <w:num w:numId="8" w16cid:durableId="463277460">
    <w:abstractNumId w:val="4"/>
  </w:num>
  <w:num w:numId="9" w16cid:durableId="628704505">
    <w:abstractNumId w:val="8"/>
  </w:num>
  <w:num w:numId="10" w16cid:durableId="1377657444">
    <w:abstractNumId w:val="9"/>
  </w:num>
  <w:num w:numId="11" w16cid:durableId="1512255552">
    <w:abstractNumId w:val="10"/>
  </w:num>
  <w:num w:numId="12" w16cid:durableId="1258368972">
    <w:abstractNumId w:val="13"/>
  </w:num>
  <w:num w:numId="13" w16cid:durableId="1388382438">
    <w:abstractNumId w:val="15"/>
  </w:num>
  <w:num w:numId="14" w16cid:durableId="548230134">
    <w:abstractNumId w:val="16"/>
  </w:num>
  <w:num w:numId="15" w16cid:durableId="1463426010">
    <w:abstractNumId w:val="11"/>
  </w:num>
  <w:num w:numId="16" w16cid:durableId="1045252582">
    <w:abstractNumId w:val="18"/>
  </w:num>
  <w:num w:numId="17" w16cid:durableId="967469315">
    <w:abstractNumId w:val="17"/>
  </w:num>
  <w:num w:numId="18" w16cid:durableId="1424767453">
    <w:abstractNumId w:val="14"/>
  </w:num>
  <w:num w:numId="19" w16cid:durableId="2392970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D608734-BDFD-4479-B45A-FA9EAF5B640F}"/>
  </w:docVars>
  <w:rsids>
    <w:rsidRoot w:val="00ED2ED7"/>
    <w:rsid w:val="000B6A28"/>
    <w:rsid w:val="00425B56"/>
    <w:rsid w:val="00ED2E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8880C5-7D84-4005-975E-6CBF32CA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n.se/debatt/fabriksmaten-ett-hot-mot-skolelevers-och-aldres-halsa-1.115082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1665</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MP2513</vt:lpstr>
    </vt:vector>
  </TitlesOfParts>
  <Company>Riksdagen</Company>
  <LinksUpToDate>false</LinksUpToDate>
  <CharactersWithSpaces>1915</CharactersWithSpaces>
  <SharedDoc>false</SharedDoc>
  <HLinks>
    <vt:vector size="6" baseType="variant">
      <vt:variant>
        <vt:i4>2097269</vt:i4>
      </vt:variant>
      <vt:variant>
        <vt:i4>0</vt:i4>
      </vt:variant>
      <vt:variant>
        <vt:i4>0</vt:i4>
      </vt:variant>
      <vt:variant>
        <vt:i4>5</vt:i4>
      </vt:variant>
      <vt:variant>
        <vt:lpwstr>http://www.dn.se/debatt/fabriksmaten-ett-hot-mot-skolelevers-och-aldres-halsa-1.1150822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MP2513</dc:title>
  <dc:subject>MP2513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Innehållsdeklarering av mat på restauranger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Innehållsdeklarering av mat på restauranger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MP2513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Lillemets (MP)</vt:lpwstr>
  </property>
  <property fmtid="{D5CDD505-2E9C-101B-9397-08002B2CF9AE}" pid="26" name="MotionarLista">
    <vt:lpwstr>Lillemets, Annika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Lillemets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20112012000000770080000025130069</vt:lpwstr>
  </property>
  <property fmtid="{D5CDD505-2E9C-101B-9397-08002B2CF9AE}" pid="47" name="datum">
    <vt:lpwstr>111003</vt:lpwstr>
  </property>
  <property fmtid="{D5CDD505-2E9C-101B-9397-08002B2CF9AE}" pid="48" name="avsändar-e-post">
    <vt:lpwstr>axel.sandin@riksdagen.se</vt:lpwstr>
  </property>
  <property fmtid="{D5CDD505-2E9C-101B-9397-08002B2CF9AE}" pid="49" name="id">
    <vt:lpwstr>20112012000000770080000025130069</vt:lpwstr>
  </property>
  <property fmtid="{D5CDD505-2E9C-101B-9397-08002B2CF9AE}" pid="50" name="nummer">
    <vt:lpwstr>343</vt:lpwstr>
  </property>
  <property fmtid="{D5CDD505-2E9C-101B-9397-08002B2CF9AE}" pid="51" name="utskottsbeteckning">
    <vt:lpwstr>MJ</vt:lpwstr>
  </property>
  <property fmtid="{D5CDD505-2E9C-101B-9397-08002B2CF9AE}" pid="52" name="GlobalUID">
    <vt:lpwstr>{B0775943-1206-495E-89FB-277D280EC959}</vt:lpwstr>
  </property>
  <property fmtid="{D5CDD505-2E9C-101B-9397-08002B2CF9AE}" pid="53" name="Överföringar">
    <vt:i4>0</vt:i4>
  </property>
  <property fmtid="{D5CDD505-2E9C-101B-9397-08002B2CF9AE}" pid="54" name="Checksum">
    <vt:lpwstr>*1021217704948*</vt:lpwstr>
  </property>
  <property fmtid="{D5CDD505-2E9C-101B-9397-08002B2CF9AE}" pid="55" name="skuggnummer">
    <vt:lpwstr>1698</vt:lpwstr>
  </property>
  <property fmtid="{D5CDD505-2E9C-101B-9397-08002B2CF9AE}" pid="56" name="urixVersion">
    <vt:lpwstr>4.5.0.25</vt:lpwstr>
  </property>
  <property fmtid="{D5CDD505-2E9C-101B-9397-08002B2CF9AE}" pid="57" name="urixOrigin">
    <vt:lpwstr>111006 10:23:08.813</vt:lpwstr>
  </property>
  <property fmtid="{D5CDD505-2E9C-101B-9397-08002B2CF9AE}" pid="58" name="urixGuid">
    <vt:lpwstr>{38B831A2-6FB8-4415-BB9C-50BF047A6B29}</vt:lpwstr>
  </property>
</Properties>
</file>