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3598" w:rsidP="00DA0661">
      <w:pPr>
        <w:pStyle w:val="Title"/>
      </w:pPr>
      <w:bookmarkStart w:id="0" w:name="Start"/>
      <w:bookmarkEnd w:id="0"/>
      <w:r>
        <w:t xml:space="preserve">Svar på fråga 2022/23:382 av </w:t>
      </w:r>
      <w:sdt>
        <w:sdtPr>
          <w:alias w:val="Frågeställare"/>
          <w:tag w:val="delete"/>
          <w:id w:val="-211816850"/>
          <w:placeholder>
            <w:docPart w:val="17D4C32843564285AD76919CA1AF27AB"/>
          </w:placeholder>
          <w:dataBinding w:xpath="/ns0:DocumentInfo[1]/ns0:BaseInfo[1]/ns0:Extra3[1]" w:storeItemID="{8CA6A55F-FEC9-4096-B3A9-C32524283400}" w:prefixMappings="xmlns:ns0='http://lp/documentinfo/RK' "/>
          <w:text/>
        </w:sdtPr>
        <w:sdtContent>
          <w:r>
            <w:t>Ewa Pihl Krabbe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D62B0CF90254D3782BEB526453AE3D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Skolbarns tillgång till bemannade skolbibliotek</w:t>
      </w:r>
    </w:p>
    <w:p w:rsidR="00213598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61BFD79FB99B49A4BF954A357821904A"/>
          </w:placeholder>
          <w:dataBinding w:xpath="/ns0:DocumentInfo[1]/ns0:BaseInfo[1]/ns0:Extra3[1]" w:storeItemID="{8CA6A55F-FEC9-4096-B3A9-C32524283400}" w:prefixMappings="xmlns:ns0='http://lp/documentinfo/RK' "/>
          <w:text/>
        </w:sdtPr>
        <w:sdtContent>
          <w:r>
            <w:t>Ewa Pihl Krabbe</w:t>
          </w:r>
        </w:sdtContent>
      </w:sdt>
      <w:r>
        <w:t xml:space="preserve"> har frågat mig om jag avser att vidta åtgärder för att säkra alla skolbarns tillgång till bemannade skolbibliotek i enlighet med förslaget i SOU 2021:3.</w:t>
      </w:r>
    </w:p>
    <w:p w:rsidR="000A6D2D" w:rsidP="000A6D2D">
      <w:pPr>
        <w:pStyle w:val="BodyText"/>
      </w:pPr>
      <w:r>
        <w:t>Skolbiblioteken spelar en viktig roll i att väcka läslusten och främja elevers läskunnighet, bildning och utbildning.</w:t>
      </w:r>
      <w:r w:rsidRPr="000A6D2D">
        <w:t xml:space="preserve"> </w:t>
      </w:r>
      <w:r>
        <w:t xml:space="preserve">En god läsförmåga är avgörande för att elever ska klara sina studier i alla skolans ämnen. Läsförståelse är också viktigt för att elever ska ha möjlighet att delta i det demokratiska samtalet i samhället. </w:t>
      </w:r>
      <w:r w:rsidRPr="000B2BB8" w:rsidR="000B2BB8">
        <w:t>Skolbiblioteken bidrar också till att främja elevernas medie- och informationskunnighet</w:t>
      </w:r>
      <w:r w:rsidR="000B2BB8">
        <w:t xml:space="preserve"> och öka elevers förmåga att</w:t>
      </w:r>
      <w:r w:rsidRPr="000B2BB8" w:rsidR="000B2BB8">
        <w:t xml:space="preserve"> söka, analysera</w:t>
      </w:r>
      <w:r w:rsidR="000B2BB8">
        <w:t xml:space="preserve"> och </w:t>
      </w:r>
      <w:r w:rsidRPr="000B2BB8" w:rsidR="000B2BB8">
        <w:t>kritiskt värdera information</w:t>
      </w:r>
      <w:r w:rsidR="000B2BB8">
        <w:t>.</w:t>
      </w:r>
    </w:p>
    <w:p w:rsidR="007F1E70" w:rsidP="007F1E70">
      <w:pPr>
        <w:pStyle w:val="BodyText"/>
      </w:pPr>
      <w:r>
        <w:t>Redan i dag ska enligt skollagen a</w:t>
      </w:r>
      <w:r>
        <w:t xml:space="preserve">lla elever i grundskolan och motsvarande skolformer samt gymnasie- och gymnasiesärskolan ha tillgång till skolbibliotek. Hur skolbiblioteken är utformade skiljer sig dock kraftigt mellan skolor, från några böcker i ett litet rum, till ett välutrustat bibliotek med många böcker, olika medier och en utbildad bibliotekarie. </w:t>
      </w:r>
    </w:p>
    <w:p w:rsidR="009F7096" w:rsidP="007F1E70">
      <w:pPr>
        <w:pStyle w:val="BodyText"/>
      </w:pPr>
      <w:r>
        <w:t>Den dåvarande regeringen tillsatte den 28 november 2019 en utredning med uppdrag att bland annat utreda och föreslå åtgärder för att stärka skolbiblioteken. Utredningen redovisade sitt uppdrag i delbetänkandet Skolbibliotek för bildning och utbildning (SOU 2021:3) den 19 januari 2021. Den förra regeringen beslutade inte någon proposition om skolbibliotek. Utredningens förslag bereds därför fortsatt inom Regeringskansliet.</w:t>
      </w:r>
    </w:p>
    <w:p w:rsidR="007F1E70" w:rsidP="007F1E70">
      <w:pPr>
        <w:pStyle w:val="BodyText"/>
      </w:pPr>
      <w:r w:rsidRPr="007F1E70">
        <w:t>I Tidöavtalet framgår</w:t>
      </w:r>
      <w:r w:rsidR="00205C9E">
        <w:t xml:space="preserve"> </w:t>
      </w:r>
      <w:r w:rsidRPr="007F1E70">
        <w:t xml:space="preserve">att det ska genomföras författningsändringar alternativt myndighetsuppdrag om föreskrifter för mer likvärdig kvalitet på skolans verksamhet bland annat avseende tillgången till skolbibliotek. Regeringen </w:t>
      </w:r>
      <w:r w:rsidR="008872F5">
        <w:t xml:space="preserve">avser </w:t>
      </w:r>
      <w:r w:rsidR="000A6D2D">
        <w:t>därmed</w:t>
      </w:r>
      <w:r w:rsidRPr="007F1E70">
        <w:t xml:space="preserve"> att återkomma i frågan.</w:t>
      </w:r>
    </w:p>
    <w:p w:rsidR="00213598" w:rsidP="002749F7">
      <w:pPr>
        <w:pStyle w:val="BodyText"/>
      </w:pPr>
    </w:p>
    <w:p w:rsidR="0021359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1B53EE3F4BC4CC09BD8C5A2BE35DA1D"/>
          </w:placeholder>
          <w:dataBinding w:xpath="/ns0:DocumentInfo[1]/ns0:BaseInfo[1]/ns0:HeaderDate[1]" w:storeItemID="{8CA6A55F-FEC9-4096-B3A9-C32524283400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C75ED">
            <w:t>1 mars 2023</w:t>
          </w:r>
        </w:sdtContent>
      </w:sdt>
    </w:p>
    <w:p w:rsidR="00213598" w:rsidP="004E7A8F">
      <w:pPr>
        <w:pStyle w:val="Brdtextutanavstnd"/>
      </w:pPr>
    </w:p>
    <w:p w:rsidR="00213598" w:rsidP="004E7A8F">
      <w:pPr>
        <w:pStyle w:val="Brdtextutanavstnd"/>
      </w:pPr>
    </w:p>
    <w:p w:rsidR="0021359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F1383C3E9CD47EEA7290B93ADAA0549"/>
        </w:placeholder>
        <w:dataBinding w:xpath="/ns0:DocumentInfo[1]/ns0:BaseInfo[1]/ns0:TopSender[1]" w:storeItemID="{8CA6A55F-FEC9-4096-B3A9-C32524283400}" w:prefixMappings="xmlns:ns0='http://lp/documentinfo/RK' "/>
        <w:comboBox w:lastValue="Skol­ministern">
          <w:listItem w:value="Utbildningsministern" w:displayText="Mats Persson"/>
          <w:listItem w:value="Skol­ministern" w:displayText="Lotta Edholm"/>
        </w:comboBox>
      </w:sdtPr>
      <w:sdtContent>
        <w:p w:rsidR="00213598" w:rsidP="00422A41">
          <w:pPr>
            <w:pStyle w:val="BodyText"/>
          </w:pPr>
          <w:r>
            <w:rPr>
              <w:rStyle w:val="DefaultParagraphFont"/>
            </w:rPr>
            <w:t>Lotta Edholm</w:t>
          </w:r>
        </w:p>
      </w:sdtContent>
    </w:sdt>
    <w:p w:rsidR="0021359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359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3598" w:rsidRPr="007D73AB" w:rsidP="00340DE0">
          <w:pPr>
            <w:pStyle w:val="Header"/>
          </w:pPr>
        </w:p>
      </w:tc>
      <w:tc>
        <w:tcPr>
          <w:tcW w:w="1134" w:type="dxa"/>
        </w:tcPr>
        <w:p w:rsidR="0021359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359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3598" w:rsidRPr="00710A6C" w:rsidP="00EE3C0F">
          <w:pPr>
            <w:pStyle w:val="Header"/>
            <w:rPr>
              <w:b/>
            </w:rPr>
          </w:pPr>
        </w:p>
        <w:p w:rsidR="00213598" w:rsidP="00EE3C0F">
          <w:pPr>
            <w:pStyle w:val="Header"/>
          </w:pPr>
        </w:p>
        <w:p w:rsidR="00213598" w:rsidP="00EE3C0F">
          <w:pPr>
            <w:pStyle w:val="Header"/>
          </w:pPr>
        </w:p>
        <w:p w:rsidR="0021359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DD0C41912D4454C8072FDE00C61D285"/>
            </w:placeholder>
            <w:dataBinding w:xpath="/ns0:DocumentInfo[1]/ns0:BaseInfo[1]/ns0:Dnr[1]" w:storeItemID="{8CA6A55F-FEC9-4096-B3A9-C32524283400}" w:prefixMappings="xmlns:ns0='http://lp/documentinfo/RK' "/>
            <w:text/>
          </w:sdtPr>
          <w:sdtContent>
            <w:p w:rsidR="00213598" w:rsidP="00EE3C0F">
              <w:pPr>
                <w:pStyle w:val="Header"/>
              </w:pPr>
              <w:r>
                <w:t>U202</w:t>
              </w:r>
              <w:r w:rsidR="007B761F">
                <w:t>3/00590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47D1E51CB94340BE9180EC64234249"/>
            </w:placeholder>
            <w:showingPlcHdr/>
            <w:dataBinding w:xpath="/ns0:DocumentInfo[1]/ns0:BaseInfo[1]/ns0:DocNumber[1]" w:storeItemID="{8CA6A55F-FEC9-4096-B3A9-C32524283400}" w:prefixMappings="xmlns:ns0='http://lp/documentinfo/RK' "/>
            <w:text/>
          </w:sdtPr>
          <w:sdtContent>
            <w:p w:rsidR="0021359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3598" w:rsidP="00EE3C0F">
          <w:pPr>
            <w:pStyle w:val="Header"/>
          </w:pPr>
        </w:p>
      </w:tc>
      <w:tc>
        <w:tcPr>
          <w:tcW w:w="1134" w:type="dxa"/>
        </w:tcPr>
        <w:p w:rsidR="00213598" w:rsidP="0094502D">
          <w:pPr>
            <w:pStyle w:val="Header"/>
          </w:pPr>
        </w:p>
        <w:p w:rsidR="0021359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EAC357C61C4901B402069EAE2112B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13598" w:rsidRPr="00213598" w:rsidP="00340DE0">
              <w:pPr>
                <w:pStyle w:val="Header"/>
                <w:rPr>
                  <w:b/>
                </w:rPr>
              </w:pPr>
              <w:r w:rsidRPr="00213598">
                <w:rPr>
                  <w:b/>
                </w:rPr>
                <w:t>Utbildningsdepartementet</w:t>
              </w:r>
            </w:p>
            <w:p w:rsidR="001D3C50" w:rsidP="00340DE0">
              <w:pPr>
                <w:pStyle w:val="Header"/>
              </w:pPr>
              <w:r w:rsidRPr="00213598">
                <w:t>Skolministern</w:t>
              </w:r>
            </w:p>
            <w:p w:rsidR="0021359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550C91016645CAB95DF77E0A620F85"/>
          </w:placeholder>
          <w:dataBinding w:xpath="/ns0:DocumentInfo[1]/ns0:BaseInfo[1]/ns0:Recipient[1]" w:storeItemID="{8CA6A55F-FEC9-4096-B3A9-C32524283400}" w:prefixMappings="xmlns:ns0='http://lp/documentinfo/RK' "/>
          <w:text w:multiLine="1"/>
        </w:sdtPr>
        <w:sdtContent>
          <w:tc>
            <w:tcPr>
              <w:tcW w:w="3170" w:type="dxa"/>
            </w:tcPr>
            <w:p w:rsidR="0021359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359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12A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D0C41912D4454C8072FDE00C61D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52214-9CC1-45DB-8FDB-DF7D001A2C2E}"/>
      </w:docPartPr>
      <w:docPartBody>
        <w:p w:rsidR="00BF480B" w:rsidP="00616440">
          <w:pPr>
            <w:pStyle w:val="BDD0C41912D4454C8072FDE00C61D2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47D1E51CB94340BE9180EC64234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9DF67-CEF7-4100-B728-01F48EF91796}"/>
      </w:docPartPr>
      <w:docPartBody>
        <w:p w:rsidR="00BF480B" w:rsidP="00616440">
          <w:pPr>
            <w:pStyle w:val="EE47D1E51CB94340BE9180EC642342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AC357C61C4901B402069EAE211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BA500-4CA0-4CC6-A2C9-EBC36FEDDD0F}"/>
      </w:docPartPr>
      <w:docPartBody>
        <w:p w:rsidR="00BF480B" w:rsidP="00616440">
          <w:pPr>
            <w:pStyle w:val="CAEAC357C61C4901B402069EAE2112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550C91016645CAB95DF77E0A620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DA0F4-2894-4328-8556-43D170CA33B2}"/>
      </w:docPartPr>
      <w:docPartBody>
        <w:p w:rsidR="00BF480B" w:rsidP="00616440">
          <w:pPr>
            <w:pStyle w:val="A3550C91016645CAB95DF77E0A620F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D4C32843564285AD76919CA1AF2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3AC47-1A74-4BB0-9AF7-9F08445511C1}"/>
      </w:docPartPr>
      <w:docPartBody>
        <w:p w:rsidR="00BF480B" w:rsidP="00616440">
          <w:pPr>
            <w:pStyle w:val="17D4C32843564285AD76919CA1AF27A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D62B0CF90254D3782BEB526453AE3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CCF86-5B5B-4CBC-8F23-6699F1DCF34F}"/>
      </w:docPartPr>
      <w:docPartBody>
        <w:p w:rsidR="00BF480B" w:rsidP="00616440">
          <w:pPr>
            <w:pStyle w:val="AD62B0CF90254D3782BEB526453AE3D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1BFD79FB99B49A4BF954A3578219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EAE99-873D-4C17-8E93-07E0D62A768C}"/>
      </w:docPartPr>
      <w:docPartBody>
        <w:p w:rsidR="00BF480B" w:rsidP="00616440">
          <w:pPr>
            <w:pStyle w:val="61BFD79FB99B49A4BF954A357821904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1B53EE3F4BC4CC09BD8C5A2BE35D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AADF5-AC6A-4A05-8991-15B403B4BBDA}"/>
      </w:docPartPr>
      <w:docPartBody>
        <w:p w:rsidR="00BF480B" w:rsidP="00616440">
          <w:pPr>
            <w:pStyle w:val="E1B53EE3F4BC4CC09BD8C5A2BE35DA1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F1383C3E9CD47EEA7290B93ADAA0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A6B0E-C07A-456F-A299-4B1ECE050807}"/>
      </w:docPartPr>
      <w:docPartBody>
        <w:p w:rsidR="00BF480B" w:rsidP="00616440">
          <w:pPr>
            <w:pStyle w:val="1F1383C3E9CD47EEA7290B93ADAA054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440"/>
    <w:rPr>
      <w:noProof w:val="0"/>
      <w:color w:val="808080"/>
    </w:rPr>
  </w:style>
  <w:style w:type="paragraph" w:customStyle="1" w:styleId="BDD0C41912D4454C8072FDE00C61D285">
    <w:name w:val="BDD0C41912D4454C8072FDE00C61D285"/>
    <w:rsid w:val="00616440"/>
  </w:style>
  <w:style w:type="paragraph" w:customStyle="1" w:styleId="A3550C91016645CAB95DF77E0A620F85">
    <w:name w:val="A3550C91016645CAB95DF77E0A620F85"/>
    <w:rsid w:val="00616440"/>
  </w:style>
  <w:style w:type="paragraph" w:customStyle="1" w:styleId="EE47D1E51CB94340BE9180EC642342491">
    <w:name w:val="EE47D1E51CB94340BE9180EC642342491"/>
    <w:rsid w:val="006164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EAC357C61C4901B402069EAE2112B11">
    <w:name w:val="CAEAC357C61C4901B402069EAE2112B11"/>
    <w:rsid w:val="006164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D4C32843564285AD76919CA1AF27AB">
    <w:name w:val="17D4C32843564285AD76919CA1AF27AB"/>
    <w:rsid w:val="00616440"/>
  </w:style>
  <w:style w:type="paragraph" w:customStyle="1" w:styleId="AD62B0CF90254D3782BEB526453AE3D1">
    <w:name w:val="AD62B0CF90254D3782BEB526453AE3D1"/>
    <w:rsid w:val="00616440"/>
  </w:style>
  <w:style w:type="paragraph" w:customStyle="1" w:styleId="61BFD79FB99B49A4BF954A357821904A">
    <w:name w:val="61BFD79FB99B49A4BF954A357821904A"/>
    <w:rsid w:val="00616440"/>
  </w:style>
  <w:style w:type="paragraph" w:customStyle="1" w:styleId="E1B53EE3F4BC4CC09BD8C5A2BE35DA1D">
    <w:name w:val="E1B53EE3F4BC4CC09BD8C5A2BE35DA1D"/>
    <w:rsid w:val="00616440"/>
  </w:style>
  <w:style w:type="paragraph" w:customStyle="1" w:styleId="1F1383C3E9CD47EEA7290B93ADAA0549">
    <w:name w:val="1F1383C3E9CD47EEA7290B93ADAA0549"/>
    <w:rsid w:val="006164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a2e5bbf5-ee6f-47dc-bba8-3222912eb784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2023-03-01T00:00:00</HeaderDate>
    <Office/>
    <Dnr>U2023/00590</Dnr>
    <ParagrafNr/>
    <DocumentTitle/>
    <VisitingAddress/>
    <Extra1/>
    <Extra2/>
    <Extra3>Ewa Pihl Krabbe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A5A966B-C882-405C-A877-C399D6F3AD39}"/>
</file>

<file path=customXml/itemProps2.xml><?xml version="1.0" encoding="utf-8"?>
<ds:datastoreItem xmlns:ds="http://schemas.openxmlformats.org/officeDocument/2006/customXml" ds:itemID="{004C11EF-DA72-4FA2-81C6-AD257D30A6F1}"/>
</file>

<file path=customXml/itemProps3.xml><?xml version="1.0" encoding="utf-8"?>
<ds:datastoreItem xmlns:ds="http://schemas.openxmlformats.org/officeDocument/2006/customXml" ds:itemID="{2163FA15-44E7-4C51-B4A4-9F261577013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CA6A55F-FEC9-4096-B3A9-C325242834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2022_23_382 av Ewa Pihl Krabbe (S) Skolbarns tillgång till bemannade skolbibliotek.docx</dc:title>
  <cp:revision>2</cp:revision>
  <dcterms:created xsi:type="dcterms:W3CDTF">2023-03-01T07:15:00Z</dcterms:created>
  <dcterms:modified xsi:type="dcterms:W3CDTF">2023-03-01T07:15:00Z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ebe13c7a-e017-49aa-bc66-452d853cdff6</vt:lpwstr>
  </property>
</Properties>
</file>