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55FF19303146DB9DDC65D2EA435F66"/>
        </w:placeholder>
        <w:text/>
      </w:sdtPr>
      <w:sdtEndPr/>
      <w:sdtContent>
        <w:p w:rsidRPr="009B062B" w:rsidR="00AF30DD" w:rsidP="00DE2FF4" w:rsidRDefault="00AF30DD" w14:paraId="35F0F71E" w14:textId="77777777">
          <w:pPr>
            <w:pStyle w:val="Rubrik1"/>
            <w:spacing w:after="300"/>
          </w:pPr>
          <w:r w:rsidRPr="009B062B">
            <w:t>Förslag till riksdagsbeslut</w:t>
          </w:r>
        </w:p>
      </w:sdtContent>
    </w:sdt>
    <w:sdt>
      <w:sdtPr>
        <w:alias w:val="Yrkande 1"/>
        <w:tag w:val="936475e7-0d8b-46ab-a09d-f2b320816d23"/>
        <w:id w:val="2111856686"/>
        <w:lock w:val="sdtLocked"/>
      </w:sdtPr>
      <w:sdtEndPr/>
      <w:sdtContent>
        <w:p w:rsidR="00171035" w:rsidRDefault="00086392" w14:paraId="071A33F4" w14:textId="77777777">
          <w:pPr>
            <w:pStyle w:val="Frslagstext"/>
            <w:numPr>
              <w:ilvl w:val="0"/>
              <w:numId w:val="0"/>
            </w:numPr>
          </w:pPr>
          <w:r>
            <w:t>Riksdagen ställer sig bakom det som anförs i motionen om att se över förutsättningarna för Skånes Dansteater att verka som nationell institution inom danskonsten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FACAB9FD124255B3759FC322B325AA"/>
        </w:placeholder>
        <w:text/>
      </w:sdtPr>
      <w:sdtEndPr/>
      <w:sdtContent>
        <w:p w:rsidRPr="009B062B" w:rsidR="006D79C9" w:rsidP="00333E95" w:rsidRDefault="006D79C9" w14:paraId="099DB32B" w14:textId="77777777">
          <w:pPr>
            <w:pStyle w:val="Rubrik1"/>
          </w:pPr>
          <w:r>
            <w:t>Motivering</w:t>
          </w:r>
        </w:p>
      </w:sdtContent>
    </w:sdt>
    <w:bookmarkEnd w:displacedByCustomXml="prev" w:id="3"/>
    <w:bookmarkEnd w:displacedByCustomXml="prev" w:id="4"/>
    <w:p w:rsidR="005263C2" w:rsidP="00DE2FF4" w:rsidRDefault="005263C2" w14:paraId="4C013F1D" w14:textId="77777777">
      <w:pPr>
        <w:pStyle w:val="Normalutanindragellerluft"/>
      </w:pPr>
      <w:r>
        <w:t>Dans som konstart och uttrycksform saknar en nationell institution i Sverige. Den verksamhet som bedrivs i Skånes Dansteater har kvalitet, kunskap och på många sätt potential för att fungera som en nationell institution. Det är av stor vikt för utveckling av dansen som konstart och skulle skapa möjligheter för ytterligare utveckling.</w:t>
      </w:r>
    </w:p>
    <w:p w:rsidR="005263C2" w:rsidP="00DE2FF4" w:rsidRDefault="005263C2" w14:paraId="15B72766" w14:textId="1667A253">
      <w:r>
        <w:t xml:space="preserve">På sensommaren 1995 slog Skånes Dansteater för första gången upp ögonen som fristående danskompani. Efter fyra decennier av klassiska baletter, opera, operetter och musikaler i Malmöbaletten på stadsteatern väntade nya moderna tider. Genom åren har hundratals produktioner sprungit ur drivkraften att förändra och utveckla. Skånes Dansteater ägs av Region Skåne och Malmö </w:t>
      </w:r>
      <w:r w:rsidR="00B91805">
        <w:t>s</w:t>
      </w:r>
      <w:r>
        <w:t xml:space="preserve">tad med bidrag från Statens </w:t>
      </w:r>
      <w:r w:rsidR="00B91805">
        <w:t>k</w:t>
      </w:r>
      <w:r>
        <w:t xml:space="preserve">ulturråd. I programförklaringen som också präglar det dagliga arbetet framhålls att man ska bedriva verksamhet utifrån nationella och regionala kulturpolitiska mål, att stärka och utveckla verksamheten för barn och unga, att genom en verksamhet som kännetecknas av hög konstnärlig kvalité kunna hävda sig mot scener nationellt och internationellt. Dansteatern ska också tillsammans med ägarna och andra aktörer aktivt medverka till </w:t>
      </w:r>
      <w:r>
        <w:lastRenderedPageBreak/>
        <w:t>tillväxt och utveckling, samverkan, likabehandling och genom sin verksamhet främja möten mellan olika kulturer samt nå en så bred publik som möjligt. Skånes Dansteater har sedan 2011 arbetat med att vidga perspektiven om vem som får ta plats på scenen. Genom flertalet initiativ och projekt har dans introducerats för personer med funktions</w:t>
      </w:r>
      <w:r w:rsidR="00F5065A">
        <w:softHyphen/>
      </w:r>
      <w:r>
        <w:t>nedsättningar.</w:t>
      </w:r>
    </w:p>
    <w:p w:rsidR="005263C2" w:rsidP="00DE2FF4" w:rsidRDefault="005263C2" w14:paraId="2A4BEBDB" w14:textId="20CB007A">
      <w:r>
        <w:t xml:space="preserve">Under 2022 besökte motionären </w:t>
      </w:r>
      <w:r w:rsidR="00086392">
        <w:t>d</w:t>
      </w:r>
      <w:r>
        <w:t>ansteatern för att på plats ta del av verksamhet och miljö. Det framkom med all tydlighet det globala perspektiv som är av stor vikt för utveckling och man framhöll internationella koreografers möjlighet till en research</w:t>
      </w:r>
      <w:r w:rsidR="00F5065A">
        <w:softHyphen/>
      </w:r>
      <w:r>
        <w:t>period i Malmö utan produktionskrav, och samtidigt tillföra danslivet nya impulser och inspiration genom de möten som uppstår.</w:t>
      </w:r>
    </w:p>
    <w:p w:rsidR="005263C2" w:rsidP="00DE2FF4" w:rsidRDefault="005263C2" w14:paraId="3DA3FBA3" w14:textId="77777777">
      <w:r>
        <w:t xml:space="preserve">Förutsättningar för att skapa fler speltillfällen och ge ökade möjligheter för publiken att ta del av professionell dans kräver förbättrade möjligheter att utveckla en kontinuitet i verksamheten med långsiktig planering. </w:t>
      </w:r>
    </w:p>
    <w:p w:rsidR="005263C2" w:rsidP="00DE2FF4" w:rsidRDefault="005263C2" w14:paraId="78386A7E" w14:textId="26DE163F">
      <w:r>
        <w:t>Konstområdet kan sägas ha nått det möjligas gräns inom ramarna för sina nuvarande produktionsresurser, dvs</w:t>
      </w:r>
      <w:r w:rsidR="00B91805">
        <w:t>.</w:t>
      </w:r>
      <w:r>
        <w:t xml:space="preserve"> området självt uppfyller allt vad det offentliga kan begära. Om man med kulturpolitiska målsättningar vill få till en större utveckling med en större till</w:t>
      </w:r>
      <w:r w:rsidR="00F5065A">
        <w:softHyphen/>
      </w:r>
      <w:r>
        <w:t>gänglighet gentemot publiken måste det offentliga ta initiativet och förstärka resurserna</w:t>
      </w:r>
      <w:r w:rsidR="00B91805">
        <w:t>.</w:t>
      </w:r>
    </w:p>
    <w:p w:rsidR="005263C2" w:rsidP="00DE2FF4" w:rsidRDefault="005263C2" w14:paraId="4DB52DDD" w14:textId="32435189">
      <w:r>
        <w:t xml:space="preserve">En jämförelse kan göras med den Kungliga Dramatiska </w:t>
      </w:r>
      <w:r w:rsidR="00B91805">
        <w:t>t</w:t>
      </w:r>
      <w:r>
        <w:t xml:space="preserve">eatern som är Sveriges nationalscen. Dramaten verkar utifrån ett uppdrag från regeringen, som bland annat innebär att teatern såväl ska förvalta teaterhistorien som arbeta för teaterkonstens utveckling. Skånes Dansteater som nationell institution inom danskonsten skulle utveckla och förvalta danskonsten. </w:t>
      </w:r>
    </w:p>
    <w:sdt>
      <w:sdtPr>
        <w:alias w:val="CC_Underskrifter"/>
        <w:tag w:val="CC_Underskrifter"/>
        <w:id w:val="583496634"/>
        <w:lock w:val="sdtContentLocked"/>
        <w:placeholder>
          <w:docPart w:val="3B796439627443388ACE6DD8A70AC62E"/>
        </w:placeholder>
      </w:sdtPr>
      <w:sdtEndPr/>
      <w:sdtContent>
        <w:p w:rsidR="00DE2FF4" w:rsidP="00DE2FF4" w:rsidRDefault="00DE2FF4" w14:paraId="5E2B3F6A" w14:textId="77777777"/>
        <w:p w:rsidRPr="008E0FE2" w:rsidR="004801AC" w:rsidP="00DE2FF4" w:rsidRDefault="00DE54E5" w14:paraId="42D43F34" w14:textId="591526E2"/>
      </w:sdtContent>
    </w:sdt>
    <w:tbl>
      <w:tblPr>
        <w:tblW w:w="5000" w:type="pct"/>
        <w:tblLook w:val="04A0" w:firstRow="1" w:lastRow="0" w:firstColumn="1" w:lastColumn="0" w:noHBand="0" w:noVBand="1"/>
        <w:tblCaption w:val="underskrifter"/>
      </w:tblPr>
      <w:tblGrid>
        <w:gridCol w:w="4252"/>
        <w:gridCol w:w="4252"/>
      </w:tblGrid>
      <w:tr w:rsidR="00171035" w14:paraId="6072D227" w14:textId="77777777">
        <w:trPr>
          <w:cantSplit/>
        </w:trPr>
        <w:tc>
          <w:tcPr>
            <w:tcW w:w="50" w:type="pct"/>
            <w:vAlign w:val="bottom"/>
          </w:tcPr>
          <w:p w:rsidR="00171035" w:rsidRDefault="00086392" w14:paraId="0CC41E96" w14:textId="77777777">
            <w:pPr>
              <w:pStyle w:val="Underskrifter"/>
            </w:pPr>
            <w:r>
              <w:t>Per-Arne Håkansson (S)</w:t>
            </w:r>
          </w:p>
        </w:tc>
        <w:tc>
          <w:tcPr>
            <w:tcW w:w="50" w:type="pct"/>
            <w:vAlign w:val="bottom"/>
          </w:tcPr>
          <w:p w:rsidR="00171035" w:rsidRDefault="00086392" w14:paraId="5AD60B0D" w14:textId="77777777">
            <w:pPr>
              <w:pStyle w:val="Underskrifter"/>
            </w:pPr>
            <w:r>
              <w:t>Rose-Marie Carlsson (S)</w:t>
            </w:r>
          </w:p>
        </w:tc>
      </w:tr>
    </w:tbl>
    <w:p w:rsidR="00674B1C" w:rsidRDefault="00674B1C" w14:paraId="089909C6" w14:textId="77777777"/>
    <w:sectPr w:rsidR="00674B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1751" w14:textId="77777777" w:rsidR="005263C2" w:rsidRDefault="005263C2" w:rsidP="000C1CAD">
      <w:pPr>
        <w:spacing w:line="240" w:lineRule="auto"/>
      </w:pPr>
      <w:r>
        <w:separator/>
      </w:r>
    </w:p>
  </w:endnote>
  <w:endnote w:type="continuationSeparator" w:id="0">
    <w:p w14:paraId="6DFBA675" w14:textId="77777777" w:rsidR="005263C2" w:rsidRDefault="00526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F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4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595E" w14:textId="60EAFB73" w:rsidR="00262EA3" w:rsidRPr="00DE2FF4" w:rsidRDefault="00262EA3" w:rsidP="00DE2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94D8" w14:textId="77777777" w:rsidR="005263C2" w:rsidRDefault="005263C2" w:rsidP="000C1CAD">
      <w:pPr>
        <w:spacing w:line="240" w:lineRule="auto"/>
      </w:pPr>
      <w:r>
        <w:separator/>
      </w:r>
    </w:p>
  </w:footnote>
  <w:footnote w:type="continuationSeparator" w:id="0">
    <w:p w14:paraId="0BFFCDAA" w14:textId="77777777" w:rsidR="005263C2" w:rsidRDefault="005263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54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50099" wp14:editId="3F14D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85C13" w14:textId="5CE12BDB" w:rsidR="00262EA3" w:rsidRDefault="00DE54E5" w:rsidP="008103B5">
                          <w:pPr>
                            <w:jc w:val="right"/>
                          </w:pPr>
                          <w:sdt>
                            <w:sdtPr>
                              <w:alias w:val="CC_Noformat_Partikod"/>
                              <w:tag w:val="CC_Noformat_Partikod"/>
                              <w:id w:val="-53464382"/>
                              <w:text/>
                            </w:sdtPr>
                            <w:sdtEndPr/>
                            <w:sdtContent>
                              <w:r w:rsidR="005263C2">
                                <w:t>S</w:t>
                              </w:r>
                            </w:sdtContent>
                          </w:sdt>
                          <w:sdt>
                            <w:sdtPr>
                              <w:alias w:val="CC_Noformat_Partinummer"/>
                              <w:tag w:val="CC_Noformat_Partinummer"/>
                              <w:id w:val="-1709555926"/>
                              <w:text/>
                            </w:sdtPr>
                            <w:sdtEndPr/>
                            <w:sdtContent>
                              <w:r w:rsidR="005263C2">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500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85C13" w14:textId="5CE12BDB" w:rsidR="00262EA3" w:rsidRDefault="00DE54E5" w:rsidP="008103B5">
                    <w:pPr>
                      <w:jc w:val="right"/>
                    </w:pPr>
                    <w:sdt>
                      <w:sdtPr>
                        <w:alias w:val="CC_Noformat_Partikod"/>
                        <w:tag w:val="CC_Noformat_Partikod"/>
                        <w:id w:val="-53464382"/>
                        <w:text/>
                      </w:sdtPr>
                      <w:sdtEndPr/>
                      <w:sdtContent>
                        <w:r w:rsidR="005263C2">
                          <w:t>S</w:t>
                        </w:r>
                      </w:sdtContent>
                    </w:sdt>
                    <w:sdt>
                      <w:sdtPr>
                        <w:alias w:val="CC_Noformat_Partinummer"/>
                        <w:tag w:val="CC_Noformat_Partinummer"/>
                        <w:id w:val="-1709555926"/>
                        <w:text/>
                      </w:sdtPr>
                      <w:sdtEndPr/>
                      <w:sdtContent>
                        <w:r w:rsidR="005263C2">
                          <w:t>1012</w:t>
                        </w:r>
                      </w:sdtContent>
                    </w:sdt>
                  </w:p>
                </w:txbxContent>
              </v:textbox>
              <w10:wrap anchorx="page"/>
            </v:shape>
          </w:pict>
        </mc:Fallback>
      </mc:AlternateContent>
    </w:r>
  </w:p>
  <w:p w14:paraId="6F4628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8EB2" w14:textId="77777777" w:rsidR="00262EA3" w:rsidRDefault="00262EA3" w:rsidP="008563AC">
    <w:pPr>
      <w:jc w:val="right"/>
    </w:pPr>
  </w:p>
  <w:p w14:paraId="493C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5616" w14:textId="77777777" w:rsidR="00262EA3" w:rsidRDefault="00DE54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0AC6E" wp14:editId="3513A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C6435" w14:textId="01C14FAB" w:rsidR="00262EA3" w:rsidRDefault="00DE54E5" w:rsidP="00A314CF">
    <w:pPr>
      <w:pStyle w:val="FSHNormal"/>
      <w:spacing w:before="40"/>
    </w:pPr>
    <w:sdt>
      <w:sdtPr>
        <w:alias w:val="CC_Noformat_Motionstyp"/>
        <w:tag w:val="CC_Noformat_Motionstyp"/>
        <w:id w:val="1162973129"/>
        <w:lock w:val="sdtContentLocked"/>
        <w15:appearance w15:val="hidden"/>
        <w:text/>
      </w:sdtPr>
      <w:sdtEndPr/>
      <w:sdtContent>
        <w:r w:rsidR="00DE2FF4">
          <w:t>Enskild motion</w:t>
        </w:r>
      </w:sdtContent>
    </w:sdt>
    <w:r w:rsidR="00821B36">
      <w:t xml:space="preserve"> </w:t>
    </w:r>
    <w:sdt>
      <w:sdtPr>
        <w:alias w:val="CC_Noformat_Partikod"/>
        <w:tag w:val="CC_Noformat_Partikod"/>
        <w:id w:val="1471015553"/>
        <w:text/>
      </w:sdtPr>
      <w:sdtEndPr/>
      <w:sdtContent>
        <w:r w:rsidR="005263C2">
          <w:t>S</w:t>
        </w:r>
      </w:sdtContent>
    </w:sdt>
    <w:sdt>
      <w:sdtPr>
        <w:alias w:val="CC_Noformat_Partinummer"/>
        <w:tag w:val="CC_Noformat_Partinummer"/>
        <w:id w:val="-2014525982"/>
        <w:text/>
      </w:sdtPr>
      <w:sdtEndPr/>
      <w:sdtContent>
        <w:r w:rsidR="005263C2">
          <w:t>1012</w:t>
        </w:r>
      </w:sdtContent>
    </w:sdt>
  </w:p>
  <w:p w14:paraId="05BD1368" w14:textId="77777777" w:rsidR="00262EA3" w:rsidRPr="008227B3" w:rsidRDefault="00DE54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9E4191" w14:textId="235F0107" w:rsidR="00262EA3" w:rsidRPr="008227B3" w:rsidRDefault="00DE54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2FF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FF4">
          <w:t>:1169</w:t>
        </w:r>
      </w:sdtContent>
    </w:sdt>
  </w:p>
  <w:p w14:paraId="6F4627C6" w14:textId="21A0025F" w:rsidR="00262EA3" w:rsidRDefault="00DE54E5" w:rsidP="00E03A3D">
    <w:pPr>
      <w:pStyle w:val="Motionr"/>
    </w:pPr>
    <w:sdt>
      <w:sdtPr>
        <w:alias w:val="CC_Noformat_Avtext"/>
        <w:tag w:val="CC_Noformat_Avtext"/>
        <w:id w:val="-2020768203"/>
        <w:lock w:val="sdtContentLocked"/>
        <w15:appearance w15:val="hidden"/>
        <w:text/>
      </w:sdtPr>
      <w:sdtEndPr/>
      <w:sdtContent>
        <w:r w:rsidR="00DE2FF4">
          <w:t>av Per-Arne Håkansson och Rose-Marie Carlsson (båda S)</w:t>
        </w:r>
      </w:sdtContent>
    </w:sdt>
  </w:p>
  <w:sdt>
    <w:sdtPr>
      <w:alias w:val="CC_Noformat_Rubtext"/>
      <w:tag w:val="CC_Noformat_Rubtext"/>
      <w:id w:val="-218060500"/>
      <w:lock w:val="sdtLocked"/>
      <w:text/>
    </w:sdtPr>
    <w:sdtEndPr/>
    <w:sdtContent>
      <w:p w14:paraId="7170B76F" w14:textId="5434C1D2" w:rsidR="00262EA3" w:rsidRDefault="005263C2" w:rsidP="00283E0F">
        <w:pPr>
          <w:pStyle w:val="FSHRub2"/>
        </w:pPr>
        <w:r>
          <w:t>Skånes Dansteaters potential som nationell institution för dans</w:t>
        </w:r>
      </w:p>
    </w:sdtContent>
  </w:sdt>
  <w:sdt>
    <w:sdtPr>
      <w:alias w:val="CC_Boilerplate_3"/>
      <w:tag w:val="CC_Boilerplate_3"/>
      <w:id w:val="1606463544"/>
      <w:lock w:val="sdtContentLocked"/>
      <w15:appearance w15:val="hidden"/>
      <w:text w:multiLine="1"/>
    </w:sdtPr>
    <w:sdtEndPr/>
    <w:sdtContent>
      <w:p w14:paraId="0C3A1B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26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9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3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C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1B"/>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1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05"/>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2FF4"/>
    <w:rsid w:val="00DE32DF"/>
    <w:rsid w:val="00DE3411"/>
    <w:rsid w:val="00DE3867"/>
    <w:rsid w:val="00DE3D8E"/>
    <w:rsid w:val="00DE3F8E"/>
    <w:rsid w:val="00DE524A"/>
    <w:rsid w:val="00DE54E5"/>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5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346EA7"/>
  <w15:chartTrackingRefBased/>
  <w15:docId w15:val="{AB96F7F5-D62A-45EE-89EF-EB3F1F36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5FF19303146DB9DDC65D2EA435F66"/>
        <w:category>
          <w:name w:val="Allmänt"/>
          <w:gallery w:val="placeholder"/>
        </w:category>
        <w:types>
          <w:type w:val="bbPlcHdr"/>
        </w:types>
        <w:behaviors>
          <w:behavior w:val="content"/>
        </w:behaviors>
        <w:guid w:val="{54A9E838-4DE0-4FCC-BEC6-E52BCC6CE52D}"/>
      </w:docPartPr>
      <w:docPartBody>
        <w:p w:rsidR="00EA654A" w:rsidRDefault="00EA654A">
          <w:pPr>
            <w:pStyle w:val="7F55FF19303146DB9DDC65D2EA435F66"/>
          </w:pPr>
          <w:r w:rsidRPr="005A0A93">
            <w:rPr>
              <w:rStyle w:val="Platshllartext"/>
            </w:rPr>
            <w:t>Förslag till riksdagsbeslut</w:t>
          </w:r>
        </w:p>
      </w:docPartBody>
    </w:docPart>
    <w:docPart>
      <w:docPartPr>
        <w:name w:val="43FACAB9FD124255B3759FC322B325AA"/>
        <w:category>
          <w:name w:val="Allmänt"/>
          <w:gallery w:val="placeholder"/>
        </w:category>
        <w:types>
          <w:type w:val="bbPlcHdr"/>
        </w:types>
        <w:behaviors>
          <w:behavior w:val="content"/>
        </w:behaviors>
        <w:guid w:val="{333F587C-447D-455C-B91A-893E1C2432C6}"/>
      </w:docPartPr>
      <w:docPartBody>
        <w:p w:rsidR="00EA654A" w:rsidRDefault="00EA654A">
          <w:pPr>
            <w:pStyle w:val="43FACAB9FD124255B3759FC322B325AA"/>
          </w:pPr>
          <w:r w:rsidRPr="005A0A93">
            <w:rPr>
              <w:rStyle w:val="Platshllartext"/>
            </w:rPr>
            <w:t>Motivering</w:t>
          </w:r>
        </w:p>
      </w:docPartBody>
    </w:docPart>
    <w:docPart>
      <w:docPartPr>
        <w:name w:val="3B796439627443388ACE6DD8A70AC62E"/>
        <w:category>
          <w:name w:val="Allmänt"/>
          <w:gallery w:val="placeholder"/>
        </w:category>
        <w:types>
          <w:type w:val="bbPlcHdr"/>
        </w:types>
        <w:behaviors>
          <w:behavior w:val="content"/>
        </w:behaviors>
        <w:guid w:val="{0CEF5A81-F058-44E6-88C5-D33EA0A7376A}"/>
      </w:docPartPr>
      <w:docPartBody>
        <w:p w:rsidR="0089091D" w:rsidRDefault="008909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4A"/>
    <w:rsid w:val="0089091D"/>
    <w:rsid w:val="00EA6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5FF19303146DB9DDC65D2EA435F66">
    <w:name w:val="7F55FF19303146DB9DDC65D2EA435F66"/>
  </w:style>
  <w:style w:type="paragraph" w:customStyle="1" w:styleId="43FACAB9FD124255B3759FC322B325AA">
    <w:name w:val="43FACAB9FD124255B3759FC322B32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79DF7-9437-41C8-98CD-70F2A35B05AD}"/>
</file>

<file path=customXml/itemProps2.xml><?xml version="1.0" encoding="utf-8"?>
<ds:datastoreItem xmlns:ds="http://schemas.openxmlformats.org/officeDocument/2006/customXml" ds:itemID="{13D4C7B2-A994-497D-AAE1-156CA2615FD8}"/>
</file>

<file path=customXml/itemProps3.xml><?xml version="1.0" encoding="utf-8"?>
<ds:datastoreItem xmlns:ds="http://schemas.openxmlformats.org/officeDocument/2006/customXml" ds:itemID="{09334C20-7218-4C4C-A095-69D751A5A1C9}"/>
</file>

<file path=docProps/app.xml><?xml version="1.0" encoding="utf-8"?>
<Properties xmlns="http://schemas.openxmlformats.org/officeDocument/2006/extended-properties" xmlns:vt="http://schemas.openxmlformats.org/officeDocument/2006/docPropsVTypes">
  <Template>Normal</Template>
  <TotalTime>43</TotalTime>
  <Pages>2</Pages>
  <Words>443</Words>
  <Characters>2697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S1012 Skånes Dansteaters potential som nationell institution för dans</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