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63516" w14:textId="77777777" w:rsidR="00E06E35" w:rsidRDefault="00E06E35" w:rsidP="00DA0661">
      <w:pPr>
        <w:pStyle w:val="Rubrik"/>
      </w:pPr>
      <w:bookmarkStart w:id="0" w:name="Start"/>
      <w:bookmarkEnd w:id="0"/>
      <w:r>
        <w:t xml:space="preserve">Svar på fråga 2019/20:51 av </w:t>
      </w:r>
      <w:proofErr w:type="spellStart"/>
      <w:r>
        <w:t>Acko</w:t>
      </w:r>
      <w:proofErr w:type="spellEnd"/>
      <w:r>
        <w:t xml:space="preserve"> Ankarberg Johansson (KD)</w:t>
      </w:r>
      <w:r>
        <w:br/>
        <w:t>Särskilt vaccinationsprogram för riskgrupper</w:t>
      </w:r>
    </w:p>
    <w:p w14:paraId="3C0F4ABC" w14:textId="45206EBB" w:rsidR="00E06E35" w:rsidRDefault="00E06E35" w:rsidP="002749F7">
      <w:pPr>
        <w:pStyle w:val="Brdtext"/>
      </w:pPr>
      <w:proofErr w:type="spellStart"/>
      <w:r>
        <w:t>Acko</w:t>
      </w:r>
      <w:proofErr w:type="spellEnd"/>
      <w:r>
        <w:t xml:space="preserve"> Ankarberg Johansson har frågat mig när jag och regeringen kommer återkomma med förslag till följd av Folkhälsomyndighetens rekommendat</w:t>
      </w:r>
      <w:r w:rsidR="000946A1">
        <w:softHyphen/>
      </w:r>
      <w:r>
        <w:t xml:space="preserve">ion </w:t>
      </w:r>
      <w:r w:rsidR="00263032">
        <w:t>angående</w:t>
      </w:r>
      <w:r>
        <w:t xml:space="preserve"> vaccination mot pneumokocker.</w:t>
      </w:r>
    </w:p>
    <w:p w14:paraId="6E5D41FD" w14:textId="519D9D90" w:rsidR="00325D70" w:rsidRDefault="00325D70" w:rsidP="00325D70">
      <w:r>
        <w:t>En av de enskilt viktigaste insatserna inom folkhälsoområdet har varit infö</w:t>
      </w:r>
      <w:r w:rsidR="000946A1">
        <w:softHyphen/>
      </w:r>
      <w:r>
        <w:t xml:space="preserve">randet av vaccinationsprogram på befolkningsnivå. </w:t>
      </w:r>
      <w:r w:rsidRPr="00955464">
        <w:t xml:space="preserve">I </w:t>
      </w:r>
      <w:r w:rsidR="001D2A85">
        <w:t>Sverige</w:t>
      </w:r>
      <w:r w:rsidRPr="00955464">
        <w:t xml:space="preserve"> finns det över</w:t>
      </w:r>
      <w:r w:rsidR="000946A1">
        <w:softHyphen/>
      </w:r>
      <w:r w:rsidRPr="00955464">
        <w:t>lag ett högt förtroende för vaccinationsprogrammen. Folkhälsomyndighetens senaste rapport från 2018 om de nationella vaccinationsprogrammen visar att ca 97 procent av 2-åringarna är fullvaccinerade.</w:t>
      </w:r>
      <w:r>
        <w:t xml:space="preserve"> Regeringen anser att det är viktigt att värna detta och vill även fortsätta att utveckla vaccinationsområdet.</w:t>
      </w:r>
    </w:p>
    <w:p w14:paraId="57476EAD" w14:textId="77777777" w:rsidR="001D2A85" w:rsidRDefault="001D2A85" w:rsidP="00325D70">
      <w:r w:rsidRPr="001D2A85">
        <w:t>Från 2013 regleras nationella vaccinationsprogram genom smittskyddslagen. Regeringen fattar beslut om vilka sjukdomar som ska omfattas av nationella vaccinationsprogram, baserat på underlag från Folkhälsomyndigheten.</w:t>
      </w:r>
      <w:r>
        <w:t xml:space="preserve"> </w:t>
      </w:r>
    </w:p>
    <w:p w14:paraId="0AB989BD" w14:textId="669CA16C" w:rsidR="00325D70" w:rsidRDefault="00325D70" w:rsidP="00325D70">
      <w:r w:rsidRPr="00955464">
        <w:t>Den 1 september 2019 utökades det nationella allmänna vaccinationspro</w:t>
      </w:r>
      <w:r w:rsidR="000946A1">
        <w:softHyphen/>
      </w:r>
      <w:r w:rsidRPr="00955464">
        <w:t>grammet för barn med vaccination mot rotavirus.</w:t>
      </w:r>
      <w:r>
        <w:t xml:space="preserve"> I budget</w:t>
      </w:r>
      <w:r w:rsidR="00AA4A59">
        <w:softHyphen/>
      </w:r>
      <w:r>
        <w:t xml:space="preserve">propositionen för 2020 föreslår regeringen </w:t>
      </w:r>
      <w:r w:rsidR="000257BF">
        <w:t xml:space="preserve">även </w:t>
      </w:r>
      <w:r w:rsidRPr="00403A8F">
        <w:t>att</w:t>
      </w:r>
      <w:r>
        <w:t xml:space="preserve"> </w:t>
      </w:r>
      <w:r w:rsidRPr="00403A8F">
        <w:t>utöka det allmänna vaccinationsprogram</w:t>
      </w:r>
      <w:r w:rsidR="000946A1">
        <w:softHyphen/>
      </w:r>
      <w:r w:rsidRPr="00403A8F">
        <w:t xml:space="preserve">met för barn med HPV-vaccination för pojkar. Genom införandet beräknas ytterligare cirka 130 HPV-relaterade cancerfall kunna förebyggas årligen. </w:t>
      </w:r>
    </w:p>
    <w:p w14:paraId="0AE5D0D6" w14:textId="17EE8B63" w:rsidR="00325D70" w:rsidRDefault="00325D70" w:rsidP="00325D70">
      <w:r>
        <w:t>Nationella vaccinationsprogram delas in i allmänna vaccinationsprogram, för hela befolkningen, samt särskilda vaccinationsprogram för definierade risk</w:t>
      </w:r>
      <w:r w:rsidR="00AA4A59">
        <w:softHyphen/>
      </w:r>
      <w:r>
        <w:t>grupper. Landsting och kommuner ansvarar för genomförandet och är skyldiga att kostnadsfritt erbjuda befolkningen de vaccinationer som ingår i programmen.</w:t>
      </w:r>
    </w:p>
    <w:p w14:paraId="2D89458F" w14:textId="0EB41FDC" w:rsidR="00325D70" w:rsidRDefault="00325D70" w:rsidP="00325D70">
      <w:r>
        <w:t>Utöver de nationella vaccinationsprogrammen (allmänna och särskilda) kan Folkhälsomyndigheten ge ut rekommendationer om vaccinationer. Dessa re</w:t>
      </w:r>
      <w:r w:rsidR="000946A1">
        <w:softHyphen/>
      </w:r>
      <w:r>
        <w:t xml:space="preserve">kommendationer är inte bindande, utan </w:t>
      </w:r>
      <w:r w:rsidR="00F611D5">
        <w:t>landsting</w:t>
      </w:r>
      <w:r>
        <w:t xml:space="preserve"> beslutar själva om rekommendationerna ska följas och om eventuella avgifter för patienterna.</w:t>
      </w:r>
    </w:p>
    <w:p w14:paraId="063E520C" w14:textId="5ACD9448" w:rsidR="00325D70" w:rsidRDefault="00325D70" w:rsidP="00325D70">
      <w:r>
        <w:t>I Folkhälsomyndighetens lägesrapport till regeringen om de nationella vaccinationsprogrammen 2019 konstateras att i de flesta landsting erbjuds idag riskgrupper bland annat vaccination mot pneumokocker på strukturerade sätt och i enlighet med Folkhälsomyndighetens rekommendationer.</w:t>
      </w:r>
    </w:p>
    <w:p w14:paraId="1FDE5AB2" w14:textId="3CF3F1EB" w:rsidR="00325D70" w:rsidRDefault="00325D70" w:rsidP="00325D70">
      <w:r w:rsidRPr="00F23F91">
        <w:t xml:space="preserve">Precis som </w:t>
      </w:r>
      <w:proofErr w:type="spellStart"/>
      <w:r w:rsidRPr="00F23F91">
        <w:t>Acko</w:t>
      </w:r>
      <w:proofErr w:type="spellEnd"/>
      <w:r w:rsidRPr="00F23F91">
        <w:t xml:space="preserve"> Ankarberg Johansson säger har Folkhälsomyndigheten </w:t>
      </w:r>
      <w:r>
        <w:t xml:space="preserve">även </w:t>
      </w:r>
      <w:r w:rsidRPr="00950BDB">
        <w:t xml:space="preserve">lämnat förslag till regeringen att pneumokocker ska </w:t>
      </w:r>
      <w:r>
        <w:t xml:space="preserve">ingå i ett </w:t>
      </w:r>
      <w:r w:rsidRPr="00950BDB">
        <w:t>särskil</w:t>
      </w:r>
      <w:r>
        <w:t xml:space="preserve">t </w:t>
      </w:r>
      <w:r w:rsidRPr="00950BDB">
        <w:t>vaccinationsprogram till vissa riskgrupper. Underlage</w:t>
      </w:r>
      <w:r>
        <w:t>t</w:t>
      </w:r>
      <w:r w:rsidRPr="00950BDB">
        <w:t xml:space="preserve"> har remitterats</w:t>
      </w:r>
      <w:r>
        <w:t xml:space="preserve"> och frågan är under beredning.</w:t>
      </w:r>
    </w:p>
    <w:p w14:paraId="331C9248" w14:textId="7DB2FBB1" w:rsidR="00E06E35" w:rsidRDefault="00E06E35" w:rsidP="002409D1">
      <w:pPr>
        <w:pStyle w:val="Brdtext"/>
        <w:tabs>
          <w:tab w:val="clear" w:pos="3600"/>
          <w:tab w:val="clear" w:pos="5387"/>
          <w:tab w:val="center" w:pos="3727"/>
        </w:tabs>
      </w:pPr>
      <w:r>
        <w:t xml:space="preserve">Stockholm den </w:t>
      </w:r>
      <w:sdt>
        <w:sdtPr>
          <w:id w:val="-1225218591"/>
          <w:placeholder>
            <w:docPart w:val="375855D3372343B4B5FDB57B31E19847"/>
          </w:placeholder>
          <w:dataBinding w:prefixMappings="xmlns:ns0='http://lp/documentinfo/RK' " w:xpath="/ns0:DocumentInfo[1]/ns0:BaseInfo[1]/ns0:HeaderDate[1]" w:storeItemID="{0C76B1BC-1722-4A7F-924C-E4DD4B440DD5}"/>
          <w:date w:fullDate="2019-10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409D1">
            <w:t>2 oktober 2019</w:t>
          </w:r>
        </w:sdtContent>
      </w:sdt>
      <w:r w:rsidR="002409D1">
        <w:tab/>
      </w:r>
    </w:p>
    <w:p w14:paraId="6A24A91F" w14:textId="58195CD6" w:rsidR="00E06E35" w:rsidRDefault="002409D1" w:rsidP="004E7A8F">
      <w:pPr>
        <w:pStyle w:val="Brdtextutanavstnd"/>
      </w:pPr>
      <w:r>
        <w:t>Lena Hallengren</w:t>
      </w:r>
    </w:p>
    <w:p w14:paraId="1B7909B8" w14:textId="77777777" w:rsidR="00E06E35" w:rsidRDefault="00E06E35" w:rsidP="00422A41">
      <w:pPr>
        <w:pStyle w:val="Brdtext"/>
      </w:pPr>
    </w:p>
    <w:p w14:paraId="0D768A33" w14:textId="77777777" w:rsidR="00E06E35" w:rsidRPr="00DB48AB" w:rsidRDefault="00E06E35" w:rsidP="00DB48AB">
      <w:pPr>
        <w:pStyle w:val="Brdtext"/>
      </w:pPr>
    </w:p>
    <w:sectPr w:rsidR="00E06E3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7D30E" w14:textId="77777777" w:rsidR="001549A4" w:rsidRDefault="001549A4" w:rsidP="00A87A54">
      <w:pPr>
        <w:spacing w:after="0" w:line="240" w:lineRule="auto"/>
      </w:pPr>
      <w:r>
        <w:separator/>
      </w:r>
    </w:p>
  </w:endnote>
  <w:endnote w:type="continuationSeparator" w:id="0">
    <w:p w14:paraId="7B7292C5" w14:textId="77777777" w:rsidR="001549A4" w:rsidRDefault="001549A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8C056D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FBA4A4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929D7D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5D14AA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54B020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971C0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28E712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8A61D9E" w14:textId="77777777" w:rsidTr="00C26068">
      <w:trPr>
        <w:trHeight w:val="227"/>
      </w:trPr>
      <w:tc>
        <w:tcPr>
          <w:tcW w:w="4074" w:type="dxa"/>
        </w:tcPr>
        <w:p w14:paraId="491B7AA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E3E574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7CB41C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7216B" w14:textId="77777777" w:rsidR="001549A4" w:rsidRDefault="001549A4" w:rsidP="00A87A54">
      <w:pPr>
        <w:spacing w:after="0" w:line="240" w:lineRule="auto"/>
      </w:pPr>
      <w:r>
        <w:separator/>
      </w:r>
    </w:p>
  </w:footnote>
  <w:footnote w:type="continuationSeparator" w:id="0">
    <w:p w14:paraId="49637F51" w14:textId="77777777" w:rsidR="001549A4" w:rsidRDefault="001549A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06E35" w14:paraId="2A9492F6" w14:textId="77777777" w:rsidTr="00C93EBA">
      <w:trPr>
        <w:trHeight w:val="227"/>
      </w:trPr>
      <w:tc>
        <w:tcPr>
          <w:tcW w:w="5534" w:type="dxa"/>
        </w:tcPr>
        <w:p w14:paraId="390EE1EE" w14:textId="77777777" w:rsidR="00E06E35" w:rsidRPr="007D73AB" w:rsidRDefault="00E06E35">
          <w:pPr>
            <w:pStyle w:val="Sidhuvud"/>
          </w:pPr>
        </w:p>
      </w:tc>
      <w:tc>
        <w:tcPr>
          <w:tcW w:w="3170" w:type="dxa"/>
          <w:vAlign w:val="bottom"/>
        </w:tcPr>
        <w:p w14:paraId="0AFE2CFF" w14:textId="77777777" w:rsidR="00E06E35" w:rsidRPr="007D73AB" w:rsidRDefault="00E06E35" w:rsidP="00340DE0">
          <w:pPr>
            <w:pStyle w:val="Sidhuvud"/>
          </w:pPr>
        </w:p>
      </w:tc>
      <w:tc>
        <w:tcPr>
          <w:tcW w:w="1134" w:type="dxa"/>
        </w:tcPr>
        <w:p w14:paraId="5410FBB1" w14:textId="77777777" w:rsidR="00E06E35" w:rsidRDefault="00E06E35" w:rsidP="005A703A">
          <w:pPr>
            <w:pStyle w:val="Sidhuvud"/>
          </w:pPr>
        </w:p>
      </w:tc>
    </w:tr>
    <w:tr w:rsidR="00E06E35" w14:paraId="2059B685" w14:textId="77777777" w:rsidTr="00C93EBA">
      <w:trPr>
        <w:trHeight w:val="1928"/>
      </w:trPr>
      <w:tc>
        <w:tcPr>
          <w:tcW w:w="5534" w:type="dxa"/>
        </w:tcPr>
        <w:p w14:paraId="20D6C328" w14:textId="77777777" w:rsidR="00E06E35" w:rsidRPr="00340DE0" w:rsidRDefault="00E06E3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52B8BDB" wp14:editId="72A1107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A099C90" w14:textId="77777777" w:rsidR="00E06E35" w:rsidRPr="00710A6C" w:rsidRDefault="00E06E35" w:rsidP="00EE3C0F">
          <w:pPr>
            <w:pStyle w:val="Sidhuvud"/>
            <w:rPr>
              <w:b/>
            </w:rPr>
          </w:pPr>
        </w:p>
        <w:p w14:paraId="0DC821A6" w14:textId="77777777" w:rsidR="00E06E35" w:rsidRDefault="00E06E35" w:rsidP="00EE3C0F">
          <w:pPr>
            <w:pStyle w:val="Sidhuvud"/>
          </w:pPr>
        </w:p>
        <w:p w14:paraId="51BF8EE8" w14:textId="77777777" w:rsidR="00E06E35" w:rsidRDefault="00E06E35" w:rsidP="00EE3C0F">
          <w:pPr>
            <w:pStyle w:val="Sidhuvud"/>
          </w:pPr>
        </w:p>
        <w:p w14:paraId="3CDA3D90" w14:textId="77777777" w:rsidR="00E06E35" w:rsidRDefault="00E06E3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30D451BD363474AA77A3D7F8CBBD9D5"/>
            </w:placeholder>
            <w:dataBinding w:prefixMappings="xmlns:ns0='http://lp/documentinfo/RK' " w:xpath="/ns0:DocumentInfo[1]/ns0:BaseInfo[1]/ns0:Dnr[1]" w:storeItemID="{0C76B1BC-1722-4A7F-924C-E4DD4B440DD5}"/>
            <w:text/>
          </w:sdtPr>
          <w:sdtEndPr/>
          <w:sdtContent>
            <w:p w14:paraId="1B788AA4" w14:textId="77777777" w:rsidR="00E06E35" w:rsidRDefault="00E06E35" w:rsidP="00EE3C0F">
              <w:pPr>
                <w:pStyle w:val="Sidhuvud"/>
              </w:pPr>
              <w:r>
                <w:t>S2019/</w:t>
              </w:r>
              <w:r w:rsidR="00B13E81">
                <w:t>03973/FS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244618F31A74BBB9801452B71133E28"/>
            </w:placeholder>
            <w:showingPlcHdr/>
            <w:dataBinding w:prefixMappings="xmlns:ns0='http://lp/documentinfo/RK' " w:xpath="/ns0:DocumentInfo[1]/ns0:BaseInfo[1]/ns0:DocNumber[1]" w:storeItemID="{0C76B1BC-1722-4A7F-924C-E4DD4B440DD5}"/>
            <w:text/>
          </w:sdtPr>
          <w:sdtEndPr/>
          <w:sdtContent>
            <w:p w14:paraId="7A6B7A6F" w14:textId="77777777" w:rsidR="00E06E35" w:rsidRDefault="00E06E3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844F1C2" w14:textId="77777777" w:rsidR="00E06E35" w:rsidRDefault="00E06E35" w:rsidP="00EE3C0F">
          <w:pPr>
            <w:pStyle w:val="Sidhuvud"/>
          </w:pPr>
        </w:p>
      </w:tc>
      <w:tc>
        <w:tcPr>
          <w:tcW w:w="1134" w:type="dxa"/>
        </w:tcPr>
        <w:p w14:paraId="57FB55A6" w14:textId="77777777" w:rsidR="00E06E35" w:rsidRDefault="00E06E35" w:rsidP="0094502D">
          <w:pPr>
            <w:pStyle w:val="Sidhuvud"/>
          </w:pPr>
        </w:p>
        <w:p w14:paraId="6011A7A8" w14:textId="77777777" w:rsidR="00E06E35" w:rsidRPr="0094502D" w:rsidRDefault="00E06E35" w:rsidP="00EC71A6">
          <w:pPr>
            <w:pStyle w:val="Sidhuvud"/>
          </w:pPr>
        </w:p>
      </w:tc>
    </w:tr>
    <w:tr w:rsidR="00E06E35" w14:paraId="3C5B98A7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E90E34C718E4E8CA3633630C0FC236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F4B9027" w14:textId="47C77BEC" w:rsidR="009239A9" w:rsidRDefault="009239A9" w:rsidP="00A65D38">
              <w:pPr>
                <w:pStyle w:val="Sidhuvud"/>
              </w:pPr>
            </w:p>
            <w:p w14:paraId="27EF3CBD" w14:textId="77777777" w:rsidR="00A858AC" w:rsidRDefault="00A858AC" w:rsidP="009239A9">
              <w:pPr>
                <w:pStyle w:val="Sidhuvud"/>
              </w:pPr>
            </w:p>
            <w:p w14:paraId="3A017D2F" w14:textId="4C06AD7B" w:rsidR="00E06E35" w:rsidRPr="00340DE0" w:rsidRDefault="00E06E3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D4F21177DFF4BE48C6DAC3C88B8189E"/>
          </w:placeholder>
          <w:dataBinding w:prefixMappings="xmlns:ns0='http://lp/documentinfo/RK' " w:xpath="/ns0:DocumentInfo[1]/ns0:BaseInfo[1]/ns0:Recipient[1]" w:storeItemID="{0C76B1BC-1722-4A7F-924C-E4DD4B440DD5}"/>
          <w:text w:multiLine="1"/>
        </w:sdtPr>
        <w:sdtEndPr/>
        <w:sdtContent>
          <w:tc>
            <w:tcPr>
              <w:tcW w:w="3170" w:type="dxa"/>
            </w:tcPr>
            <w:p w14:paraId="662C5986" w14:textId="77777777" w:rsidR="00E06E35" w:rsidRDefault="00E06E3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E7367A2" w14:textId="77777777" w:rsidR="00E06E35" w:rsidRDefault="00E06E35" w:rsidP="003E6020">
          <w:pPr>
            <w:pStyle w:val="Sidhuvud"/>
          </w:pPr>
        </w:p>
      </w:tc>
    </w:tr>
  </w:tbl>
  <w:p w14:paraId="20FC209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35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7BF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6A1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3D20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49A4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2A85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09D1"/>
    <w:rsid w:val="00242AD1"/>
    <w:rsid w:val="0024412C"/>
    <w:rsid w:val="00260D2D"/>
    <w:rsid w:val="00261975"/>
    <w:rsid w:val="00263032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0CB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2A7D"/>
    <w:rsid w:val="003153D9"/>
    <w:rsid w:val="00321621"/>
    <w:rsid w:val="00323EF7"/>
    <w:rsid w:val="003240E1"/>
    <w:rsid w:val="00325D70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3CCA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7B7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5735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DBF"/>
    <w:rsid w:val="007A629C"/>
    <w:rsid w:val="007A6348"/>
    <w:rsid w:val="007B023C"/>
    <w:rsid w:val="007B03CC"/>
    <w:rsid w:val="007B2F08"/>
    <w:rsid w:val="007B4772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326C"/>
    <w:rsid w:val="008573B9"/>
    <w:rsid w:val="0085782D"/>
    <w:rsid w:val="00863BB7"/>
    <w:rsid w:val="008657AA"/>
    <w:rsid w:val="00866B9D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39A9"/>
    <w:rsid w:val="009279B2"/>
    <w:rsid w:val="00935814"/>
    <w:rsid w:val="0094502D"/>
    <w:rsid w:val="00946561"/>
    <w:rsid w:val="00946B39"/>
    <w:rsid w:val="00947013"/>
    <w:rsid w:val="0095062C"/>
    <w:rsid w:val="00950BDB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5D38"/>
    <w:rsid w:val="00A67276"/>
    <w:rsid w:val="00A67588"/>
    <w:rsid w:val="00A67840"/>
    <w:rsid w:val="00A71A9E"/>
    <w:rsid w:val="00A7382D"/>
    <w:rsid w:val="00A743AC"/>
    <w:rsid w:val="00A75AB7"/>
    <w:rsid w:val="00A8483F"/>
    <w:rsid w:val="00A858AC"/>
    <w:rsid w:val="00A870B0"/>
    <w:rsid w:val="00A8728A"/>
    <w:rsid w:val="00A87A54"/>
    <w:rsid w:val="00AA105C"/>
    <w:rsid w:val="00AA1809"/>
    <w:rsid w:val="00AA1FFE"/>
    <w:rsid w:val="00AA4A59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3E8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0BD3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3640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6E35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55CE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3F9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1D5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0E34"/>
    <w:rsid w:val="00FB1FA3"/>
    <w:rsid w:val="00FB43A8"/>
    <w:rsid w:val="00FB5279"/>
    <w:rsid w:val="00FC069A"/>
    <w:rsid w:val="00FC08A9"/>
    <w:rsid w:val="00FC0BA0"/>
    <w:rsid w:val="00FC3B22"/>
    <w:rsid w:val="00FC7600"/>
    <w:rsid w:val="00FD0B7B"/>
    <w:rsid w:val="00FD4C08"/>
    <w:rsid w:val="00FE1DCC"/>
    <w:rsid w:val="00FE1DD7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4B09D"/>
  <w15:docId w15:val="{0143BD2F-5691-4D5D-89C8-4899A699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0D451BD363474AA77A3D7F8CBBD9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DFB88B-61D0-4001-BA05-7B1FC6684B75}"/>
      </w:docPartPr>
      <w:docPartBody>
        <w:p w:rsidR="00E16B4A" w:rsidRDefault="00167FB1" w:rsidP="00167FB1">
          <w:pPr>
            <w:pStyle w:val="A30D451BD363474AA77A3D7F8CBBD9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44618F31A74BBB9801452B71133E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A9BFDB-4651-4118-B063-44BA940F1294}"/>
      </w:docPartPr>
      <w:docPartBody>
        <w:p w:rsidR="00E16B4A" w:rsidRDefault="00167FB1" w:rsidP="00167FB1">
          <w:pPr>
            <w:pStyle w:val="D244618F31A74BBB9801452B71133E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90E34C718E4E8CA3633630C0FC23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7EB634-01D5-4BE2-BAD2-A09B06BED97E}"/>
      </w:docPartPr>
      <w:docPartBody>
        <w:p w:rsidR="00E16B4A" w:rsidRDefault="00167FB1" w:rsidP="00167FB1">
          <w:pPr>
            <w:pStyle w:val="9E90E34C718E4E8CA3633630C0FC23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4F21177DFF4BE48C6DAC3C88B818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6CB26C-E635-4BA2-A962-25F11F7EB64F}"/>
      </w:docPartPr>
      <w:docPartBody>
        <w:p w:rsidR="00E16B4A" w:rsidRDefault="00167FB1" w:rsidP="00167FB1">
          <w:pPr>
            <w:pStyle w:val="9D4F21177DFF4BE48C6DAC3C88B818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5855D3372343B4B5FDB57B31E198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7962BD-A25A-4BBD-A124-DE0A04E128A3}"/>
      </w:docPartPr>
      <w:docPartBody>
        <w:p w:rsidR="00E16B4A" w:rsidRDefault="00167FB1" w:rsidP="00167FB1">
          <w:pPr>
            <w:pStyle w:val="375855D3372343B4B5FDB57B31E1984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B1"/>
    <w:rsid w:val="00167FB1"/>
    <w:rsid w:val="00743713"/>
    <w:rsid w:val="00E1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16C9A029DDA47F7BAE28C55CD1B6E22">
    <w:name w:val="616C9A029DDA47F7BAE28C55CD1B6E22"/>
    <w:rsid w:val="00167FB1"/>
  </w:style>
  <w:style w:type="character" w:styleId="Platshllartext">
    <w:name w:val="Placeholder Text"/>
    <w:basedOn w:val="Standardstycketeckensnitt"/>
    <w:uiPriority w:val="99"/>
    <w:semiHidden/>
    <w:rsid w:val="00167FB1"/>
    <w:rPr>
      <w:noProof w:val="0"/>
      <w:color w:val="808080"/>
    </w:rPr>
  </w:style>
  <w:style w:type="paragraph" w:customStyle="1" w:styleId="CEF290C35F264E5DB922BB736927D729">
    <w:name w:val="CEF290C35F264E5DB922BB736927D729"/>
    <w:rsid w:val="00167FB1"/>
  </w:style>
  <w:style w:type="paragraph" w:customStyle="1" w:styleId="A2365AC3F95C4A13A7780D1875F24A64">
    <w:name w:val="A2365AC3F95C4A13A7780D1875F24A64"/>
    <w:rsid w:val="00167FB1"/>
  </w:style>
  <w:style w:type="paragraph" w:customStyle="1" w:styleId="D56E934EAA954ADFBCA738F8A9C9ED7A">
    <w:name w:val="D56E934EAA954ADFBCA738F8A9C9ED7A"/>
    <w:rsid w:val="00167FB1"/>
  </w:style>
  <w:style w:type="paragraph" w:customStyle="1" w:styleId="A30D451BD363474AA77A3D7F8CBBD9D5">
    <w:name w:val="A30D451BD363474AA77A3D7F8CBBD9D5"/>
    <w:rsid w:val="00167FB1"/>
  </w:style>
  <w:style w:type="paragraph" w:customStyle="1" w:styleId="D244618F31A74BBB9801452B71133E28">
    <w:name w:val="D244618F31A74BBB9801452B71133E28"/>
    <w:rsid w:val="00167FB1"/>
  </w:style>
  <w:style w:type="paragraph" w:customStyle="1" w:styleId="60A89D2E1F41409FB1E09BC5DFBB00DB">
    <w:name w:val="60A89D2E1F41409FB1E09BC5DFBB00DB"/>
    <w:rsid w:val="00167FB1"/>
  </w:style>
  <w:style w:type="paragraph" w:customStyle="1" w:styleId="4B4AE193B18644B3A610DEC4588FD383">
    <w:name w:val="4B4AE193B18644B3A610DEC4588FD383"/>
    <w:rsid w:val="00167FB1"/>
  </w:style>
  <w:style w:type="paragraph" w:customStyle="1" w:styleId="50AB609ED5FF4168BB2698908AE16357">
    <w:name w:val="50AB609ED5FF4168BB2698908AE16357"/>
    <w:rsid w:val="00167FB1"/>
  </w:style>
  <w:style w:type="paragraph" w:customStyle="1" w:styleId="9E90E34C718E4E8CA3633630C0FC236A">
    <w:name w:val="9E90E34C718E4E8CA3633630C0FC236A"/>
    <w:rsid w:val="00167FB1"/>
  </w:style>
  <w:style w:type="paragraph" w:customStyle="1" w:styleId="9D4F21177DFF4BE48C6DAC3C88B8189E">
    <w:name w:val="9D4F21177DFF4BE48C6DAC3C88B8189E"/>
    <w:rsid w:val="00167FB1"/>
  </w:style>
  <w:style w:type="paragraph" w:customStyle="1" w:styleId="D2080A629BEB4E4F9051D11B6007EF73">
    <w:name w:val="D2080A629BEB4E4F9051D11B6007EF73"/>
    <w:rsid w:val="00167FB1"/>
  </w:style>
  <w:style w:type="paragraph" w:customStyle="1" w:styleId="DD0281C48D9B43269B7A74E632BB23C4">
    <w:name w:val="DD0281C48D9B43269B7A74E632BB23C4"/>
    <w:rsid w:val="00167FB1"/>
  </w:style>
  <w:style w:type="paragraph" w:customStyle="1" w:styleId="B04310B6EDF7469EA6438D1EE2FE03E9">
    <w:name w:val="B04310B6EDF7469EA6438D1EE2FE03E9"/>
    <w:rsid w:val="00167FB1"/>
  </w:style>
  <w:style w:type="paragraph" w:customStyle="1" w:styleId="A716A2B55F7F40D49FCFEC592B2FB5EB">
    <w:name w:val="A716A2B55F7F40D49FCFEC592B2FB5EB"/>
    <w:rsid w:val="00167FB1"/>
  </w:style>
  <w:style w:type="paragraph" w:customStyle="1" w:styleId="2A6CC0B4F62C474680A9CEA859F650DF">
    <w:name w:val="2A6CC0B4F62C474680A9CEA859F650DF"/>
    <w:rsid w:val="00167FB1"/>
  </w:style>
  <w:style w:type="paragraph" w:customStyle="1" w:styleId="375855D3372343B4B5FDB57B31E19847">
    <w:name w:val="375855D3372343B4B5FDB57B31E19847"/>
    <w:rsid w:val="00167FB1"/>
  </w:style>
  <w:style w:type="paragraph" w:customStyle="1" w:styleId="95AA5F102B4849C7ACDE4123A0F2B4F9">
    <w:name w:val="95AA5F102B4849C7ACDE4123A0F2B4F9"/>
    <w:rsid w:val="00167F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2019-10-02T00:00:00</HeaderDate>
    <Office/>
    <Dnr>S2019/03973/FS</Dnr>
    <ParagrafNr/>
    <DocumentTitle/>
    <VisitingAddress/>
    <Extra1/>
    <Extra2/>
    <Extra3>Acko Ankarberg Johansson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2019-10-02T00:00:00</HeaderDate>
    <Office/>
    <Dnr>S2019/03973/FS</Dnr>
    <ParagrafNr/>
    <DocumentTitle/>
    <VisitingAddress/>
    <Extra1/>
    <Extra2/>
    <Extra3>Acko Ankarberg Johansson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68c6c55-4fbb-48c7-bd04-03a904b43046">PANP3H6M3MHX-1495422866-2876</_dlc_DocId>
    <_dlc_DocIdUrl xmlns="a68c6c55-4fbb-48c7-bd04-03a904b43046">
      <Url>https://dhs.sp.regeringskansliet.se/dep/s/FS_fragor/_layouts/15/DocIdRedir.aspx?ID=PANP3H6M3MHX-1495422866-2876</Url>
      <Description>PANP3H6M3MHX-1495422866-2876</Description>
    </_dlc_DocIdUrl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56652956-4175-45b3-9d13-fd03011f24d6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2C5FE-FB31-4029-8957-41714B5566A9}"/>
</file>

<file path=customXml/itemProps2.xml><?xml version="1.0" encoding="utf-8"?>
<ds:datastoreItem xmlns:ds="http://schemas.openxmlformats.org/officeDocument/2006/customXml" ds:itemID="{0C76B1BC-1722-4A7F-924C-E4DD4B440DD5}"/>
</file>

<file path=customXml/itemProps3.xml><?xml version="1.0" encoding="utf-8"?>
<ds:datastoreItem xmlns:ds="http://schemas.openxmlformats.org/officeDocument/2006/customXml" ds:itemID="{70CD8504-B02A-4728-8077-52EBD0044E0B}"/>
</file>

<file path=customXml/itemProps4.xml><?xml version="1.0" encoding="utf-8"?>
<ds:datastoreItem xmlns:ds="http://schemas.openxmlformats.org/officeDocument/2006/customXml" ds:itemID="{AB59A1A8-5E75-4D71-B6A0-B25DC232383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C76B1BC-1722-4A7F-924C-E4DD4B440DD5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1D136761-6350-4F4C-B681-94DDB625323A}">
  <ds:schemaRefs>
    <ds:schemaRef ds:uri="http://schemas.microsoft.com/office/2006/metadata/properties"/>
    <ds:schemaRef ds:uri="http://schemas.microsoft.com/office/infopath/2007/PartnerControls"/>
    <ds:schemaRef ds:uri="a68c6c55-4fbb-48c7-bd04-03a904b43046"/>
    <ds:schemaRef ds:uri="cc625d36-bb37-4650-91b9-0c96159295ba"/>
    <ds:schemaRef ds:uri="4e9c2f0c-7bf8-49af-8356-cbf363fc78a7"/>
  </ds:schemaRefs>
</ds:datastoreItem>
</file>

<file path=customXml/itemProps7.xml><?xml version="1.0" encoding="utf-8"?>
<ds:datastoreItem xmlns:ds="http://schemas.openxmlformats.org/officeDocument/2006/customXml" ds:itemID="{1D136761-6350-4F4C-B681-94DDB625323A}"/>
</file>

<file path=customXml/itemProps8.xml><?xml version="1.0" encoding="utf-8"?>
<ds:datastoreItem xmlns:ds="http://schemas.openxmlformats.org/officeDocument/2006/customXml" ds:itemID="{DEE7BFC2-2694-4DCA-A5EF-BED090DE1E66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396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51 Särskilt vaccinationsprogram för riskgrupper.docx</dc:title>
  <dc:subject/>
  <dc:creator>Andreas Johansson</dc:creator>
  <cp:keywords/>
  <dc:description/>
  <cp:lastModifiedBy>Andreas Johansson</cp:lastModifiedBy>
  <cp:revision>25</cp:revision>
  <cp:lastPrinted>2019-09-30T06:42:00Z</cp:lastPrinted>
  <dcterms:created xsi:type="dcterms:W3CDTF">2019-09-25T12:45:00Z</dcterms:created>
  <dcterms:modified xsi:type="dcterms:W3CDTF">2019-10-01T10:57:00Z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1de73c40-d14f-42d5-966b-208826d93120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Organisation">
    <vt:lpwstr/>
  </property>
</Properties>
</file>