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DEF8704C7F443A9EA6FC7A7BB8AE22"/>
        </w:placeholder>
        <w:text/>
      </w:sdtPr>
      <w:sdtEndPr/>
      <w:sdtContent>
        <w:p w:rsidRPr="009B062B" w:rsidR="00AF30DD" w:rsidP="00DA28CE" w:rsidRDefault="00AF30DD" w14:paraId="0B2572DC" w14:textId="77777777">
          <w:pPr>
            <w:pStyle w:val="Rubrik1"/>
            <w:spacing w:after="300"/>
          </w:pPr>
          <w:r w:rsidRPr="009B062B">
            <w:t>Förslag till riksdagsbeslut</w:t>
          </w:r>
        </w:p>
      </w:sdtContent>
    </w:sdt>
    <w:sdt>
      <w:sdtPr>
        <w:alias w:val="Yrkande 1"/>
        <w:tag w:val="6ed854c9-f20f-4c8b-9d89-4bf4dc225d3a"/>
        <w:id w:val="-1216886755"/>
        <w:lock w:val="sdtLocked"/>
      </w:sdtPr>
      <w:sdtEndPr/>
      <w:sdtContent>
        <w:p w:rsidR="00B337B0" w:rsidRDefault="000B499A" w14:paraId="182EF010" w14:textId="77777777">
          <w:pPr>
            <w:pStyle w:val="Frslagstext"/>
            <w:numPr>
              <w:ilvl w:val="0"/>
              <w:numId w:val="0"/>
            </w:numPr>
          </w:pPr>
          <w:r>
            <w:t>Riksdagen anvisar anslagen för 2019 inom utgiftsområde 6 Försvar och samhällets krisberedskap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B47939B503F404FACA43FF9F124DB77"/>
        </w:placeholder>
        <w:text/>
      </w:sdtPr>
      <w:sdtEndPr/>
      <w:sdtContent>
        <w:p w:rsidRPr="00EE2AD8" w:rsidR="006D79C9" w:rsidP="00333E95" w:rsidRDefault="006D79C9" w14:paraId="2BD23D68" w14:textId="77777777">
          <w:pPr>
            <w:pStyle w:val="Rubrik1"/>
          </w:pPr>
          <w:r>
            <w:t>Motivering</w:t>
          </w:r>
        </w:p>
      </w:sdtContent>
    </w:sdt>
    <w:p w:rsidRPr="00EE2AD8" w:rsidR="003A394C" w:rsidP="003A394C" w:rsidRDefault="003A394C" w14:paraId="3B8A9B51" w14:textId="58F5BAE9">
      <w:pPr>
        <w:pStyle w:val="Normalutanindragellerluft"/>
      </w:pPr>
      <w:r w:rsidRPr="00EE2AD8">
        <w:t xml:space="preserve">Vi går en säkerhetspolitiskt mörk tid till mötes. Den upprustning som under några år pågått i Ryssland har befäst landet som en militärt överlägsen stormakt i Östersjöregionen. Skulle en konflikt uppstå kommer Sverige att drabbas, direkt eller indirekt. Den ryska militären har kränkt svenskt territorium till havs, i luften och på cybernätet. Ryssland har genom aggression genomfört en olaglig annektering av territorium tillhörigt </w:t>
      </w:r>
      <w:r w:rsidR="009055F1">
        <w:t xml:space="preserve">ett </w:t>
      </w:r>
      <w:r w:rsidRPr="00EE2AD8">
        <w:t>annat europeiskt land och för just nu ett lågintensivt krig i Ukraina. Samtidigt har situationen i Nordkorea blivit mycket farlig. Den kommunistiska regimen har utfört upprepade kärnvapentester och hotat att anfalla USA, Sydkorea och Japan. Samtal till trots är Nordkoreas relation med omvärlden fortsatt oförutsägbar. Det syriska inbördeskriget har pågått längre än andra världskriget. Den europeiska unionen</w:t>
      </w:r>
      <w:r w:rsidR="00FD2F32">
        <w:t xml:space="preserve"> är efter b</w:t>
      </w:r>
      <w:r w:rsidRPr="00EE2AD8">
        <w:t xml:space="preserve">rexit försvagad och den amerikanska administrationen är minst sagt oberäknelig. Efter </w:t>
      </w:r>
      <w:r w:rsidR="009055F1">
        <w:t xml:space="preserve">det </w:t>
      </w:r>
      <w:r w:rsidRPr="00EE2AD8">
        <w:t>kalla kriget valde Sverige att rusta ned och står därför illa förberett i en mycket osäker tid.</w:t>
      </w:r>
    </w:p>
    <w:p w:rsidRPr="00EE2AD8" w:rsidR="003A394C" w:rsidP="003A394C" w:rsidRDefault="003A394C" w14:paraId="4F7558C7" w14:textId="06B02832">
      <w:r w:rsidRPr="00EE2AD8">
        <w:t xml:space="preserve">Svensk försvarspolitik måste ställas om. Den nationella dimensionen ska prioriteras. Försvaret av Sverige måste vara Försvarsmaktens huvuduppgift. Samtidigt måste regeringen omedelbart ansöka om Natomedlemskap. För Liberalerna är det givet att försvarsförmågan på flera sätt måste öka för att möta en ny och mer bister verklighet. Vi gör bedömningen att regeringens avsatta medel under gångna mandatperiod har urholkat försvarets ekonomi och </w:t>
      </w:r>
      <w:r w:rsidRPr="00EE2AD8" w:rsidR="005B4486">
        <w:t xml:space="preserve">kan </w:t>
      </w:r>
      <w:r w:rsidRPr="00EE2AD8">
        <w:t xml:space="preserve">på sikt leda till en förmågeminskning ifall mer anslag ej tillförs. Liberalerna drar därför slutsatsen att mycket högre anslag behöver tillföras. Syftet är att försvarsanslagen inom tio år ska uppgå till 2 procent av BNP. Liberalerna har en tydlig färdplan för hur vi ska nå målet. </w:t>
      </w:r>
      <w:r w:rsidRPr="00EE2AD8">
        <w:rPr>
          <w:i/>
        </w:rPr>
        <w:t>Under budgetperioden 2019–2021 tillför vi 24 miljarder</w:t>
      </w:r>
      <w:r w:rsidR="005B4486">
        <w:rPr>
          <w:i/>
        </w:rPr>
        <w:t xml:space="preserve"> </w:t>
      </w:r>
      <w:r w:rsidRPr="00EE2AD8">
        <w:rPr>
          <w:i/>
        </w:rPr>
        <w:t xml:space="preserve">kronor ytterligare till Försvarsmakten. </w:t>
      </w:r>
      <w:r w:rsidRPr="00EE2AD8">
        <w:t>Det innebär ett kraftigt, men välbehövligt, tillskott för den svenska försvarsförmågan.</w:t>
      </w:r>
    </w:p>
    <w:p w:rsidRPr="00EE2AD8" w:rsidR="003A394C" w:rsidP="003A394C" w:rsidRDefault="003A394C" w14:paraId="63DBA8C7" w14:textId="79D53777">
      <w:r w:rsidRPr="00EE2AD8">
        <w:t>Det stod redan från början klart att de medel som anslogs av den rödgröna regeringen 2015 för att stärka svensk försvarsförmåga var långt ifrån tillräckliga för att Sverige ska kunna leva upp till de krav som fred och säkerhet i vår tid ställer. Denna bild har efter hand förstärkts. Förs</w:t>
      </w:r>
      <w:r w:rsidR="005B4486">
        <w:t xml:space="preserve">varsmakten behöver 18 miljarder </w:t>
      </w:r>
      <w:r w:rsidRPr="00EE2AD8">
        <w:t xml:space="preserve">kronor under de närmsta tre åren enbart för att försvarsförmågan inte ska minska. Det var ett steg i rätt riktning att regeringen tillsammans med Moderaterna och Centerpartiet under 2017 tillförde ytterligare medel, men det är fortfarande inte nog för att täcka de stora luckor i finansieringen som fanns redan när den första överenskommelsen träffades. Redan då var haveriet i inriktningsbeslutets försvarsekonomi ett faktum. Detta berodde bland annat på att beställningen av nya JAS Gripen 39 E inte valutasäkrats och att de strukturella underskotten i Försvarsmakten vida översteg tillskotten. Samtidigt har priset på anskaffningen av nästa generations ubåt (NGU), utan </w:t>
      </w:r>
      <w:r w:rsidRPr="00EE2AD8">
        <w:lastRenderedPageBreak/>
        <w:t xml:space="preserve">riksdagens godkännande, gjorts beroende av att export sker. Det framstår som osannolikt. Om ingen köpare hittas innebär det en stor fördyrning för Sverige som då måste bära hela utvecklingskostnaden på egen hand. Under 2018 har </w:t>
      </w:r>
      <w:r w:rsidR="005B4486">
        <w:t xml:space="preserve">en </w:t>
      </w:r>
      <w:r w:rsidRPr="00EE2AD8">
        <w:t xml:space="preserve">beställning av luftvärnssystemet Patriot genomförts av regeringen trots att dess egen materielutredning rådde den att avvakta. Det är uppenbart att det har köpts långt mer materiel än vad </w:t>
      </w:r>
      <w:r w:rsidR="005B4486">
        <w:t>det</w:t>
      </w:r>
      <w:r w:rsidRPr="00EE2AD8">
        <w:t xml:space="preserve"> funnits anslagna medel till. </w:t>
      </w:r>
      <w:r w:rsidR="005B4486">
        <w:t>Av</w:t>
      </w:r>
      <w:r w:rsidRPr="00EE2AD8">
        <w:t xml:space="preserve"> budgetpropositionen för 2019 framgår det att inköpen av materiel har drabbat basplattan och minskade anslag till förbandsverksamheten. </w:t>
      </w:r>
      <w:r w:rsidRPr="00EE2AD8">
        <w:rPr>
          <w:i/>
        </w:rPr>
        <w:t>Mot bakgrund av det vill Liberalerna stärka basplattan väsentligt och t</w:t>
      </w:r>
      <w:r w:rsidR="005B4486">
        <w:rPr>
          <w:i/>
        </w:rPr>
        <w:t xml:space="preserve">illför således anslag 1:1 2 766 </w:t>
      </w:r>
      <w:r w:rsidRPr="00EE2AD8">
        <w:rPr>
          <w:i/>
        </w:rPr>
        <w:t>miljoner</w:t>
      </w:r>
      <w:r w:rsidR="005B4486">
        <w:rPr>
          <w:i/>
        </w:rPr>
        <w:t xml:space="preserve"> </w:t>
      </w:r>
      <w:r w:rsidRPr="00EE2AD8">
        <w:rPr>
          <w:i/>
        </w:rPr>
        <w:t>kronor för 2019.</w:t>
      </w:r>
      <w:r w:rsidRPr="00EE2AD8">
        <w:t xml:space="preserve"> Denna anslagshöjning ökar drastiskt med åren. För hela perioden 2019–2021 anvisas 16,5</w:t>
      </w:r>
      <w:r w:rsidR="005B4486">
        <w:t xml:space="preserve"> </w:t>
      </w:r>
      <w:r w:rsidRPr="00EE2AD8">
        <w:t>miljarder</w:t>
      </w:r>
      <w:r w:rsidR="005B4486">
        <w:t xml:space="preserve"> </w:t>
      </w:r>
      <w:r w:rsidRPr="00EE2AD8">
        <w:t>kronor i generell förstärkning av förvarsverksamhet och beredskap.</w:t>
      </w:r>
    </w:p>
    <w:p w:rsidRPr="00EE2AD8" w:rsidR="003A394C" w:rsidP="003A394C" w:rsidRDefault="003A394C" w14:paraId="7CE6B600" w14:textId="77777777">
      <w:r w:rsidRPr="00EE2AD8">
        <w:t>Numerären i de svenska insatsförbanden är för liten. Mer än hälften av landets yta består av skogsområden. Infanteri är i betäckt terräng det mest användbara truppslaget. Med stor spridning, lättrörlighet och preciserad eldkraft är infanteriet avgörande för förmågan att försvara hela landet. Truppslaget är grunden för all stridsteknik, taktik och strategi. Därför behöver vi en tionde bataljon, bestående av pliktutbildad personal, vars uppdrag är att kunna agera lättmanövrerat i den svenska terrängen för att sinka fiendens framfart. Liberalerna kommer att reservera budgetmedel för detta utöver den generella förstärkning som redovisas ovan.</w:t>
      </w:r>
    </w:p>
    <w:p w:rsidRPr="00EE2AD8" w:rsidR="003A394C" w:rsidP="003A394C" w:rsidRDefault="003A394C" w14:paraId="39E12ACA" w14:textId="77777777">
      <w:r w:rsidRPr="00EE2AD8">
        <w:t>Hur mycket pengar Försvarsmakten än tillförs kan Sverige inte mäta sig med en militär stormakt. Därför är det viktigt att det internationella samarbetet stärks och utvecklas. Under 2017 samlades tusentals soldater från hela världen för att tillsammans öva på hur Sverige kan freda sig vid ett eventuellt angrepp. Det är helt nödvändigt både att öva på simulerade anfall men också att bygga vänskapsbroar med nationer som vi ser som våra vapenallierade. Det är mot den bakgrunden som vi avser att genomföra ytterligare en storskalig internationell försvarsövning år 2021. Liberalerna kommer att reservera budgetmedel för detta utöver den generella förstärkning som redovisas ovan.</w:t>
      </w:r>
    </w:p>
    <w:p w:rsidRPr="00EE2AD8" w:rsidR="003A394C" w:rsidP="003A394C" w:rsidRDefault="003A394C" w14:paraId="0E336CEA" w14:textId="01F421D3">
      <w:r w:rsidRPr="00EE2AD8">
        <w:t>Om Sverige, inom ramen för det så kallade värdlandsavtalet, behöver stöd från t.ex. USA blir det mest sannolikt våra hemvärnsförband som skyddar införselhamnar och anordnar mottagande. Utbytet mellan nationalgardena i USA:s olika delstater och andra länder innebär goda möjligheter till samträning och ökad interoperabilitet. De flesta partnerländer och medlemmar av Nato deltar sedan länge i detta utbytesprogram. USA välkomnar även ett svenskt deltagande men kräver att regeringen ansöker därom. Sverige bör ansöka om medlemskap i US National Guard Partnership Program med sikte på att vara fullvärdig deltagare från 2020. Liberalerna kommer att reservera budgetmedel för detta utöver den generella förstärkning som redovisas ovan.</w:t>
      </w:r>
    </w:p>
    <w:p w:rsidRPr="00EE2AD8" w:rsidR="003A394C" w:rsidP="003A394C" w:rsidRDefault="003A394C" w14:paraId="65E60534" w14:textId="2DF1130F">
      <w:r w:rsidRPr="00EE2AD8">
        <w:t xml:space="preserve">Parallellt med en kraftigt förstärkt militär kapacitet och ökad internationell samverkan är det samtidigt nödvändigt att civilförsvaret stärks. Den nationella säkerheten ändrar karaktär med åren och det är viktigt att både freda sig mot informationsintrång och stärka närvaron till berörda kommuner vid räddningstjänst. </w:t>
      </w:r>
      <w:r w:rsidRPr="00EE2AD8">
        <w:rPr>
          <w:i/>
        </w:rPr>
        <w:t>Därför vill Liberalerna öka anslagen till Myndigheten för samh</w:t>
      </w:r>
      <w:r w:rsidR="005B4486">
        <w:rPr>
          <w:i/>
        </w:rPr>
        <w:t xml:space="preserve">ällsskydd och beredskap med 100 </w:t>
      </w:r>
      <w:r w:rsidRPr="00EE2AD8">
        <w:rPr>
          <w:i/>
        </w:rPr>
        <w:t>miljoner</w:t>
      </w:r>
      <w:r w:rsidR="005B4486">
        <w:rPr>
          <w:i/>
        </w:rPr>
        <w:t xml:space="preserve"> </w:t>
      </w:r>
      <w:r w:rsidRPr="00EE2AD8">
        <w:rPr>
          <w:i/>
        </w:rPr>
        <w:t>kronor för år 2019 under anslag 2:6</w:t>
      </w:r>
      <w:r w:rsidRPr="00EE2AD8">
        <w:t xml:space="preserve">. Liberalerna ser positivt på återinförandet av värnplikten och vill bredda värnplikten och införa civil värnplikt. Vi behöver erbjuda valmöjligheter och tillföra mer personal till det civila försvaret. För det ändamålet kommer Liberalerna </w:t>
      </w:r>
      <w:r w:rsidR="005B4486">
        <w:t xml:space="preserve">att </w:t>
      </w:r>
      <w:r w:rsidRPr="00EE2AD8">
        <w:t>i kommande budgetförs</w:t>
      </w:r>
      <w:r w:rsidR="005B4486">
        <w:t xml:space="preserve">lag för 2020 och 2021 </w:t>
      </w:r>
      <w:r w:rsidRPr="00EE2AD8">
        <w:t>avsätta tillräckliga medel för att utbilda 1 200 civilvärnpliktiga.</w:t>
      </w:r>
    </w:p>
    <w:p w:rsidRPr="00EE2AD8" w:rsidR="003A394C" w:rsidP="003A394C" w:rsidRDefault="003A394C" w14:paraId="44627E92" w14:textId="1B8B6CD1">
      <w:r w:rsidRPr="00EE2AD8">
        <w:lastRenderedPageBreak/>
        <w:t xml:space="preserve">Det finns ett stort behov av indirekt eld inom markstridskrafterna. Under föregående mandatperiod fattade regeringen förvisso beslut om att Sverige tar över de tjugofyra artilleripjäserna, Archer, som Norge förut avbeställt. Försvarsministern redovisade dock vare sig finansiering eller förslag för hur dessa ska omvandlas till krigsförband. Oaktat det försämrade omvärldsläget meddelade regeringen 2016 att man avsåg att sälja hälften av dem och lägga de övriga i malpåse. Det är märkligt att Sverige, trots att vi i dag har knappt hundra stridsflygplan, planerar för endast 24 artilleripjäser. Obalansen måste avhjälpas och Liberalerna vill därför att de tjugofyra </w:t>
      </w:r>
      <w:r w:rsidRPr="00EE2AD8" w:rsidR="00627663">
        <w:t xml:space="preserve">nya </w:t>
      </w:r>
      <w:r w:rsidRPr="00EE2AD8">
        <w:t>pjäserna organiseras i ytterligare två artilleribataljoner. För detta ändamål anslår vi 450</w:t>
      </w:r>
      <w:r w:rsidR="00627663">
        <w:t xml:space="preserve"> miljoner </w:t>
      </w:r>
      <w:r w:rsidRPr="00EE2AD8">
        <w:t>kronor årligen för driftskostnader från och med 2020.</w:t>
      </w:r>
    </w:p>
    <w:p w:rsidRPr="00EE2AD8" w:rsidR="003A394C" w:rsidP="003A394C" w:rsidRDefault="003A394C" w14:paraId="119E8959" w14:textId="77777777">
      <w:r w:rsidRPr="00EE2AD8">
        <w:t>Liberalerna har länge betonat Gotlands betydelse för ett effektivt försvar av Sverige. Försvaret av ön behöver stärkas väsentligt. Mot bakgrund av det försämrade säkerhetsläget menar vi att Gotlands strategiska särställning och geopolitiska betydelse har ökat. Vi välkomnar överbefälhavarens beslut att i förtid permanenta den militära närvaron samt inrätta ett regemente på ön. Återmilitariseringen av ön är nu ett faktum som omvärlden får förhålla sig till. Men Gotlands försvar behöver ytterligare förstärkas. En kraftigt militärt ökad närvaro på Gotland förväntas rymmas under de satsningar vi gör på anslag 1:1. Därutöver kommer Liberalerna under 2020 och 2021 att avsätta särskilda medel för att köpa in kustartilleri till Gotland. Vi behöver använda Gotlands strategiska position i Östersjön för att kunna bemöta en angripare i ett så tidigt stadium som möjligt.</w:t>
      </w:r>
    </w:p>
    <w:p w:rsidRPr="00EE2AD8" w:rsidR="003A394C" w:rsidP="003A394C" w:rsidRDefault="00627663" w14:paraId="0A07DACD" w14:textId="31565BDB">
      <w:pPr>
        <w:rPr>
          <w:i/>
        </w:rPr>
      </w:pPr>
      <w:r>
        <w:t>Med det allt</w:t>
      </w:r>
      <w:r w:rsidRPr="00EE2AD8" w:rsidR="003A394C">
        <w:t xml:space="preserve">mer osäkra läget i vårt närområde ökar behovet av att ha ett trovärdigt nationellt försvar med stark tröskelförmåga. Vid ett väpnat angrepp ligger vår bästa chans i att möta en fiende tidigt och innan angriparen stigit i land. Detta har under långa tider fått Sverige att prioritera flygstridskrafterna. Men i försvarsöverenskommelsen 2015 beslutades att flygvapnet, som i dag består av knappt 100 stridsflygplan, skulle minskas </w:t>
      </w:r>
      <w:r>
        <w:t>under åtta år. 60 stycken nya JAS</w:t>
      </w:r>
      <w:r w:rsidRPr="00EE2AD8" w:rsidR="003A394C">
        <w:t xml:space="preserve"> E ska ersätta 100 stycken J</w:t>
      </w:r>
      <w:r>
        <w:t>AS</w:t>
      </w:r>
      <w:r w:rsidRPr="00EE2AD8" w:rsidR="003A394C">
        <w:t xml:space="preserve"> C/D, de sista levererade bara för några år sedan. Det är beklagligt, särskilt med tanke på det aggressiva beteende </w:t>
      </w:r>
      <w:r>
        <w:t xml:space="preserve">som </w:t>
      </w:r>
      <w:r w:rsidRPr="00EE2AD8" w:rsidR="003A394C">
        <w:t>det ryska stridsflyget uppvisar. Att i det här läget skrota hundra nästan nya, fullt betalda och välfungerande stridsflygplan är både ett säkerhetspolitiskt risktagande och ett enormt slöseri med skattebetalarnas pengar. Antalet plan bör vara minst hundra också i framtiden. Helst bör alla J</w:t>
      </w:r>
      <w:r>
        <w:t>AS</w:t>
      </w:r>
      <w:r w:rsidRPr="00EE2AD8" w:rsidR="003A394C">
        <w:t xml:space="preserve"> </w:t>
      </w:r>
      <w:r>
        <w:t>C/D</w:t>
      </w:r>
      <w:r w:rsidRPr="00EE2AD8" w:rsidR="003A394C">
        <w:t xml:space="preserve"> behållas, samtidigt som de 60 nya planen tillförs. Det skulle innebära en kraftig – och nödvändig – förstärkning av vårt flygvapen. Försvarsmakten måste då tillföras ytterligare resurser. Detta kan ställa krav på ytterligare en flygflottilj i exempelvis Linköping, Uppsala eller Karlsborg</w:t>
      </w:r>
      <w:r>
        <w:t>,</w:t>
      </w:r>
      <w:r w:rsidRPr="00EE2AD8" w:rsidR="003A394C">
        <w:t xml:space="preserve"> vilket vi beräknar bör rymmas under anslag 1:3. Sammantaget för åren 2019–2021 anslås 6 miljarder</w:t>
      </w:r>
      <w:r>
        <w:t xml:space="preserve"> </w:t>
      </w:r>
      <w:r w:rsidRPr="00EE2AD8" w:rsidR="003A394C">
        <w:t xml:space="preserve">kronor för att förstärka det svenska luftrummet. </w:t>
      </w:r>
      <w:r w:rsidRPr="00EE2AD8" w:rsidR="003A394C">
        <w:rPr>
          <w:i/>
        </w:rPr>
        <w:t>På detta utgiftsområde och för 2019 anslås därmed 1 miljard</w:t>
      </w:r>
      <w:r>
        <w:rPr>
          <w:i/>
        </w:rPr>
        <w:t xml:space="preserve"> </w:t>
      </w:r>
      <w:r w:rsidR="00521089">
        <w:rPr>
          <w:i/>
        </w:rPr>
        <w:t>kronor under</w:t>
      </w:r>
      <w:r w:rsidRPr="00EE2AD8" w:rsidR="003A394C">
        <w:rPr>
          <w:i/>
        </w:rPr>
        <w:t xml:space="preserve"> anslag 1:3 för att behålla de J</w:t>
      </w:r>
      <w:r w:rsidR="00FD2F32">
        <w:rPr>
          <w:i/>
        </w:rPr>
        <w:t>AS</w:t>
      </w:r>
      <w:r w:rsidRPr="00EE2AD8" w:rsidR="003A394C">
        <w:rPr>
          <w:i/>
        </w:rPr>
        <w:t>-plan som hotas med skrotning.</w:t>
      </w:r>
      <w:r w:rsidRPr="00EE2AD8" w:rsidR="003A394C">
        <w:t xml:space="preserve"> </w:t>
      </w:r>
      <w:r>
        <w:rPr>
          <w:i/>
        </w:rPr>
        <w:t xml:space="preserve">Ytterligare 209 </w:t>
      </w:r>
      <w:r w:rsidRPr="00EE2AD8" w:rsidR="003A394C">
        <w:rPr>
          <w:i/>
        </w:rPr>
        <w:t>miljoner</w:t>
      </w:r>
      <w:r>
        <w:rPr>
          <w:i/>
        </w:rPr>
        <w:t xml:space="preserve"> </w:t>
      </w:r>
      <w:r w:rsidRPr="00EE2AD8" w:rsidR="003A394C">
        <w:rPr>
          <w:i/>
        </w:rPr>
        <w:t>kronor tilldelas anslag 1:3 år 2019 för att upprätthålla svensk militärutrustning och täppa igen de materiella svarta hål som har skapats under gångna mandatperiod.</w:t>
      </w:r>
    </w:p>
    <w:p w:rsidRPr="00EE2AD8" w:rsidR="003A394C" w:rsidP="003A394C" w:rsidRDefault="003A394C" w14:paraId="6A61982D" w14:textId="45C28FB1">
      <w:r w:rsidRPr="00EE2AD8">
        <w:t>När riksdagen beslutade att göra värnplikten vilande i fredstid möjliggjorde man för ett återinförande – om läget i omvärlden drastiskt försämrades, eller om försvaret misslyckades med att rekrytera frivilliga soldater. Båda dessa förutsättningar är nu uppfyllda. Regeringen har nu till del återinfört värnplikten, med militär grundutbildning för både kvinnor och män inom ramen för lagen om totalförsvarsplikt. Vi välkomnar detta och anser att värnplikten bör utvidgas och omfatta 10 000 värnplik</w:t>
      </w:r>
      <w:r w:rsidRPr="00EE2AD8">
        <w:lastRenderedPageBreak/>
        <w:t xml:space="preserve">tiga år 2025. </w:t>
      </w:r>
      <w:r w:rsidRPr="00EE2AD8">
        <w:rPr>
          <w:i/>
        </w:rPr>
        <w:t>För att han</w:t>
      </w:r>
      <w:r w:rsidR="00627663">
        <w:rPr>
          <w:i/>
        </w:rPr>
        <w:t xml:space="preserve">tera ökade volymer anslår vi 30 </w:t>
      </w:r>
      <w:r w:rsidRPr="00EE2AD8">
        <w:rPr>
          <w:i/>
        </w:rPr>
        <w:t>miljoner</w:t>
      </w:r>
      <w:r w:rsidR="00627663">
        <w:rPr>
          <w:i/>
        </w:rPr>
        <w:t xml:space="preserve"> </w:t>
      </w:r>
      <w:r w:rsidRPr="00EE2AD8">
        <w:rPr>
          <w:i/>
        </w:rPr>
        <w:t>kronor till Totalförsvarets rekryteringsmyndighet 1:6.</w:t>
      </w:r>
      <w:r w:rsidRPr="00EE2AD8">
        <w:t xml:space="preserve"> </w:t>
      </w:r>
      <w:r w:rsidRPr="00EE2AD8">
        <w:rPr>
          <w:i/>
        </w:rPr>
        <w:t>Därutöver avsätter vi 63</w:t>
      </w:r>
      <w:r w:rsidR="00627663">
        <w:rPr>
          <w:i/>
        </w:rPr>
        <w:t xml:space="preserve"> </w:t>
      </w:r>
      <w:r w:rsidRPr="00EE2AD8">
        <w:rPr>
          <w:i/>
        </w:rPr>
        <w:t>miljoner för 2019 under anslag 1:6 för att kunna bygga ut ytterligare en prövningsplats</w:t>
      </w:r>
      <w:r w:rsidRPr="00EE2AD8">
        <w:t>.</w:t>
      </w:r>
    </w:p>
    <w:p w:rsidRPr="00EE2AD8" w:rsidR="003A394C" w:rsidP="003A394C" w:rsidRDefault="003A394C" w14:paraId="3D17EEE8" w14:textId="06668C21">
      <w:pPr>
        <w:rPr>
          <w:i/>
        </w:rPr>
      </w:pPr>
      <w:r w:rsidRPr="00EE2AD8">
        <w:t xml:space="preserve">Liberalerna genomför en omfattande satsning på utgiftsområde 4 för att rekrytera ytterligare 5 000 poliser. </w:t>
      </w:r>
      <w:r w:rsidRPr="00EE2AD8">
        <w:rPr>
          <w:i/>
        </w:rPr>
        <w:t>För att förstärka Rekryteringsmyndighetens kapacitet att göra urvalstester för Polismyndighetens räkning ti</w:t>
      </w:r>
      <w:r w:rsidR="00627663">
        <w:rPr>
          <w:i/>
        </w:rPr>
        <w:t xml:space="preserve">llför vi ytterligare 5 miljoner </w:t>
      </w:r>
      <w:r w:rsidR="00521089">
        <w:rPr>
          <w:i/>
        </w:rPr>
        <w:t>kronor 2019 under</w:t>
      </w:r>
      <w:r w:rsidRPr="00EE2AD8">
        <w:rPr>
          <w:i/>
        </w:rPr>
        <w:t xml:space="preserve"> anslag 1:6.</w:t>
      </w:r>
      <w:r w:rsidRPr="00EE2AD8">
        <w:t xml:space="preserve"> Liberalerna vill därutöver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I försvarsberedningen enades partierna om behovet av en modern beredskapspolis, dessvärre ville majoriteten endast att de</w:t>
      </w:r>
      <w:r w:rsidR="00627663">
        <w:t>n</w:t>
      </w:r>
      <w:r w:rsidRPr="00EE2AD8">
        <w:t xml:space="preserve"> skulle kunna användas i händelse av kris och krig. Det vore ett slöseri med dess kapacitet och resurser. </w:t>
      </w:r>
      <w:r w:rsidRPr="00EE2AD8">
        <w:rPr>
          <w:i/>
        </w:rPr>
        <w:t>För att påbörja återuppbyggnaden av en modern beredskapspolis tillskjuter Liberalerna 50</w:t>
      </w:r>
      <w:r w:rsidR="00627663">
        <w:rPr>
          <w:i/>
        </w:rPr>
        <w:t xml:space="preserve"> </w:t>
      </w:r>
      <w:r w:rsidRPr="00EE2AD8">
        <w:rPr>
          <w:i/>
        </w:rPr>
        <w:t>miljoner</w:t>
      </w:r>
      <w:r w:rsidR="00627663">
        <w:rPr>
          <w:i/>
        </w:rPr>
        <w:t xml:space="preserve"> </w:t>
      </w:r>
      <w:r w:rsidRPr="00EE2AD8">
        <w:rPr>
          <w:i/>
        </w:rPr>
        <w:t>kronor år 2019 under anslag 1:1 Försvarsmakten.</w:t>
      </w:r>
    </w:p>
    <w:p w:rsidRPr="00EE2AD8" w:rsidR="003A394C" w:rsidP="003A394C" w:rsidRDefault="003A394C" w14:paraId="5A351E16" w14:textId="2521C2AD">
      <w:pPr>
        <w:rPr>
          <w:i/>
        </w:rPr>
      </w:pPr>
      <w:r w:rsidRPr="00EE2AD8">
        <w:t xml:space="preserve">Vi ser att det finns en tydlig rationaliseringspotential i Högkvarteret. </w:t>
      </w:r>
      <w:r w:rsidRPr="00EE2AD8">
        <w:rPr>
          <w:i/>
        </w:rPr>
        <w:t xml:space="preserve">Vi föreslår att kostnaderna </w:t>
      </w:r>
      <w:r w:rsidR="00521089">
        <w:rPr>
          <w:i/>
        </w:rPr>
        <w:t xml:space="preserve">under anslag 1:1 minskas med 25 miljoner </w:t>
      </w:r>
      <w:r w:rsidRPr="00EE2AD8">
        <w:rPr>
          <w:i/>
        </w:rPr>
        <w:t>kronor år 2019.</w:t>
      </w:r>
    </w:p>
    <w:p w:rsidRPr="00EE2AD8" w:rsidR="003A394C" w:rsidP="003A394C" w:rsidRDefault="003A394C" w14:paraId="42D009BC" w14:textId="77777777">
      <w:r w:rsidRPr="00EE2AD8">
        <w:t>Liberalerna föreslår slutligen att pris- och löneuppräkningen justeras ned med 20 procent årligen.</w:t>
      </w:r>
    </w:p>
    <w:p w:rsidRPr="00EE2AD8" w:rsidR="003A394C" w:rsidP="003A394C" w:rsidRDefault="003A394C" w14:paraId="42123FAC" w14:textId="77777777">
      <w:pPr>
        <w:pStyle w:val="Normalutanindragellerluft"/>
      </w:pPr>
      <w:r w:rsidRPr="00EE2AD8">
        <w:rPr>
          <w:i/>
        </w:rPr>
        <w:t xml:space="preserve">På detta område påverkas för år 2019 anslag 1:8, 2:1, 2:4, 2:6 och 3:1. </w:t>
      </w:r>
      <w:r w:rsidRPr="00EE2AD8">
        <w:t>Däremot är Försvarsmaktens förbandsverksamhet och beredskap samt internationella insatser undantagna från vårt förslag, vilket gör att anslag 1:1 och 1:2 inte påverkas.</w:t>
      </w:r>
    </w:p>
    <w:p w:rsidRPr="00EE2AD8" w:rsidR="003A394C" w:rsidP="00E54D3F" w:rsidRDefault="001404F1" w14:paraId="5121832C" w14:textId="33063AEF">
      <w:pPr>
        <w:pStyle w:val="Tabellrubrik"/>
        <w:spacing w:before="300"/>
      </w:pPr>
      <w:r>
        <w:t xml:space="preserve">Tabell 1 </w:t>
      </w:r>
      <w:r w:rsidRPr="008F7881" w:rsidR="008F7881">
        <w:t>Anslagsförslag 2019 för utgiftsområde 6 Försvar och samhällets krisberedskap</w:t>
      </w:r>
    </w:p>
    <w:p w:rsidRPr="008F7881" w:rsidR="00EC6025" w:rsidP="008F7881" w:rsidRDefault="008F7881" w14:paraId="6D28A370" w14:textId="50167815">
      <w:pPr>
        <w:pStyle w:val="Tabellunderrubrik"/>
      </w:pPr>
      <w:r w:rsidRPr="008F7881">
        <w:rPr>
          <w:bCs/>
          <w:lang w:val="en-GB"/>
        </w:rPr>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993"/>
        <w:gridCol w:w="2638"/>
        <w:gridCol w:w="1244"/>
        <w:gridCol w:w="3630"/>
      </w:tblGrid>
      <w:tr w:rsidRPr="00321F76" w:rsidR="000B3542" w:rsidTr="00E54D3F" w14:paraId="4C8B81DF" w14:textId="77777777">
        <w:trPr>
          <w:cantSplit/>
          <w:tblHeader/>
        </w:trPr>
        <w:tc>
          <w:tcPr>
            <w:tcW w:w="993" w:type="dxa"/>
            <w:tcBorders>
              <w:top w:val="single" w:color="auto" w:sz="4" w:space="0"/>
              <w:bottom w:val="single" w:color="auto" w:sz="4" w:space="0"/>
            </w:tcBorders>
            <w:noWrap/>
            <w:tcMar>
              <w:left w:w="57" w:type="dxa"/>
              <w:right w:w="57" w:type="dxa"/>
            </w:tcMar>
            <w:vAlign w:val="bottom"/>
            <w:hideMark/>
          </w:tcPr>
          <w:p w:rsidRPr="00321F76" w:rsidR="00EC6025" w:rsidP="000B3542" w:rsidRDefault="00EC6025" w14:paraId="5504036D" w14:textId="6B0D099F">
            <w:pPr>
              <w:pStyle w:val="Normalutanindragellerluft"/>
              <w:spacing w:line="240" w:lineRule="exact"/>
              <w:rPr>
                <w:b/>
                <w:sz w:val="18"/>
                <w:szCs w:val="18"/>
                <w:lang w:val="en-GB"/>
              </w:rPr>
            </w:pPr>
            <w:r w:rsidRPr="00321F76">
              <w:rPr>
                <w:b/>
                <w:sz w:val="18"/>
                <w:szCs w:val="18"/>
                <w:lang w:val="en-GB"/>
              </w:rPr>
              <w:t>Ramanslag</w:t>
            </w:r>
          </w:p>
        </w:tc>
        <w:tc>
          <w:tcPr>
            <w:tcW w:w="2638" w:type="dxa"/>
            <w:tcBorders>
              <w:top w:val="single" w:color="auto" w:sz="4" w:space="0"/>
              <w:bottom w:val="single" w:color="auto" w:sz="4" w:space="0"/>
            </w:tcBorders>
            <w:noWrap/>
            <w:hideMark/>
          </w:tcPr>
          <w:p w:rsidRPr="00321F76" w:rsidR="00EC6025" w:rsidP="000B3542" w:rsidRDefault="00EC6025" w14:paraId="160448B0" w14:textId="77777777">
            <w:pPr>
              <w:pStyle w:val="Normalutanindragellerluft"/>
              <w:spacing w:line="240" w:lineRule="exact"/>
              <w:rPr>
                <w:b/>
                <w:sz w:val="18"/>
                <w:szCs w:val="18"/>
                <w:lang w:val="en-GB"/>
              </w:rPr>
            </w:pPr>
          </w:p>
        </w:tc>
        <w:tc>
          <w:tcPr>
            <w:tcW w:w="1244" w:type="dxa"/>
            <w:tcBorders>
              <w:top w:val="single" w:color="auto" w:sz="4" w:space="0"/>
              <w:bottom w:val="single" w:color="auto" w:sz="4" w:space="0"/>
            </w:tcBorders>
            <w:tcMar>
              <w:right w:w="108" w:type="dxa"/>
            </w:tcMar>
            <w:vAlign w:val="bottom"/>
            <w:hideMark/>
          </w:tcPr>
          <w:p w:rsidRPr="00321F76" w:rsidR="00EC6025" w:rsidP="000B3542" w:rsidRDefault="00EC6025" w14:paraId="3D65447B" w14:textId="77777777">
            <w:pPr>
              <w:pStyle w:val="Normalutanindragellerluft"/>
              <w:spacing w:line="240" w:lineRule="exact"/>
              <w:jc w:val="right"/>
              <w:rPr>
                <w:b/>
                <w:sz w:val="18"/>
                <w:szCs w:val="18"/>
                <w:lang w:val="en-GB"/>
              </w:rPr>
            </w:pPr>
            <w:r w:rsidRPr="00321F76">
              <w:rPr>
                <w:b/>
                <w:spacing w:val="-4"/>
                <w:sz w:val="18"/>
                <w:szCs w:val="18"/>
                <w:lang w:val="en-GB"/>
              </w:rPr>
              <w:t>Avvikelse från regeringen (L</w:t>
            </w:r>
            <w:r w:rsidRPr="00321F76">
              <w:rPr>
                <w:b/>
                <w:sz w:val="18"/>
                <w:szCs w:val="18"/>
                <w:lang w:val="en-GB"/>
              </w:rPr>
              <w:t>)</w:t>
            </w:r>
          </w:p>
        </w:tc>
        <w:tc>
          <w:tcPr>
            <w:tcW w:w="3630" w:type="dxa"/>
            <w:tcBorders>
              <w:top w:val="single" w:color="auto" w:sz="4" w:space="0"/>
              <w:bottom w:val="single" w:color="auto" w:sz="4" w:space="0"/>
            </w:tcBorders>
            <w:tcMar>
              <w:left w:w="108" w:type="dxa"/>
            </w:tcMar>
            <w:vAlign w:val="bottom"/>
            <w:hideMark/>
          </w:tcPr>
          <w:p w:rsidRPr="00321F76" w:rsidR="00EC6025" w:rsidP="000B3542" w:rsidRDefault="00EC6025" w14:paraId="7100F387" w14:textId="77777777">
            <w:pPr>
              <w:pStyle w:val="Normalutanindragellerluft"/>
              <w:spacing w:line="240" w:lineRule="exact"/>
              <w:rPr>
                <w:b/>
                <w:sz w:val="18"/>
                <w:szCs w:val="18"/>
                <w:lang w:val="en-GB"/>
              </w:rPr>
            </w:pPr>
            <w:r w:rsidRPr="00321F76">
              <w:rPr>
                <w:b/>
                <w:sz w:val="18"/>
                <w:szCs w:val="18"/>
                <w:lang w:val="en-GB"/>
              </w:rPr>
              <w:t>Kommentarer</w:t>
            </w:r>
          </w:p>
        </w:tc>
      </w:tr>
      <w:tr w:rsidRPr="008F7881" w:rsidR="000B3542" w:rsidTr="00E54D3F" w14:paraId="573E2D89" w14:textId="77777777">
        <w:trPr>
          <w:cantSplit/>
        </w:trPr>
        <w:tc>
          <w:tcPr>
            <w:tcW w:w="993" w:type="dxa"/>
            <w:tcBorders>
              <w:top w:val="single" w:color="auto" w:sz="4" w:space="0"/>
            </w:tcBorders>
            <w:noWrap/>
            <w:hideMark/>
          </w:tcPr>
          <w:p w:rsidRPr="008F7881" w:rsidR="00EC6025" w:rsidP="000B3542" w:rsidRDefault="00EC6025" w14:paraId="1F021D5B" w14:textId="77777777">
            <w:pPr>
              <w:pStyle w:val="Normalutanindragellerluft"/>
              <w:spacing w:line="240" w:lineRule="exact"/>
              <w:rPr>
                <w:sz w:val="20"/>
                <w:szCs w:val="20"/>
              </w:rPr>
            </w:pPr>
            <w:r w:rsidRPr="008F7881">
              <w:rPr>
                <w:sz w:val="20"/>
                <w:szCs w:val="20"/>
              </w:rPr>
              <w:t>1:1</w:t>
            </w:r>
          </w:p>
        </w:tc>
        <w:tc>
          <w:tcPr>
            <w:tcW w:w="2638" w:type="dxa"/>
            <w:tcBorders>
              <w:top w:val="single" w:color="auto" w:sz="4" w:space="0"/>
            </w:tcBorders>
            <w:noWrap/>
            <w:hideMark/>
          </w:tcPr>
          <w:p w:rsidRPr="008F7881" w:rsidR="00EC6025" w:rsidP="000B3542" w:rsidRDefault="00EC6025" w14:paraId="2F2D01A1" w14:textId="77777777">
            <w:pPr>
              <w:pStyle w:val="Normalutanindragellerluft"/>
              <w:spacing w:line="240" w:lineRule="exact"/>
              <w:rPr>
                <w:sz w:val="20"/>
                <w:szCs w:val="20"/>
              </w:rPr>
            </w:pPr>
            <w:r w:rsidRPr="008F7881">
              <w:rPr>
                <w:sz w:val="20"/>
                <w:szCs w:val="20"/>
              </w:rPr>
              <w:t>Förbandsverksamhet och beredskap</w:t>
            </w:r>
          </w:p>
        </w:tc>
        <w:tc>
          <w:tcPr>
            <w:tcW w:w="1244" w:type="dxa"/>
            <w:tcBorders>
              <w:top w:val="single" w:color="auto" w:sz="4" w:space="0"/>
            </w:tcBorders>
            <w:tcMar>
              <w:right w:w="108" w:type="dxa"/>
            </w:tcMar>
            <w:hideMark/>
          </w:tcPr>
          <w:p w:rsidRPr="008F7881" w:rsidR="00EC6025" w:rsidP="000B3542" w:rsidRDefault="00EC6025" w14:paraId="6CA44198" w14:textId="494C88C9">
            <w:pPr>
              <w:pStyle w:val="Normalutanindragellerluft"/>
              <w:spacing w:line="240" w:lineRule="exact"/>
              <w:jc w:val="right"/>
              <w:rPr>
                <w:sz w:val="20"/>
                <w:szCs w:val="20"/>
              </w:rPr>
            </w:pPr>
            <w:r w:rsidRPr="008F7881">
              <w:rPr>
                <w:sz w:val="20"/>
                <w:szCs w:val="20"/>
              </w:rPr>
              <w:t>2</w:t>
            </w:r>
            <w:r w:rsidR="00321F76">
              <w:rPr>
                <w:sz w:val="20"/>
                <w:szCs w:val="20"/>
              </w:rPr>
              <w:t> </w:t>
            </w:r>
            <w:r w:rsidRPr="008F7881">
              <w:rPr>
                <w:sz w:val="20"/>
                <w:szCs w:val="20"/>
              </w:rPr>
              <w:t>791</w:t>
            </w:r>
            <w:r w:rsidR="00321F76">
              <w:rPr>
                <w:sz w:val="20"/>
                <w:szCs w:val="20"/>
              </w:rPr>
              <w:t> </w:t>
            </w:r>
            <w:r w:rsidRPr="008F7881">
              <w:rPr>
                <w:sz w:val="20"/>
                <w:szCs w:val="20"/>
              </w:rPr>
              <w:t>000</w:t>
            </w:r>
          </w:p>
        </w:tc>
        <w:tc>
          <w:tcPr>
            <w:tcW w:w="3630" w:type="dxa"/>
            <w:tcBorders>
              <w:top w:val="single" w:color="auto" w:sz="4" w:space="0"/>
            </w:tcBorders>
            <w:tcMar>
              <w:left w:w="108" w:type="dxa"/>
            </w:tcMar>
            <w:hideMark/>
          </w:tcPr>
          <w:p w:rsidRPr="008F7881" w:rsidR="00EC6025" w:rsidP="000B3542" w:rsidRDefault="00EC6025" w14:paraId="747568B0" w14:textId="2A63DFE6">
            <w:pPr>
              <w:pStyle w:val="Normalutanindragellerluft"/>
              <w:spacing w:line="240" w:lineRule="exact"/>
              <w:rPr>
                <w:sz w:val="20"/>
                <w:szCs w:val="20"/>
              </w:rPr>
            </w:pPr>
            <w:r w:rsidRPr="008F7881">
              <w:rPr>
                <w:sz w:val="20"/>
                <w:szCs w:val="20"/>
              </w:rPr>
              <w:t>Rikspolisstyrelsen</w:t>
            </w:r>
            <w:r w:rsidR="00321F76">
              <w:rPr>
                <w:sz w:val="20"/>
                <w:szCs w:val="20"/>
              </w:rPr>
              <w:t>s</w:t>
            </w:r>
            <w:r w:rsidRPr="008F7881">
              <w:rPr>
                <w:sz w:val="20"/>
                <w:szCs w:val="20"/>
              </w:rPr>
              <w:t xml:space="preserve"> rapport POA-134-6927/09, egna beräkningar</w:t>
            </w:r>
          </w:p>
        </w:tc>
      </w:tr>
      <w:tr w:rsidRPr="008F7881" w:rsidR="000B3542" w:rsidTr="000B3542" w14:paraId="173D36F8" w14:textId="77777777">
        <w:trPr>
          <w:cantSplit/>
        </w:trPr>
        <w:tc>
          <w:tcPr>
            <w:tcW w:w="993" w:type="dxa"/>
            <w:noWrap/>
            <w:hideMark/>
          </w:tcPr>
          <w:p w:rsidRPr="008F7881" w:rsidR="00EC6025" w:rsidP="000B3542" w:rsidRDefault="00EC6025" w14:paraId="0765B584" w14:textId="77777777">
            <w:pPr>
              <w:pStyle w:val="Normalutanindragellerluft"/>
              <w:spacing w:line="240" w:lineRule="exact"/>
              <w:rPr>
                <w:sz w:val="20"/>
                <w:szCs w:val="20"/>
              </w:rPr>
            </w:pPr>
            <w:r w:rsidRPr="008F7881">
              <w:rPr>
                <w:sz w:val="20"/>
                <w:szCs w:val="20"/>
              </w:rPr>
              <w:t>1:2</w:t>
            </w:r>
          </w:p>
        </w:tc>
        <w:tc>
          <w:tcPr>
            <w:tcW w:w="2638" w:type="dxa"/>
            <w:noWrap/>
            <w:hideMark/>
          </w:tcPr>
          <w:p w:rsidRPr="008F7881" w:rsidR="00EC6025" w:rsidP="000B3542" w:rsidRDefault="00EC6025" w14:paraId="63F14D23" w14:textId="77777777">
            <w:pPr>
              <w:pStyle w:val="Normalutanindragellerluft"/>
              <w:spacing w:line="240" w:lineRule="exact"/>
              <w:rPr>
                <w:sz w:val="20"/>
                <w:szCs w:val="20"/>
              </w:rPr>
            </w:pPr>
            <w:r w:rsidRPr="008F7881">
              <w:rPr>
                <w:sz w:val="20"/>
                <w:szCs w:val="20"/>
              </w:rPr>
              <w:t>Försvarsmaktens insatser internationellt</w:t>
            </w:r>
          </w:p>
        </w:tc>
        <w:tc>
          <w:tcPr>
            <w:tcW w:w="1244" w:type="dxa"/>
            <w:tcMar>
              <w:right w:w="108" w:type="dxa"/>
            </w:tcMar>
            <w:hideMark/>
          </w:tcPr>
          <w:p w:rsidRPr="008F7881" w:rsidR="00EC6025" w:rsidP="000B3542" w:rsidRDefault="00EC6025" w14:paraId="3B291CCB"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334272DC" w14:textId="77777777">
            <w:pPr>
              <w:pStyle w:val="Normalutanindragellerluft"/>
              <w:spacing w:line="240" w:lineRule="exact"/>
              <w:rPr>
                <w:sz w:val="20"/>
                <w:szCs w:val="20"/>
              </w:rPr>
            </w:pPr>
          </w:p>
        </w:tc>
      </w:tr>
      <w:tr w:rsidRPr="008F7881" w:rsidR="000B3542" w:rsidTr="000B3542" w14:paraId="60E8C285" w14:textId="77777777">
        <w:trPr>
          <w:cantSplit/>
        </w:trPr>
        <w:tc>
          <w:tcPr>
            <w:tcW w:w="993" w:type="dxa"/>
            <w:noWrap/>
            <w:hideMark/>
          </w:tcPr>
          <w:p w:rsidRPr="008F7881" w:rsidR="00EC6025" w:rsidP="000B3542" w:rsidRDefault="00EC6025" w14:paraId="227281CA" w14:textId="77777777">
            <w:pPr>
              <w:pStyle w:val="Normalutanindragellerluft"/>
              <w:spacing w:line="240" w:lineRule="exact"/>
              <w:rPr>
                <w:sz w:val="20"/>
                <w:szCs w:val="20"/>
              </w:rPr>
            </w:pPr>
            <w:r w:rsidRPr="008F7881">
              <w:rPr>
                <w:sz w:val="20"/>
                <w:szCs w:val="20"/>
              </w:rPr>
              <w:t>1:3</w:t>
            </w:r>
          </w:p>
        </w:tc>
        <w:tc>
          <w:tcPr>
            <w:tcW w:w="2638" w:type="dxa"/>
            <w:noWrap/>
            <w:hideMark/>
          </w:tcPr>
          <w:p w:rsidRPr="008F7881" w:rsidR="00EC6025" w:rsidP="000B3542" w:rsidRDefault="00EC6025" w14:paraId="1DE9F6FB" w14:textId="77777777">
            <w:pPr>
              <w:pStyle w:val="Normalutanindragellerluft"/>
              <w:spacing w:line="240" w:lineRule="exact"/>
              <w:rPr>
                <w:sz w:val="20"/>
                <w:szCs w:val="20"/>
              </w:rPr>
            </w:pPr>
            <w:r w:rsidRPr="008F7881">
              <w:rPr>
                <w:sz w:val="20"/>
                <w:szCs w:val="20"/>
              </w:rPr>
              <w:t>Anskaffning av materiel och anläggningar</w:t>
            </w:r>
          </w:p>
        </w:tc>
        <w:tc>
          <w:tcPr>
            <w:tcW w:w="1244" w:type="dxa"/>
            <w:tcMar>
              <w:right w:w="108" w:type="dxa"/>
            </w:tcMar>
            <w:hideMark/>
          </w:tcPr>
          <w:p w:rsidRPr="008F7881" w:rsidR="00EC6025" w:rsidP="000B3542" w:rsidRDefault="00EC6025" w14:paraId="33B4B16F" w14:textId="680607E1">
            <w:pPr>
              <w:pStyle w:val="Normalutanindragellerluft"/>
              <w:spacing w:line="240" w:lineRule="exact"/>
              <w:jc w:val="right"/>
              <w:rPr>
                <w:sz w:val="20"/>
                <w:szCs w:val="20"/>
              </w:rPr>
            </w:pPr>
            <w:r w:rsidRPr="008F7881">
              <w:rPr>
                <w:sz w:val="20"/>
                <w:szCs w:val="20"/>
              </w:rPr>
              <w:t>1</w:t>
            </w:r>
            <w:r w:rsidR="00321F76">
              <w:rPr>
                <w:sz w:val="20"/>
                <w:szCs w:val="20"/>
              </w:rPr>
              <w:t> </w:t>
            </w:r>
            <w:r w:rsidRPr="008F7881">
              <w:rPr>
                <w:sz w:val="20"/>
                <w:szCs w:val="20"/>
              </w:rPr>
              <w:t>209</w:t>
            </w:r>
            <w:r w:rsidR="00321F76">
              <w:rPr>
                <w:sz w:val="20"/>
                <w:szCs w:val="20"/>
              </w:rPr>
              <w:t> </w:t>
            </w:r>
            <w:r w:rsidRPr="008F7881">
              <w:rPr>
                <w:sz w:val="20"/>
                <w:szCs w:val="20"/>
              </w:rPr>
              <w:t>000</w:t>
            </w:r>
          </w:p>
        </w:tc>
        <w:tc>
          <w:tcPr>
            <w:tcW w:w="3630" w:type="dxa"/>
            <w:tcMar>
              <w:left w:w="108" w:type="dxa"/>
            </w:tcMar>
            <w:hideMark/>
          </w:tcPr>
          <w:p w:rsidRPr="008F7881" w:rsidR="00EC6025" w:rsidP="000B3542" w:rsidRDefault="00EC6025" w14:paraId="3607B648" w14:textId="77777777">
            <w:pPr>
              <w:pStyle w:val="Normalutanindragellerluft"/>
              <w:spacing w:line="240" w:lineRule="exact"/>
              <w:rPr>
                <w:sz w:val="20"/>
                <w:szCs w:val="20"/>
              </w:rPr>
            </w:pPr>
            <w:r w:rsidRPr="008F7881">
              <w:rPr>
                <w:sz w:val="20"/>
                <w:szCs w:val="20"/>
              </w:rPr>
              <w:t>Egna beräkningar</w:t>
            </w:r>
          </w:p>
        </w:tc>
      </w:tr>
      <w:tr w:rsidRPr="008F7881" w:rsidR="000B3542" w:rsidTr="000B3542" w14:paraId="186F864D" w14:textId="77777777">
        <w:trPr>
          <w:cantSplit/>
        </w:trPr>
        <w:tc>
          <w:tcPr>
            <w:tcW w:w="993" w:type="dxa"/>
            <w:noWrap/>
            <w:hideMark/>
          </w:tcPr>
          <w:p w:rsidRPr="008F7881" w:rsidR="00EC6025" w:rsidP="000B3542" w:rsidRDefault="00EC6025" w14:paraId="5C7B4467" w14:textId="77777777">
            <w:pPr>
              <w:pStyle w:val="Normalutanindragellerluft"/>
              <w:spacing w:line="240" w:lineRule="exact"/>
              <w:rPr>
                <w:sz w:val="20"/>
                <w:szCs w:val="20"/>
              </w:rPr>
            </w:pPr>
            <w:r w:rsidRPr="008F7881">
              <w:rPr>
                <w:sz w:val="20"/>
                <w:szCs w:val="20"/>
              </w:rPr>
              <w:t>1:4</w:t>
            </w:r>
          </w:p>
        </w:tc>
        <w:tc>
          <w:tcPr>
            <w:tcW w:w="2638" w:type="dxa"/>
            <w:noWrap/>
            <w:hideMark/>
          </w:tcPr>
          <w:p w:rsidRPr="008F7881" w:rsidR="00EC6025" w:rsidP="000B3542" w:rsidRDefault="00EC6025" w14:paraId="7FFC0652" w14:textId="77777777">
            <w:pPr>
              <w:pStyle w:val="Normalutanindragellerluft"/>
              <w:spacing w:line="240" w:lineRule="exact"/>
              <w:rPr>
                <w:sz w:val="20"/>
                <w:szCs w:val="20"/>
              </w:rPr>
            </w:pPr>
            <w:r w:rsidRPr="008F7881">
              <w:rPr>
                <w:sz w:val="20"/>
                <w:szCs w:val="20"/>
              </w:rPr>
              <w:t>Forskning och teknikutveckling</w:t>
            </w:r>
          </w:p>
        </w:tc>
        <w:tc>
          <w:tcPr>
            <w:tcW w:w="1244" w:type="dxa"/>
            <w:tcMar>
              <w:right w:w="108" w:type="dxa"/>
            </w:tcMar>
            <w:hideMark/>
          </w:tcPr>
          <w:p w:rsidRPr="008F7881" w:rsidR="00EC6025" w:rsidP="00321F76" w:rsidRDefault="00321F76" w14:paraId="028B6F01" w14:textId="1F084E33">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3A2E2C8A"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05065EE9" w14:textId="77777777">
        <w:trPr>
          <w:cantSplit/>
        </w:trPr>
        <w:tc>
          <w:tcPr>
            <w:tcW w:w="993" w:type="dxa"/>
            <w:noWrap/>
            <w:hideMark/>
          </w:tcPr>
          <w:p w:rsidRPr="008F7881" w:rsidR="00EC6025" w:rsidP="000B3542" w:rsidRDefault="00EC6025" w14:paraId="097FEC20" w14:textId="77777777">
            <w:pPr>
              <w:pStyle w:val="Normalutanindragellerluft"/>
              <w:spacing w:line="240" w:lineRule="exact"/>
              <w:rPr>
                <w:sz w:val="20"/>
                <w:szCs w:val="20"/>
              </w:rPr>
            </w:pPr>
            <w:r w:rsidRPr="008F7881">
              <w:rPr>
                <w:sz w:val="20"/>
                <w:szCs w:val="20"/>
              </w:rPr>
              <w:t>1:5</w:t>
            </w:r>
          </w:p>
        </w:tc>
        <w:tc>
          <w:tcPr>
            <w:tcW w:w="2638" w:type="dxa"/>
            <w:noWrap/>
            <w:hideMark/>
          </w:tcPr>
          <w:p w:rsidRPr="008F7881" w:rsidR="00EC6025" w:rsidP="000B3542" w:rsidRDefault="00EC6025" w14:paraId="0B924B4A" w14:textId="2EB274F3">
            <w:pPr>
              <w:pStyle w:val="Normalutanindragellerluft"/>
              <w:spacing w:line="240" w:lineRule="exact"/>
              <w:rPr>
                <w:sz w:val="20"/>
                <w:szCs w:val="20"/>
              </w:rPr>
            </w:pPr>
            <w:r w:rsidRPr="008F7881">
              <w:rPr>
                <w:sz w:val="20"/>
                <w:szCs w:val="20"/>
              </w:rPr>
              <w:t>Statens inspektion för försvarsunderrättelse</w:t>
            </w:r>
            <w:r w:rsidR="000B3542">
              <w:rPr>
                <w:sz w:val="20"/>
                <w:szCs w:val="20"/>
              </w:rPr>
              <w:softHyphen/>
            </w:r>
            <w:r w:rsidRPr="008F7881">
              <w:rPr>
                <w:sz w:val="20"/>
                <w:szCs w:val="20"/>
              </w:rPr>
              <w:t>verksamheten</w:t>
            </w:r>
          </w:p>
        </w:tc>
        <w:tc>
          <w:tcPr>
            <w:tcW w:w="1244" w:type="dxa"/>
            <w:tcMar>
              <w:right w:w="108" w:type="dxa"/>
            </w:tcMar>
            <w:hideMark/>
          </w:tcPr>
          <w:p w:rsidRPr="008F7881" w:rsidR="00EC6025" w:rsidP="000B3542" w:rsidRDefault="00EC6025" w14:paraId="065F0A30"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07167EAD" w14:textId="77777777">
            <w:pPr>
              <w:pStyle w:val="Normalutanindragellerluft"/>
              <w:spacing w:line="240" w:lineRule="exact"/>
              <w:rPr>
                <w:sz w:val="20"/>
                <w:szCs w:val="20"/>
              </w:rPr>
            </w:pPr>
          </w:p>
        </w:tc>
      </w:tr>
      <w:tr w:rsidRPr="008F7881" w:rsidR="000B3542" w:rsidTr="000B3542" w14:paraId="574BC41B" w14:textId="77777777">
        <w:trPr>
          <w:cantSplit/>
        </w:trPr>
        <w:tc>
          <w:tcPr>
            <w:tcW w:w="993" w:type="dxa"/>
            <w:noWrap/>
            <w:hideMark/>
          </w:tcPr>
          <w:p w:rsidRPr="008F7881" w:rsidR="00EC6025" w:rsidP="000B3542" w:rsidRDefault="00EC6025" w14:paraId="6073BCA0" w14:textId="77777777">
            <w:pPr>
              <w:pStyle w:val="Normalutanindragellerluft"/>
              <w:spacing w:line="240" w:lineRule="exact"/>
              <w:rPr>
                <w:sz w:val="20"/>
                <w:szCs w:val="20"/>
              </w:rPr>
            </w:pPr>
            <w:r w:rsidRPr="008F7881">
              <w:rPr>
                <w:sz w:val="20"/>
                <w:szCs w:val="20"/>
              </w:rPr>
              <w:t>1:6</w:t>
            </w:r>
          </w:p>
        </w:tc>
        <w:tc>
          <w:tcPr>
            <w:tcW w:w="2638" w:type="dxa"/>
            <w:noWrap/>
            <w:hideMark/>
          </w:tcPr>
          <w:p w:rsidRPr="008F7881" w:rsidR="00EC6025" w:rsidP="000B3542" w:rsidRDefault="00EC6025" w14:paraId="531837DE" w14:textId="77777777">
            <w:pPr>
              <w:pStyle w:val="Normalutanindragellerluft"/>
              <w:spacing w:line="240" w:lineRule="exact"/>
              <w:rPr>
                <w:sz w:val="20"/>
                <w:szCs w:val="20"/>
              </w:rPr>
            </w:pPr>
            <w:r w:rsidRPr="008F7881">
              <w:rPr>
                <w:sz w:val="20"/>
                <w:szCs w:val="20"/>
              </w:rPr>
              <w:t>Totalförsvarets rekryteringsmyndighet</w:t>
            </w:r>
          </w:p>
        </w:tc>
        <w:tc>
          <w:tcPr>
            <w:tcW w:w="1244" w:type="dxa"/>
            <w:tcMar>
              <w:right w:w="108" w:type="dxa"/>
            </w:tcMar>
            <w:hideMark/>
          </w:tcPr>
          <w:p w:rsidRPr="008F7881" w:rsidR="00EC6025" w:rsidP="000B3542" w:rsidRDefault="00EC6025" w14:paraId="63240F25" w14:textId="0101A281">
            <w:pPr>
              <w:pStyle w:val="Normalutanindragellerluft"/>
              <w:spacing w:line="240" w:lineRule="exact"/>
              <w:jc w:val="right"/>
              <w:rPr>
                <w:sz w:val="20"/>
                <w:szCs w:val="20"/>
              </w:rPr>
            </w:pPr>
            <w:r w:rsidRPr="008F7881">
              <w:rPr>
                <w:sz w:val="20"/>
                <w:szCs w:val="20"/>
              </w:rPr>
              <w:t>98</w:t>
            </w:r>
            <w:r w:rsidR="00321F76">
              <w:rPr>
                <w:sz w:val="20"/>
                <w:szCs w:val="20"/>
              </w:rPr>
              <w:t> </w:t>
            </w:r>
            <w:r w:rsidRPr="008F7881">
              <w:rPr>
                <w:sz w:val="20"/>
                <w:szCs w:val="20"/>
              </w:rPr>
              <w:t>000</w:t>
            </w:r>
          </w:p>
        </w:tc>
        <w:tc>
          <w:tcPr>
            <w:tcW w:w="3630" w:type="dxa"/>
            <w:tcMar>
              <w:left w:w="108" w:type="dxa"/>
            </w:tcMar>
            <w:hideMark/>
          </w:tcPr>
          <w:p w:rsidRPr="008F7881" w:rsidR="00EC6025" w:rsidP="000B3542" w:rsidRDefault="00EC6025" w14:paraId="7965F3ED" w14:textId="77777777">
            <w:pPr>
              <w:pStyle w:val="Normalutanindragellerluft"/>
              <w:spacing w:line="240" w:lineRule="exact"/>
              <w:rPr>
                <w:sz w:val="20"/>
                <w:szCs w:val="20"/>
              </w:rPr>
            </w:pPr>
            <w:r w:rsidRPr="008F7881">
              <w:rPr>
                <w:sz w:val="20"/>
                <w:szCs w:val="20"/>
              </w:rPr>
              <w:t>RUT Dnr 2018:1327, egna beräkningar</w:t>
            </w:r>
          </w:p>
        </w:tc>
      </w:tr>
      <w:tr w:rsidRPr="008F7881" w:rsidR="000B3542" w:rsidTr="000B3542" w14:paraId="737177A3" w14:textId="77777777">
        <w:trPr>
          <w:cantSplit/>
        </w:trPr>
        <w:tc>
          <w:tcPr>
            <w:tcW w:w="993" w:type="dxa"/>
            <w:noWrap/>
            <w:hideMark/>
          </w:tcPr>
          <w:p w:rsidRPr="008F7881" w:rsidR="00EC6025" w:rsidP="000B3542" w:rsidRDefault="00EC6025" w14:paraId="10AF2723" w14:textId="77777777">
            <w:pPr>
              <w:pStyle w:val="Normalutanindragellerluft"/>
              <w:spacing w:line="240" w:lineRule="exact"/>
              <w:rPr>
                <w:sz w:val="20"/>
                <w:szCs w:val="20"/>
              </w:rPr>
            </w:pPr>
            <w:r w:rsidRPr="008F7881">
              <w:rPr>
                <w:sz w:val="20"/>
                <w:szCs w:val="20"/>
              </w:rPr>
              <w:t>1:7</w:t>
            </w:r>
          </w:p>
        </w:tc>
        <w:tc>
          <w:tcPr>
            <w:tcW w:w="2638" w:type="dxa"/>
            <w:noWrap/>
            <w:hideMark/>
          </w:tcPr>
          <w:p w:rsidRPr="008F7881" w:rsidR="00EC6025" w:rsidP="000B3542" w:rsidRDefault="00EC6025" w14:paraId="2A7D2FB3" w14:textId="77777777">
            <w:pPr>
              <w:pStyle w:val="Normalutanindragellerluft"/>
              <w:spacing w:line="240" w:lineRule="exact"/>
              <w:rPr>
                <w:sz w:val="20"/>
                <w:szCs w:val="20"/>
              </w:rPr>
            </w:pPr>
            <w:r w:rsidRPr="008F7881">
              <w:rPr>
                <w:sz w:val="20"/>
                <w:szCs w:val="20"/>
              </w:rPr>
              <w:t>Officersutbildning m.m.</w:t>
            </w:r>
          </w:p>
        </w:tc>
        <w:tc>
          <w:tcPr>
            <w:tcW w:w="1244" w:type="dxa"/>
            <w:tcMar>
              <w:right w:w="108" w:type="dxa"/>
            </w:tcMar>
            <w:hideMark/>
          </w:tcPr>
          <w:p w:rsidRPr="008F7881" w:rsidR="00EC6025" w:rsidP="000B3542" w:rsidRDefault="00EC6025" w14:paraId="1F9BB288" w14:textId="77777777">
            <w:pPr>
              <w:pStyle w:val="Normalutanindragellerluft"/>
              <w:spacing w:line="240" w:lineRule="exact"/>
              <w:jc w:val="right"/>
              <w:rPr>
                <w:sz w:val="20"/>
                <w:szCs w:val="20"/>
              </w:rPr>
            </w:pPr>
            <w:r w:rsidRPr="008F7881">
              <w:rPr>
                <w:sz w:val="20"/>
                <w:szCs w:val="20"/>
              </w:rPr>
              <w:t>0</w:t>
            </w:r>
          </w:p>
        </w:tc>
        <w:tc>
          <w:tcPr>
            <w:tcW w:w="3630" w:type="dxa"/>
            <w:tcMar>
              <w:left w:w="108" w:type="dxa"/>
            </w:tcMar>
            <w:hideMark/>
          </w:tcPr>
          <w:p w:rsidRPr="008F7881" w:rsidR="00EC6025" w:rsidP="000B3542" w:rsidRDefault="00EC6025" w14:paraId="331CD057"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549ED0C9" w14:textId="77777777">
        <w:trPr>
          <w:cantSplit/>
        </w:trPr>
        <w:tc>
          <w:tcPr>
            <w:tcW w:w="993" w:type="dxa"/>
            <w:noWrap/>
            <w:hideMark/>
          </w:tcPr>
          <w:p w:rsidRPr="008F7881" w:rsidR="00EC6025" w:rsidP="000B3542" w:rsidRDefault="00EC6025" w14:paraId="6307A6D8" w14:textId="77777777">
            <w:pPr>
              <w:pStyle w:val="Normalutanindragellerluft"/>
              <w:spacing w:line="240" w:lineRule="exact"/>
              <w:rPr>
                <w:sz w:val="20"/>
                <w:szCs w:val="20"/>
              </w:rPr>
            </w:pPr>
            <w:r w:rsidRPr="008F7881">
              <w:rPr>
                <w:sz w:val="20"/>
                <w:szCs w:val="20"/>
              </w:rPr>
              <w:t>1:8</w:t>
            </w:r>
          </w:p>
        </w:tc>
        <w:tc>
          <w:tcPr>
            <w:tcW w:w="2638" w:type="dxa"/>
            <w:noWrap/>
            <w:hideMark/>
          </w:tcPr>
          <w:p w:rsidRPr="008F7881" w:rsidR="00EC6025" w:rsidP="000B3542" w:rsidRDefault="00EC6025" w14:paraId="37988569" w14:textId="77777777">
            <w:pPr>
              <w:pStyle w:val="Normalutanindragellerluft"/>
              <w:spacing w:line="240" w:lineRule="exact"/>
              <w:rPr>
                <w:sz w:val="20"/>
                <w:szCs w:val="20"/>
              </w:rPr>
            </w:pPr>
            <w:r w:rsidRPr="008F7881">
              <w:rPr>
                <w:sz w:val="20"/>
                <w:szCs w:val="20"/>
              </w:rPr>
              <w:t>Försvarets radioanstalt</w:t>
            </w:r>
          </w:p>
        </w:tc>
        <w:tc>
          <w:tcPr>
            <w:tcW w:w="1244" w:type="dxa"/>
            <w:tcMar>
              <w:right w:w="108" w:type="dxa"/>
            </w:tcMar>
            <w:hideMark/>
          </w:tcPr>
          <w:p w:rsidRPr="008F7881" w:rsidR="00EC6025" w:rsidP="00321F76" w:rsidRDefault="00321F76" w14:paraId="7142D7EC" w14:textId="137A251C">
            <w:pPr>
              <w:pStyle w:val="Normalutanindragellerluft"/>
              <w:spacing w:line="240" w:lineRule="exact"/>
              <w:jc w:val="right"/>
              <w:rPr>
                <w:sz w:val="20"/>
                <w:szCs w:val="20"/>
              </w:rPr>
            </w:pPr>
            <w:r>
              <w:rPr>
                <w:sz w:val="20"/>
                <w:szCs w:val="20"/>
              </w:rPr>
              <w:t>–</w:t>
            </w:r>
            <w:r w:rsidRPr="008F7881" w:rsidR="00EC6025">
              <w:rPr>
                <w:sz w:val="20"/>
                <w:szCs w:val="20"/>
              </w:rPr>
              <w:t>2</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2C625D37" w14:textId="77777777">
            <w:pPr>
              <w:pStyle w:val="Normalutanindragellerluft"/>
              <w:spacing w:line="240" w:lineRule="exact"/>
              <w:rPr>
                <w:sz w:val="20"/>
                <w:szCs w:val="20"/>
              </w:rPr>
            </w:pPr>
            <w:r w:rsidRPr="008F7881">
              <w:rPr>
                <w:sz w:val="20"/>
                <w:szCs w:val="20"/>
              </w:rPr>
              <w:t>RUT Dnr 2018:1398</w:t>
            </w:r>
          </w:p>
        </w:tc>
        <w:bookmarkStart w:name="_GoBack" w:id="1"/>
        <w:bookmarkEnd w:id="1"/>
      </w:tr>
      <w:tr w:rsidRPr="008F7881" w:rsidR="000B3542" w:rsidTr="000B3542" w14:paraId="6B12CB55" w14:textId="77777777">
        <w:trPr>
          <w:cantSplit/>
        </w:trPr>
        <w:tc>
          <w:tcPr>
            <w:tcW w:w="993" w:type="dxa"/>
            <w:noWrap/>
            <w:hideMark/>
          </w:tcPr>
          <w:p w:rsidRPr="008F7881" w:rsidR="00EC6025" w:rsidP="000B3542" w:rsidRDefault="00EC6025" w14:paraId="6BBC85A2" w14:textId="77777777">
            <w:pPr>
              <w:pStyle w:val="Normalutanindragellerluft"/>
              <w:spacing w:line="240" w:lineRule="exact"/>
              <w:rPr>
                <w:sz w:val="20"/>
                <w:szCs w:val="20"/>
              </w:rPr>
            </w:pPr>
            <w:r w:rsidRPr="008F7881">
              <w:rPr>
                <w:sz w:val="20"/>
                <w:szCs w:val="20"/>
              </w:rPr>
              <w:t>1:9</w:t>
            </w:r>
          </w:p>
        </w:tc>
        <w:tc>
          <w:tcPr>
            <w:tcW w:w="2638" w:type="dxa"/>
            <w:noWrap/>
            <w:hideMark/>
          </w:tcPr>
          <w:p w:rsidRPr="008F7881" w:rsidR="00EC6025" w:rsidP="000B3542" w:rsidRDefault="00EC6025" w14:paraId="3A5F9728" w14:textId="77777777">
            <w:pPr>
              <w:pStyle w:val="Normalutanindragellerluft"/>
              <w:spacing w:line="240" w:lineRule="exact"/>
              <w:rPr>
                <w:sz w:val="20"/>
                <w:szCs w:val="20"/>
              </w:rPr>
            </w:pPr>
            <w:r w:rsidRPr="008F7881">
              <w:rPr>
                <w:sz w:val="20"/>
                <w:szCs w:val="20"/>
              </w:rPr>
              <w:t>Totalförsvarets forskningsinstitut</w:t>
            </w:r>
          </w:p>
        </w:tc>
        <w:tc>
          <w:tcPr>
            <w:tcW w:w="1244" w:type="dxa"/>
            <w:tcMar>
              <w:right w:w="108" w:type="dxa"/>
            </w:tcMar>
            <w:hideMark/>
          </w:tcPr>
          <w:p w:rsidRPr="008F7881" w:rsidR="00EC6025" w:rsidP="000B3542" w:rsidRDefault="00EC6025" w14:paraId="0036A464" w14:textId="77777777">
            <w:pPr>
              <w:pStyle w:val="Normalutanindragellerluft"/>
              <w:spacing w:line="240" w:lineRule="exact"/>
              <w:jc w:val="right"/>
              <w:rPr>
                <w:sz w:val="20"/>
                <w:szCs w:val="20"/>
              </w:rPr>
            </w:pPr>
            <w:r w:rsidRPr="008F7881">
              <w:rPr>
                <w:sz w:val="20"/>
                <w:szCs w:val="20"/>
              </w:rPr>
              <w:t>0</w:t>
            </w:r>
          </w:p>
        </w:tc>
        <w:tc>
          <w:tcPr>
            <w:tcW w:w="3630" w:type="dxa"/>
            <w:tcMar>
              <w:left w:w="108" w:type="dxa"/>
            </w:tcMar>
            <w:hideMark/>
          </w:tcPr>
          <w:p w:rsidRPr="008F7881" w:rsidR="00EC6025" w:rsidP="000B3542" w:rsidRDefault="00EC6025" w14:paraId="4B4D2F0C"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7AA9A36C" w14:textId="77777777">
        <w:trPr>
          <w:cantSplit/>
        </w:trPr>
        <w:tc>
          <w:tcPr>
            <w:tcW w:w="993" w:type="dxa"/>
            <w:noWrap/>
            <w:hideMark/>
          </w:tcPr>
          <w:p w:rsidRPr="008F7881" w:rsidR="00EC6025" w:rsidP="000B3542" w:rsidRDefault="00EC6025" w14:paraId="4B0F5A4A" w14:textId="77777777">
            <w:pPr>
              <w:pStyle w:val="Normalutanindragellerluft"/>
              <w:spacing w:line="240" w:lineRule="exact"/>
              <w:rPr>
                <w:sz w:val="20"/>
                <w:szCs w:val="20"/>
              </w:rPr>
            </w:pPr>
            <w:r w:rsidRPr="008F7881">
              <w:rPr>
                <w:sz w:val="20"/>
                <w:szCs w:val="20"/>
              </w:rPr>
              <w:t>1:10</w:t>
            </w:r>
          </w:p>
        </w:tc>
        <w:tc>
          <w:tcPr>
            <w:tcW w:w="2638" w:type="dxa"/>
            <w:noWrap/>
            <w:hideMark/>
          </w:tcPr>
          <w:p w:rsidRPr="008F7881" w:rsidR="00EC6025" w:rsidP="000B3542" w:rsidRDefault="00EC6025" w14:paraId="27079DA1" w14:textId="77777777">
            <w:pPr>
              <w:pStyle w:val="Normalutanindragellerluft"/>
              <w:spacing w:line="240" w:lineRule="exact"/>
              <w:rPr>
                <w:sz w:val="20"/>
                <w:szCs w:val="20"/>
              </w:rPr>
            </w:pPr>
            <w:r w:rsidRPr="008F7881">
              <w:rPr>
                <w:sz w:val="20"/>
                <w:szCs w:val="20"/>
              </w:rPr>
              <w:t>Nämnder m.m.</w:t>
            </w:r>
          </w:p>
        </w:tc>
        <w:tc>
          <w:tcPr>
            <w:tcW w:w="1244" w:type="dxa"/>
            <w:tcMar>
              <w:right w:w="108" w:type="dxa"/>
            </w:tcMar>
            <w:hideMark/>
          </w:tcPr>
          <w:p w:rsidRPr="008F7881" w:rsidR="00EC6025" w:rsidP="000B3542" w:rsidRDefault="00EC6025" w14:paraId="6A36EDAC"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5848C490" w14:textId="77777777">
            <w:pPr>
              <w:pStyle w:val="Normalutanindragellerluft"/>
              <w:spacing w:line="240" w:lineRule="exact"/>
              <w:rPr>
                <w:sz w:val="20"/>
                <w:szCs w:val="20"/>
              </w:rPr>
            </w:pPr>
          </w:p>
        </w:tc>
      </w:tr>
      <w:tr w:rsidRPr="008F7881" w:rsidR="000B3542" w:rsidTr="000B3542" w14:paraId="6F1A3889" w14:textId="77777777">
        <w:trPr>
          <w:cantSplit/>
        </w:trPr>
        <w:tc>
          <w:tcPr>
            <w:tcW w:w="993" w:type="dxa"/>
            <w:noWrap/>
            <w:hideMark/>
          </w:tcPr>
          <w:p w:rsidRPr="008F7881" w:rsidR="00EC6025" w:rsidP="000B3542" w:rsidRDefault="00EC6025" w14:paraId="58EF61A4" w14:textId="77777777">
            <w:pPr>
              <w:pStyle w:val="Normalutanindragellerluft"/>
              <w:spacing w:line="240" w:lineRule="exact"/>
              <w:rPr>
                <w:sz w:val="20"/>
                <w:szCs w:val="20"/>
              </w:rPr>
            </w:pPr>
            <w:r w:rsidRPr="008F7881">
              <w:rPr>
                <w:sz w:val="20"/>
                <w:szCs w:val="20"/>
              </w:rPr>
              <w:t>1:11</w:t>
            </w:r>
          </w:p>
        </w:tc>
        <w:tc>
          <w:tcPr>
            <w:tcW w:w="2638" w:type="dxa"/>
            <w:noWrap/>
            <w:hideMark/>
          </w:tcPr>
          <w:p w:rsidRPr="008F7881" w:rsidR="00EC6025" w:rsidP="000B3542" w:rsidRDefault="00EC6025" w14:paraId="7281B0B5" w14:textId="77777777">
            <w:pPr>
              <w:pStyle w:val="Normalutanindragellerluft"/>
              <w:spacing w:line="240" w:lineRule="exact"/>
              <w:rPr>
                <w:sz w:val="20"/>
                <w:szCs w:val="20"/>
              </w:rPr>
            </w:pPr>
            <w:r w:rsidRPr="008F7881">
              <w:rPr>
                <w:sz w:val="20"/>
                <w:szCs w:val="20"/>
              </w:rPr>
              <w:t>Försvarets materielverk</w:t>
            </w:r>
          </w:p>
        </w:tc>
        <w:tc>
          <w:tcPr>
            <w:tcW w:w="1244" w:type="dxa"/>
            <w:tcMar>
              <w:right w:w="108" w:type="dxa"/>
            </w:tcMar>
            <w:hideMark/>
          </w:tcPr>
          <w:p w:rsidRPr="008F7881" w:rsidR="00EC6025" w:rsidP="000B3542" w:rsidRDefault="00EC6025" w14:paraId="746511AD" w14:textId="77777777">
            <w:pPr>
              <w:pStyle w:val="Normalutanindragellerluft"/>
              <w:spacing w:line="240" w:lineRule="exact"/>
              <w:jc w:val="right"/>
              <w:rPr>
                <w:sz w:val="20"/>
                <w:szCs w:val="20"/>
              </w:rPr>
            </w:pPr>
            <w:r w:rsidRPr="008F7881">
              <w:rPr>
                <w:sz w:val="20"/>
                <w:szCs w:val="20"/>
              </w:rPr>
              <w:t>0</w:t>
            </w:r>
          </w:p>
        </w:tc>
        <w:tc>
          <w:tcPr>
            <w:tcW w:w="3630" w:type="dxa"/>
            <w:tcMar>
              <w:left w:w="108" w:type="dxa"/>
            </w:tcMar>
            <w:hideMark/>
          </w:tcPr>
          <w:p w:rsidRPr="008F7881" w:rsidR="00EC6025" w:rsidP="000B3542" w:rsidRDefault="00EC6025" w14:paraId="646418D9"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5138046E" w14:textId="77777777">
        <w:trPr>
          <w:cantSplit/>
        </w:trPr>
        <w:tc>
          <w:tcPr>
            <w:tcW w:w="993" w:type="dxa"/>
            <w:noWrap/>
            <w:hideMark/>
          </w:tcPr>
          <w:p w:rsidRPr="008F7881" w:rsidR="00EC6025" w:rsidP="000B3542" w:rsidRDefault="00EC6025" w14:paraId="5BF7DBB3" w14:textId="77777777">
            <w:pPr>
              <w:pStyle w:val="Normalutanindragellerluft"/>
              <w:spacing w:line="240" w:lineRule="exact"/>
              <w:rPr>
                <w:sz w:val="20"/>
                <w:szCs w:val="20"/>
              </w:rPr>
            </w:pPr>
            <w:r w:rsidRPr="008F7881">
              <w:rPr>
                <w:sz w:val="20"/>
                <w:szCs w:val="20"/>
              </w:rPr>
              <w:t>1:12</w:t>
            </w:r>
          </w:p>
        </w:tc>
        <w:tc>
          <w:tcPr>
            <w:tcW w:w="2638" w:type="dxa"/>
            <w:noWrap/>
            <w:hideMark/>
          </w:tcPr>
          <w:p w:rsidRPr="008F7881" w:rsidR="00EC6025" w:rsidP="000B3542" w:rsidRDefault="00EC6025" w14:paraId="4EB44CA6" w14:textId="73CCB6E9">
            <w:pPr>
              <w:pStyle w:val="Normalutanindragellerluft"/>
              <w:spacing w:line="240" w:lineRule="exact"/>
              <w:rPr>
                <w:sz w:val="20"/>
                <w:szCs w:val="20"/>
              </w:rPr>
            </w:pPr>
            <w:r w:rsidRPr="008F7881">
              <w:rPr>
                <w:sz w:val="20"/>
                <w:szCs w:val="20"/>
              </w:rPr>
              <w:t>Försvarsunderrättelse</w:t>
            </w:r>
            <w:r w:rsidR="000B3542">
              <w:rPr>
                <w:sz w:val="20"/>
                <w:szCs w:val="20"/>
              </w:rPr>
              <w:softHyphen/>
            </w:r>
            <w:r w:rsidRPr="008F7881">
              <w:rPr>
                <w:sz w:val="20"/>
                <w:szCs w:val="20"/>
              </w:rPr>
              <w:t>domstolen</w:t>
            </w:r>
          </w:p>
        </w:tc>
        <w:tc>
          <w:tcPr>
            <w:tcW w:w="1244" w:type="dxa"/>
            <w:tcMar>
              <w:right w:w="108" w:type="dxa"/>
            </w:tcMar>
            <w:hideMark/>
          </w:tcPr>
          <w:p w:rsidRPr="008F7881" w:rsidR="00EC6025" w:rsidP="000B3542" w:rsidRDefault="00EC6025" w14:paraId="75ED6859"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2FC91BB0" w14:textId="77777777">
            <w:pPr>
              <w:pStyle w:val="Normalutanindragellerluft"/>
              <w:spacing w:line="240" w:lineRule="exact"/>
              <w:rPr>
                <w:sz w:val="20"/>
                <w:szCs w:val="20"/>
              </w:rPr>
            </w:pPr>
          </w:p>
        </w:tc>
      </w:tr>
      <w:tr w:rsidRPr="008F7881" w:rsidR="000B3542" w:rsidTr="000B3542" w14:paraId="3A0E5A6C" w14:textId="77777777">
        <w:trPr>
          <w:cantSplit/>
        </w:trPr>
        <w:tc>
          <w:tcPr>
            <w:tcW w:w="993" w:type="dxa"/>
            <w:noWrap/>
            <w:hideMark/>
          </w:tcPr>
          <w:p w:rsidRPr="008F7881" w:rsidR="00EC6025" w:rsidP="000B3542" w:rsidRDefault="00EC6025" w14:paraId="6D0ED377" w14:textId="77777777">
            <w:pPr>
              <w:pStyle w:val="Normalutanindragellerluft"/>
              <w:spacing w:line="240" w:lineRule="exact"/>
              <w:rPr>
                <w:sz w:val="20"/>
                <w:szCs w:val="20"/>
              </w:rPr>
            </w:pPr>
            <w:r w:rsidRPr="008F7881">
              <w:rPr>
                <w:sz w:val="20"/>
                <w:szCs w:val="20"/>
              </w:rPr>
              <w:t>2:1</w:t>
            </w:r>
          </w:p>
        </w:tc>
        <w:tc>
          <w:tcPr>
            <w:tcW w:w="2638" w:type="dxa"/>
            <w:noWrap/>
            <w:hideMark/>
          </w:tcPr>
          <w:p w:rsidRPr="008F7881" w:rsidR="00EC6025" w:rsidP="000B3542" w:rsidRDefault="00EC6025" w14:paraId="6CD35E76" w14:textId="77777777">
            <w:pPr>
              <w:pStyle w:val="Normalutanindragellerluft"/>
              <w:spacing w:line="240" w:lineRule="exact"/>
              <w:rPr>
                <w:sz w:val="20"/>
                <w:szCs w:val="20"/>
              </w:rPr>
            </w:pPr>
            <w:r w:rsidRPr="008F7881">
              <w:rPr>
                <w:sz w:val="20"/>
                <w:szCs w:val="20"/>
              </w:rPr>
              <w:t>Kustbevakningen</w:t>
            </w:r>
          </w:p>
        </w:tc>
        <w:tc>
          <w:tcPr>
            <w:tcW w:w="1244" w:type="dxa"/>
            <w:tcMar>
              <w:right w:w="108" w:type="dxa"/>
            </w:tcMar>
            <w:hideMark/>
          </w:tcPr>
          <w:p w:rsidRPr="008F7881" w:rsidR="00EC6025" w:rsidP="00321F76" w:rsidRDefault="00321F76" w14:paraId="03DBB3CE" w14:textId="6289401D">
            <w:pPr>
              <w:pStyle w:val="Normalutanindragellerluft"/>
              <w:spacing w:line="240" w:lineRule="exact"/>
              <w:jc w:val="right"/>
              <w:rPr>
                <w:sz w:val="20"/>
                <w:szCs w:val="20"/>
              </w:rPr>
            </w:pPr>
            <w:r>
              <w:rPr>
                <w:sz w:val="20"/>
                <w:szCs w:val="20"/>
              </w:rPr>
              <w:t>–</w:t>
            </w:r>
            <w:r w:rsidRPr="008F7881" w:rsidR="00EC6025">
              <w:rPr>
                <w:sz w:val="20"/>
                <w:szCs w:val="20"/>
              </w:rPr>
              <w:t>3</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1E8D9EB5"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389E0C2E" w14:textId="77777777">
        <w:trPr>
          <w:cantSplit/>
        </w:trPr>
        <w:tc>
          <w:tcPr>
            <w:tcW w:w="993" w:type="dxa"/>
            <w:noWrap/>
            <w:hideMark/>
          </w:tcPr>
          <w:p w:rsidRPr="008F7881" w:rsidR="00EC6025" w:rsidP="000B3542" w:rsidRDefault="00EC6025" w14:paraId="53AFC4D0" w14:textId="77777777">
            <w:pPr>
              <w:pStyle w:val="Normalutanindragellerluft"/>
              <w:spacing w:line="240" w:lineRule="exact"/>
              <w:rPr>
                <w:sz w:val="20"/>
                <w:szCs w:val="20"/>
              </w:rPr>
            </w:pPr>
            <w:r w:rsidRPr="008F7881">
              <w:rPr>
                <w:sz w:val="20"/>
                <w:szCs w:val="20"/>
              </w:rPr>
              <w:t>2:2</w:t>
            </w:r>
          </w:p>
        </w:tc>
        <w:tc>
          <w:tcPr>
            <w:tcW w:w="2638" w:type="dxa"/>
            <w:noWrap/>
            <w:hideMark/>
          </w:tcPr>
          <w:p w:rsidRPr="008F7881" w:rsidR="00EC6025" w:rsidP="000B3542" w:rsidRDefault="00EC6025" w14:paraId="191E48C4" w14:textId="77777777">
            <w:pPr>
              <w:pStyle w:val="Normalutanindragellerluft"/>
              <w:spacing w:line="240" w:lineRule="exact"/>
              <w:rPr>
                <w:sz w:val="20"/>
                <w:szCs w:val="20"/>
              </w:rPr>
            </w:pPr>
            <w:r w:rsidRPr="008F7881">
              <w:rPr>
                <w:sz w:val="20"/>
                <w:szCs w:val="20"/>
              </w:rPr>
              <w:t>Förebyggande åtgärder mot jordskred och andra naturolyckor</w:t>
            </w:r>
          </w:p>
        </w:tc>
        <w:tc>
          <w:tcPr>
            <w:tcW w:w="1244" w:type="dxa"/>
            <w:tcMar>
              <w:right w:w="108" w:type="dxa"/>
            </w:tcMar>
            <w:hideMark/>
          </w:tcPr>
          <w:p w:rsidRPr="008F7881" w:rsidR="00EC6025" w:rsidP="000B3542" w:rsidRDefault="00EC6025" w14:paraId="39DA3B94"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042C7556" w14:textId="77777777">
            <w:pPr>
              <w:pStyle w:val="Normalutanindragellerluft"/>
              <w:spacing w:line="240" w:lineRule="exact"/>
              <w:rPr>
                <w:sz w:val="20"/>
                <w:szCs w:val="20"/>
              </w:rPr>
            </w:pPr>
          </w:p>
        </w:tc>
      </w:tr>
      <w:tr w:rsidRPr="008F7881" w:rsidR="000B3542" w:rsidTr="000B3542" w14:paraId="2AB48A80" w14:textId="77777777">
        <w:trPr>
          <w:cantSplit/>
        </w:trPr>
        <w:tc>
          <w:tcPr>
            <w:tcW w:w="993" w:type="dxa"/>
            <w:noWrap/>
            <w:hideMark/>
          </w:tcPr>
          <w:p w:rsidRPr="008F7881" w:rsidR="00EC6025" w:rsidP="000B3542" w:rsidRDefault="00EC6025" w14:paraId="2246136F" w14:textId="77777777">
            <w:pPr>
              <w:pStyle w:val="Normalutanindragellerluft"/>
              <w:spacing w:line="240" w:lineRule="exact"/>
              <w:rPr>
                <w:sz w:val="20"/>
                <w:szCs w:val="20"/>
              </w:rPr>
            </w:pPr>
            <w:r w:rsidRPr="008F7881">
              <w:rPr>
                <w:sz w:val="20"/>
                <w:szCs w:val="20"/>
              </w:rPr>
              <w:t>2:3</w:t>
            </w:r>
          </w:p>
        </w:tc>
        <w:tc>
          <w:tcPr>
            <w:tcW w:w="2638" w:type="dxa"/>
            <w:noWrap/>
            <w:hideMark/>
          </w:tcPr>
          <w:p w:rsidRPr="008F7881" w:rsidR="00EC6025" w:rsidP="000B3542" w:rsidRDefault="00EC6025" w14:paraId="7564512D" w14:textId="77777777">
            <w:pPr>
              <w:pStyle w:val="Normalutanindragellerluft"/>
              <w:spacing w:line="240" w:lineRule="exact"/>
              <w:rPr>
                <w:sz w:val="20"/>
                <w:szCs w:val="20"/>
              </w:rPr>
            </w:pPr>
            <w:r w:rsidRPr="008F7881">
              <w:rPr>
                <w:sz w:val="20"/>
                <w:szCs w:val="20"/>
              </w:rPr>
              <w:t>Ersättning för räddningstjänst m.m.</w:t>
            </w:r>
          </w:p>
        </w:tc>
        <w:tc>
          <w:tcPr>
            <w:tcW w:w="1244" w:type="dxa"/>
            <w:tcMar>
              <w:right w:w="108" w:type="dxa"/>
            </w:tcMar>
            <w:hideMark/>
          </w:tcPr>
          <w:p w:rsidRPr="008F7881" w:rsidR="00EC6025" w:rsidP="000B3542" w:rsidRDefault="00EC6025" w14:paraId="248B32F8"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0B2F253F" w14:textId="77777777">
            <w:pPr>
              <w:pStyle w:val="Normalutanindragellerluft"/>
              <w:spacing w:line="240" w:lineRule="exact"/>
              <w:rPr>
                <w:sz w:val="20"/>
                <w:szCs w:val="20"/>
              </w:rPr>
            </w:pPr>
          </w:p>
        </w:tc>
      </w:tr>
      <w:tr w:rsidRPr="008F7881" w:rsidR="000B3542" w:rsidTr="000B3542" w14:paraId="2487828B" w14:textId="77777777">
        <w:trPr>
          <w:cantSplit/>
        </w:trPr>
        <w:tc>
          <w:tcPr>
            <w:tcW w:w="993" w:type="dxa"/>
            <w:noWrap/>
            <w:hideMark/>
          </w:tcPr>
          <w:p w:rsidRPr="008F7881" w:rsidR="00EC6025" w:rsidP="000B3542" w:rsidRDefault="00EC6025" w14:paraId="6B321535" w14:textId="77777777">
            <w:pPr>
              <w:pStyle w:val="Normalutanindragellerluft"/>
              <w:spacing w:line="240" w:lineRule="exact"/>
              <w:rPr>
                <w:sz w:val="20"/>
                <w:szCs w:val="20"/>
              </w:rPr>
            </w:pPr>
            <w:r w:rsidRPr="008F7881">
              <w:rPr>
                <w:sz w:val="20"/>
                <w:szCs w:val="20"/>
              </w:rPr>
              <w:t>2:4</w:t>
            </w:r>
          </w:p>
        </w:tc>
        <w:tc>
          <w:tcPr>
            <w:tcW w:w="2638" w:type="dxa"/>
            <w:noWrap/>
            <w:hideMark/>
          </w:tcPr>
          <w:p w:rsidRPr="008F7881" w:rsidR="00EC6025" w:rsidP="000B3542" w:rsidRDefault="00EC6025" w14:paraId="7B6481BE" w14:textId="77777777">
            <w:pPr>
              <w:pStyle w:val="Normalutanindragellerluft"/>
              <w:spacing w:line="240" w:lineRule="exact"/>
              <w:rPr>
                <w:sz w:val="20"/>
                <w:szCs w:val="20"/>
              </w:rPr>
            </w:pPr>
            <w:r w:rsidRPr="008F7881">
              <w:rPr>
                <w:sz w:val="20"/>
                <w:szCs w:val="20"/>
              </w:rPr>
              <w:t>Krisberedskap</w:t>
            </w:r>
          </w:p>
        </w:tc>
        <w:tc>
          <w:tcPr>
            <w:tcW w:w="1244" w:type="dxa"/>
            <w:tcMar>
              <w:right w:w="108" w:type="dxa"/>
            </w:tcMar>
            <w:hideMark/>
          </w:tcPr>
          <w:p w:rsidRPr="008F7881" w:rsidR="00EC6025" w:rsidP="00321F76" w:rsidRDefault="00321F76" w14:paraId="59D26104" w14:textId="3F9312E6">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76E0AE31"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2581ADEB" w14:textId="77777777">
        <w:trPr>
          <w:cantSplit/>
        </w:trPr>
        <w:tc>
          <w:tcPr>
            <w:tcW w:w="993" w:type="dxa"/>
            <w:noWrap/>
            <w:hideMark/>
          </w:tcPr>
          <w:p w:rsidRPr="008F7881" w:rsidR="00EC6025" w:rsidP="000B3542" w:rsidRDefault="00EC6025" w14:paraId="7DA7C1F8" w14:textId="77777777">
            <w:pPr>
              <w:pStyle w:val="Normalutanindragellerluft"/>
              <w:spacing w:line="240" w:lineRule="exact"/>
              <w:rPr>
                <w:sz w:val="20"/>
                <w:szCs w:val="20"/>
              </w:rPr>
            </w:pPr>
            <w:r w:rsidRPr="008F7881">
              <w:rPr>
                <w:sz w:val="20"/>
                <w:szCs w:val="20"/>
              </w:rPr>
              <w:t>2:5</w:t>
            </w:r>
          </w:p>
        </w:tc>
        <w:tc>
          <w:tcPr>
            <w:tcW w:w="2638" w:type="dxa"/>
            <w:noWrap/>
            <w:hideMark/>
          </w:tcPr>
          <w:p w:rsidRPr="008F7881" w:rsidR="00EC6025" w:rsidP="000B3542" w:rsidRDefault="00EC6025" w14:paraId="27C93F21" w14:textId="4A961078">
            <w:pPr>
              <w:pStyle w:val="Normalutanindragellerluft"/>
              <w:spacing w:line="240" w:lineRule="exact"/>
              <w:rPr>
                <w:sz w:val="20"/>
                <w:szCs w:val="20"/>
              </w:rPr>
            </w:pPr>
            <w:r w:rsidRPr="008F7881">
              <w:rPr>
                <w:sz w:val="20"/>
                <w:szCs w:val="20"/>
              </w:rPr>
              <w:t>Ersättning till SOS Alarm Sverige AB för alarmerings</w:t>
            </w:r>
            <w:r w:rsidR="000B3542">
              <w:rPr>
                <w:sz w:val="20"/>
                <w:szCs w:val="20"/>
              </w:rPr>
              <w:softHyphen/>
            </w:r>
            <w:r w:rsidRPr="008F7881">
              <w:rPr>
                <w:sz w:val="20"/>
                <w:szCs w:val="20"/>
              </w:rPr>
              <w:t>tjänst enligt avtal</w:t>
            </w:r>
          </w:p>
        </w:tc>
        <w:tc>
          <w:tcPr>
            <w:tcW w:w="1244" w:type="dxa"/>
            <w:tcMar>
              <w:right w:w="108" w:type="dxa"/>
            </w:tcMar>
            <w:hideMark/>
          </w:tcPr>
          <w:p w:rsidRPr="008F7881" w:rsidR="00EC6025" w:rsidP="000B3542" w:rsidRDefault="00EC6025" w14:paraId="6E87AE86"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663F4D34" w14:textId="77777777">
            <w:pPr>
              <w:pStyle w:val="Normalutanindragellerluft"/>
              <w:spacing w:line="240" w:lineRule="exact"/>
              <w:rPr>
                <w:sz w:val="20"/>
                <w:szCs w:val="20"/>
              </w:rPr>
            </w:pPr>
          </w:p>
        </w:tc>
      </w:tr>
      <w:tr w:rsidRPr="008F7881" w:rsidR="000B3542" w:rsidTr="000B3542" w14:paraId="7AD92CCE" w14:textId="77777777">
        <w:trPr>
          <w:cantSplit/>
        </w:trPr>
        <w:tc>
          <w:tcPr>
            <w:tcW w:w="993" w:type="dxa"/>
            <w:noWrap/>
            <w:hideMark/>
          </w:tcPr>
          <w:p w:rsidRPr="008F7881" w:rsidR="00EC6025" w:rsidP="000B3542" w:rsidRDefault="00EC6025" w14:paraId="7AF9C4AB" w14:textId="77777777">
            <w:pPr>
              <w:pStyle w:val="Normalutanindragellerluft"/>
              <w:spacing w:line="240" w:lineRule="exact"/>
              <w:rPr>
                <w:sz w:val="20"/>
                <w:szCs w:val="20"/>
              </w:rPr>
            </w:pPr>
            <w:r w:rsidRPr="008F7881">
              <w:rPr>
                <w:sz w:val="20"/>
                <w:szCs w:val="20"/>
              </w:rPr>
              <w:lastRenderedPageBreak/>
              <w:t>2:6</w:t>
            </w:r>
          </w:p>
        </w:tc>
        <w:tc>
          <w:tcPr>
            <w:tcW w:w="2638" w:type="dxa"/>
            <w:noWrap/>
            <w:hideMark/>
          </w:tcPr>
          <w:p w:rsidRPr="008F7881" w:rsidR="00EC6025" w:rsidP="000B3542" w:rsidRDefault="00EC6025" w14:paraId="5AFACC14" w14:textId="77777777">
            <w:pPr>
              <w:pStyle w:val="Normalutanindragellerluft"/>
              <w:spacing w:line="240" w:lineRule="exact"/>
              <w:rPr>
                <w:sz w:val="20"/>
                <w:szCs w:val="20"/>
              </w:rPr>
            </w:pPr>
            <w:r w:rsidRPr="008F7881">
              <w:rPr>
                <w:sz w:val="20"/>
                <w:szCs w:val="20"/>
              </w:rPr>
              <w:t>Myndigheten för samhällsskydd och beredskap</w:t>
            </w:r>
          </w:p>
        </w:tc>
        <w:tc>
          <w:tcPr>
            <w:tcW w:w="1244" w:type="dxa"/>
            <w:tcMar>
              <w:right w:w="108" w:type="dxa"/>
            </w:tcMar>
            <w:hideMark/>
          </w:tcPr>
          <w:p w:rsidRPr="008F7881" w:rsidR="00EC6025" w:rsidP="000B3542" w:rsidRDefault="00EC6025" w14:paraId="62741420" w14:textId="6D325F98">
            <w:pPr>
              <w:pStyle w:val="Normalutanindragellerluft"/>
              <w:spacing w:line="240" w:lineRule="exact"/>
              <w:jc w:val="right"/>
              <w:rPr>
                <w:sz w:val="20"/>
                <w:szCs w:val="20"/>
              </w:rPr>
            </w:pPr>
            <w:r w:rsidRPr="008F7881">
              <w:rPr>
                <w:sz w:val="20"/>
                <w:szCs w:val="20"/>
              </w:rPr>
              <w:t>97</w:t>
            </w:r>
            <w:r w:rsidR="00321F76">
              <w:rPr>
                <w:sz w:val="20"/>
                <w:szCs w:val="20"/>
              </w:rPr>
              <w:t> </w:t>
            </w:r>
            <w:r w:rsidRPr="008F7881">
              <w:rPr>
                <w:sz w:val="20"/>
                <w:szCs w:val="20"/>
              </w:rPr>
              <w:t>000</w:t>
            </w:r>
          </w:p>
        </w:tc>
        <w:tc>
          <w:tcPr>
            <w:tcW w:w="3630" w:type="dxa"/>
            <w:tcMar>
              <w:left w:w="108" w:type="dxa"/>
            </w:tcMar>
            <w:hideMark/>
          </w:tcPr>
          <w:p w:rsidRPr="008F7881" w:rsidR="00EC6025" w:rsidP="000B3542" w:rsidRDefault="00EC6025" w14:paraId="1A34E8F1" w14:textId="77777777">
            <w:pPr>
              <w:pStyle w:val="Normalutanindragellerluft"/>
              <w:spacing w:line="240" w:lineRule="exact"/>
              <w:rPr>
                <w:sz w:val="20"/>
                <w:szCs w:val="20"/>
              </w:rPr>
            </w:pPr>
            <w:r w:rsidRPr="008F7881">
              <w:rPr>
                <w:sz w:val="20"/>
                <w:szCs w:val="20"/>
              </w:rPr>
              <w:t>RUT Dnr 2018:1327, RUT Dnr 2018:1398, egna beräkningar</w:t>
            </w:r>
          </w:p>
        </w:tc>
      </w:tr>
      <w:tr w:rsidRPr="008F7881" w:rsidR="000B3542" w:rsidTr="000B3542" w14:paraId="6ECF4E14" w14:textId="77777777">
        <w:trPr>
          <w:cantSplit/>
        </w:trPr>
        <w:tc>
          <w:tcPr>
            <w:tcW w:w="993" w:type="dxa"/>
            <w:noWrap/>
            <w:hideMark/>
          </w:tcPr>
          <w:p w:rsidRPr="008F7881" w:rsidR="00EC6025" w:rsidP="000B3542" w:rsidRDefault="00EC6025" w14:paraId="7898D112" w14:textId="77777777">
            <w:pPr>
              <w:pStyle w:val="Normalutanindragellerluft"/>
              <w:spacing w:line="240" w:lineRule="exact"/>
              <w:rPr>
                <w:sz w:val="20"/>
                <w:szCs w:val="20"/>
              </w:rPr>
            </w:pPr>
            <w:r w:rsidRPr="008F7881">
              <w:rPr>
                <w:sz w:val="20"/>
                <w:szCs w:val="20"/>
              </w:rPr>
              <w:t>2:7</w:t>
            </w:r>
          </w:p>
        </w:tc>
        <w:tc>
          <w:tcPr>
            <w:tcW w:w="2638" w:type="dxa"/>
            <w:noWrap/>
            <w:hideMark/>
          </w:tcPr>
          <w:p w:rsidRPr="008F7881" w:rsidR="00EC6025" w:rsidP="000B3542" w:rsidRDefault="00EC6025" w14:paraId="199991A8" w14:textId="77777777">
            <w:pPr>
              <w:pStyle w:val="Normalutanindragellerluft"/>
              <w:spacing w:line="240" w:lineRule="exact"/>
              <w:rPr>
                <w:sz w:val="20"/>
                <w:szCs w:val="20"/>
              </w:rPr>
            </w:pPr>
            <w:r w:rsidRPr="008F7881">
              <w:rPr>
                <w:sz w:val="20"/>
                <w:szCs w:val="20"/>
              </w:rPr>
              <w:t>Statens haverikommission</w:t>
            </w:r>
          </w:p>
        </w:tc>
        <w:tc>
          <w:tcPr>
            <w:tcW w:w="1244" w:type="dxa"/>
            <w:tcMar>
              <w:right w:w="108" w:type="dxa"/>
            </w:tcMar>
            <w:hideMark/>
          </w:tcPr>
          <w:p w:rsidRPr="008F7881" w:rsidR="00EC6025" w:rsidP="000B3542" w:rsidRDefault="00EC6025" w14:paraId="3375A616"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43715B7B" w14:textId="77777777">
            <w:pPr>
              <w:pStyle w:val="Normalutanindragellerluft"/>
              <w:spacing w:line="240" w:lineRule="exact"/>
              <w:rPr>
                <w:sz w:val="20"/>
                <w:szCs w:val="20"/>
              </w:rPr>
            </w:pPr>
          </w:p>
        </w:tc>
      </w:tr>
      <w:tr w:rsidRPr="008F7881" w:rsidR="000B3542" w:rsidTr="000B3542" w14:paraId="185575DA" w14:textId="77777777">
        <w:trPr>
          <w:cantSplit/>
        </w:trPr>
        <w:tc>
          <w:tcPr>
            <w:tcW w:w="993" w:type="dxa"/>
            <w:noWrap/>
            <w:hideMark/>
          </w:tcPr>
          <w:p w:rsidRPr="008F7881" w:rsidR="00EC6025" w:rsidP="000B3542" w:rsidRDefault="00EC6025" w14:paraId="21F351A6" w14:textId="77777777">
            <w:pPr>
              <w:pStyle w:val="Normalutanindragellerluft"/>
              <w:spacing w:line="240" w:lineRule="exact"/>
              <w:rPr>
                <w:sz w:val="20"/>
                <w:szCs w:val="20"/>
              </w:rPr>
            </w:pPr>
            <w:r w:rsidRPr="008F7881">
              <w:rPr>
                <w:sz w:val="20"/>
                <w:szCs w:val="20"/>
              </w:rPr>
              <w:t>3:1</w:t>
            </w:r>
          </w:p>
        </w:tc>
        <w:tc>
          <w:tcPr>
            <w:tcW w:w="2638" w:type="dxa"/>
            <w:noWrap/>
            <w:hideMark/>
          </w:tcPr>
          <w:p w:rsidRPr="008F7881" w:rsidR="00EC6025" w:rsidP="000B3542" w:rsidRDefault="00EC6025" w14:paraId="0E9014DD" w14:textId="77777777">
            <w:pPr>
              <w:pStyle w:val="Normalutanindragellerluft"/>
              <w:spacing w:line="240" w:lineRule="exact"/>
              <w:rPr>
                <w:sz w:val="20"/>
                <w:szCs w:val="20"/>
              </w:rPr>
            </w:pPr>
            <w:r w:rsidRPr="008F7881">
              <w:rPr>
                <w:sz w:val="20"/>
                <w:szCs w:val="20"/>
              </w:rPr>
              <w:t>Strålsäkerhetsmyndigheten</w:t>
            </w:r>
          </w:p>
        </w:tc>
        <w:tc>
          <w:tcPr>
            <w:tcW w:w="1244" w:type="dxa"/>
            <w:tcMar>
              <w:right w:w="108" w:type="dxa"/>
            </w:tcMar>
            <w:hideMark/>
          </w:tcPr>
          <w:p w:rsidRPr="008F7881" w:rsidR="00EC6025" w:rsidP="00321F76" w:rsidRDefault="00321F76" w14:paraId="487D27AB" w14:textId="750E91B1">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0467AC9B" w14:textId="77777777">
            <w:pPr>
              <w:pStyle w:val="Normalutanindragellerluft"/>
              <w:spacing w:line="240" w:lineRule="exact"/>
              <w:rPr>
                <w:sz w:val="20"/>
                <w:szCs w:val="20"/>
              </w:rPr>
            </w:pPr>
            <w:r w:rsidRPr="008F7881">
              <w:rPr>
                <w:sz w:val="20"/>
                <w:szCs w:val="20"/>
              </w:rPr>
              <w:t>RUT Dnr 2018:1398</w:t>
            </w:r>
          </w:p>
        </w:tc>
      </w:tr>
      <w:tr w:rsidRPr="008F7881" w:rsidR="000B3542" w:rsidTr="000B3542" w14:paraId="160C9407" w14:textId="77777777">
        <w:trPr>
          <w:cantSplit/>
        </w:trPr>
        <w:tc>
          <w:tcPr>
            <w:tcW w:w="993" w:type="dxa"/>
            <w:noWrap/>
            <w:hideMark/>
          </w:tcPr>
          <w:p w:rsidRPr="008F7881" w:rsidR="00EC6025" w:rsidP="000B3542" w:rsidRDefault="00EC6025" w14:paraId="2196E0DF" w14:textId="77777777">
            <w:pPr>
              <w:pStyle w:val="Normalutanindragellerluft"/>
              <w:spacing w:line="240" w:lineRule="exact"/>
              <w:rPr>
                <w:sz w:val="20"/>
                <w:szCs w:val="20"/>
              </w:rPr>
            </w:pPr>
            <w:r w:rsidRPr="008F7881">
              <w:rPr>
                <w:sz w:val="20"/>
                <w:szCs w:val="20"/>
              </w:rPr>
              <w:t>4:1</w:t>
            </w:r>
          </w:p>
        </w:tc>
        <w:tc>
          <w:tcPr>
            <w:tcW w:w="2638" w:type="dxa"/>
            <w:noWrap/>
            <w:hideMark/>
          </w:tcPr>
          <w:p w:rsidRPr="008F7881" w:rsidR="00EC6025" w:rsidP="000B3542" w:rsidRDefault="00EC6025" w14:paraId="343D9917" w14:textId="77777777">
            <w:pPr>
              <w:pStyle w:val="Normalutanindragellerluft"/>
              <w:spacing w:line="240" w:lineRule="exact"/>
              <w:rPr>
                <w:sz w:val="20"/>
                <w:szCs w:val="20"/>
              </w:rPr>
            </w:pPr>
            <w:r w:rsidRPr="008F7881">
              <w:rPr>
                <w:sz w:val="20"/>
                <w:szCs w:val="20"/>
              </w:rPr>
              <w:t>Elsäkerhetsverket</w:t>
            </w:r>
          </w:p>
        </w:tc>
        <w:tc>
          <w:tcPr>
            <w:tcW w:w="1244" w:type="dxa"/>
            <w:tcMar>
              <w:right w:w="108" w:type="dxa"/>
            </w:tcMar>
            <w:hideMark/>
          </w:tcPr>
          <w:p w:rsidRPr="008F7881" w:rsidR="00EC6025" w:rsidP="000B3542" w:rsidRDefault="00EC6025" w14:paraId="3A26C52C" w14:textId="77777777">
            <w:pPr>
              <w:pStyle w:val="Normalutanindragellerluft"/>
              <w:spacing w:line="240" w:lineRule="exact"/>
              <w:jc w:val="right"/>
              <w:rPr>
                <w:sz w:val="20"/>
                <w:szCs w:val="20"/>
              </w:rPr>
            </w:pPr>
          </w:p>
        </w:tc>
        <w:tc>
          <w:tcPr>
            <w:tcW w:w="3630" w:type="dxa"/>
            <w:tcMar>
              <w:left w:w="108" w:type="dxa"/>
            </w:tcMar>
            <w:hideMark/>
          </w:tcPr>
          <w:p w:rsidRPr="008F7881" w:rsidR="00EC6025" w:rsidP="000B3542" w:rsidRDefault="00EC6025" w14:paraId="7C66FD33" w14:textId="77777777">
            <w:pPr>
              <w:pStyle w:val="Normalutanindragellerluft"/>
              <w:spacing w:line="240" w:lineRule="exact"/>
              <w:rPr>
                <w:sz w:val="20"/>
                <w:szCs w:val="20"/>
              </w:rPr>
            </w:pPr>
          </w:p>
        </w:tc>
      </w:tr>
      <w:tr w:rsidRPr="000B3542" w:rsidR="000B3542" w:rsidTr="000B3542" w14:paraId="73E8FE49" w14:textId="77777777">
        <w:trPr>
          <w:cantSplit/>
        </w:trPr>
        <w:tc>
          <w:tcPr>
            <w:tcW w:w="993" w:type="dxa"/>
            <w:noWrap/>
            <w:hideMark/>
          </w:tcPr>
          <w:p w:rsidRPr="000B3542" w:rsidR="00EC6025" w:rsidP="000B3542" w:rsidRDefault="00EC6025" w14:paraId="7B9785D0" w14:textId="77777777">
            <w:pPr>
              <w:pStyle w:val="Normalutanindragellerluft"/>
              <w:spacing w:line="240" w:lineRule="exact"/>
              <w:rPr>
                <w:b/>
                <w:sz w:val="20"/>
                <w:szCs w:val="20"/>
              </w:rPr>
            </w:pPr>
          </w:p>
        </w:tc>
        <w:tc>
          <w:tcPr>
            <w:tcW w:w="2638" w:type="dxa"/>
            <w:noWrap/>
            <w:hideMark/>
          </w:tcPr>
          <w:p w:rsidRPr="000B3542" w:rsidR="00EC6025" w:rsidP="000B3542" w:rsidRDefault="00EC6025" w14:paraId="7EF58262" w14:textId="77777777">
            <w:pPr>
              <w:pStyle w:val="Normalutanindragellerluft"/>
              <w:spacing w:line="240" w:lineRule="exact"/>
              <w:rPr>
                <w:b/>
                <w:sz w:val="20"/>
                <w:szCs w:val="20"/>
              </w:rPr>
            </w:pPr>
            <w:r w:rsidRPr="000B3542">
              <w:rPr>
                <w:b/>
                <w:sz w:val="20"/>
                <w:szCs w:val="20"/>
              </w:rPr>
              <w:t>Summa</w:t>
            </w:r>
          </w:p>
        </w:tc>
        <w:tc>
          <w:tcPr>
            <w:tcW w:w="1244" w:type="dxa"/>
            <w:tcMar>
              <w:right w:w="108" w:type="dxa"/>
            </w:tcMar>
            <w:hideMark/>
          </w:tcPr>
          <w:p w:rsidRPr="000B3542" w:rsidR="00EC6025" w:rsidP="000B3542" w:rsidRDefault="00EC6025" w14:paraId="2B97D354" w14:textId="566DDBA5">
            <w:pPr>
              <w:pStyle w:val="Normalutanindragellerluft"/>
              <w:spacing w:line="240" w:lineRule="exact"/>
              <w:jc w:val="right"/>
              <w:rPr>
                <w:b/>
                <w:sz w:val="20"/>
                <w:szCs w:val="20"/>
              </w:rPr>
            </w:pPr>
            <w:r w:rsidRPr="000B3542">
              <w:rPr>
                <w:b/>
                <w:sz w:val="20"/>
                <w:szCs w:val="20"/>
              </w:rPr>
              <w:t>4</w:t>
            </w:r>
            <w:r w:rsidR="00321F76">
              <w:rPr>
                <w:b/>
                <w:sz w:val="20"/>
                <w:szCs w:val="20"/>
              </w:rPr>
              <w:t> </w:t>
            </w:r>
            <w:r w:rsidRPr="000B3542">
              <w:rPr>
                <w:b/>
                <w:sz w:val="20"/>
                <w:szCs w:val="20"/>
              </w:rPr>
              <w:t>187</w:t>
            </w:r>
            <w:r w:rsidR="00321F76">
              <w:rPr>
                <w:b/>
                <w:sz w:val="20"/>
                <w:szCs w:val="20"/>
              </w:rPr>
              <w:t> </w:t>
            </w:r>
            <w:r w:rsidRPr="000B3542">
              <w:rPr>
                <w:b/>
                <w:sz w:val="20"/>
                <w:szCs w:val="20"/>
              </w:rPr>
              <w:t>000</w:t>
            </w:r>
          </w:p>
        </w:tc>
        <w:tc>
          <w:tcPr>
            <w:tcW w:w="3630" w:type="dxa"/>
            <w:tcMar>
              <w:left w:w="108" w:type="dxa"/>
            </w:tcMar>
            <w:hideMark/>
          </w:tcPr>
          <w:p w:rsidRPr="000B3542" w:rsidR="00EC6025" w:rsidP="000B3542" w:rsidRDefault="00EC6025" w14:paraId="7A92FC61" w14:textId="77777777">
            <w:pPr>
              <w:pStyle w:val="Normalutanindragellerluft"/>
              <w:spacing w:line="240" w:lineRule="exact"/>
              <w:rPr>
                <w:b/>
                <w:sz w:val="20"/>
                <w:szCs w:val="20"/>
              </w:rPr>
            </w:pPr>
          </w:p>
        </w:tc>
      </w:tr>
      <w:tr w:rsidRPr="000B3542" w:rsidR="000B3542" w:rsidTr="000B3542" w14:paraId="48D10778" w14:textId="77777777">
        <w:trPr>
          <w:cantSplit/>
        </w:trPr>
        <w:tc>
          <w:tcPr>
            <w:tcW w:w="993" w:type="dxa"/>
            <w:noWrap/>
            <w:hideMark/>
          </w:tcPr>
          <w:p w:rsidRPr="000B3542" w:rsidR="00EC6025" w:rsidP="000B3542" w:rsidRDefault="00EC6025" w14:paraId="4C7029D5" w14:textId="77777777">
            <w:pPr>
              <w:pStyle w:val="Normalutanindragellerluft"/>
              <w:spacing w:line="240" w:lineRule="exact"/>
              <w:rPr>
                <w:b/>
                <w:sz w:val="20"/>
                <w:szCs w:val="20"/>
              </w:rPr>
            </w:pPr>
          </w:p>
        </w:tc>
        <w:tc>
          <w:tcPr>
            <w:tcW w:w="2638" w:type="dxa"/>
            <w:noWrap/>
            <w:hideMark/>
          </w:tcPr>
          <w:p w:rsidRPr="000B3542" w:rsidR="00EC6025" w:rsidP="000B3542" w:rsidRDefault="00EC6025" w14:paraId="0601BF34" w14:textId="77777777">
            <w:pPr>
              <w:pStyle w:val="Normalutanindragellerluft"/>
              <w:spacing w:line="240" w:lineRule="exact"/>
              <w:rPr>
                <w:b/>
                <w:sz w:val="20"/>
                <w:szCs w:val="20"/>
              </w:rPr>
            </w:pPr>
            <w:r w:rsidRPr="000B3542">
              <w:rPr>
                <w:b/>
                <w:sz w:val="20"/>
                <w:szCs w:val="20"/>
              </w:rPr>
              <w:t>Specificering av anslagsförändringar</w:t>
            </w:r>
          </w:p>
        </w:tc>
        <w:tc>
          <w:tcPr>
            <w:tcW w:w="1244" w:type="dxa"/>
            <w:tcMar>
              <w:right w:w="108" w:type="dxa"/>
            </w:tcMar>
            <w:hideMark/>
          </w:tcPr>
          <w:p w:rsidRPr="000B3542" w:rsidR="00EC6025" w:rsidP="000B3542" w:rsidRDefault="00EC6025" w14:paraId="0C10D3CF" w14:textId="77777777">
            <w:pPr>
              <w:pStyle w:val="Normalutanindragellerluft"/>
              <w:spacing w:line="240" w:lineRule="exact"/>
              <w:jc w:val="right"/>
              <w:rPr>
                <w:b/>
                <w:sz w:val="20"/>
                <w:szCs w:val="20"/>
              </w:rPr>
            </w:pPr>
          </w:p>
        </w:tc>
        <w:tc>
          <w:tcPr>
            <w:tcW w:w="3630" w:type="dxa"/>
            <w:tcMar>
              <w:left w:w="108" w:type="dxa"/>
            </w:tcMar>
            <w:hideMark/>
          </w:tcPr>
          <w:p w:rsidRPr="000B3542" w:rsidR="00EC6025" w:rsidP="000B3542" w:rsidRDefault="00EC6025" w14:paraId="7C9A5C3A" w14:textId="77777777">
            <w:pPr>
              <w:pStyle w:val="Normalutanindragellerluft"/>
              <w:spacing w:line="240" w:lineRule="exact"/>
              <w:rPr>
                <w:b/>
                <w:sz w:val="20"/>
                <w:szCs w:val="20"/>
              </w:rPr>
            </w:pPr>
          </w:p>
        </w:tc>
      </w:tr>
      <w:tr w:rsidRPr="008F7881" w:rsidR="000B3542" w:rsidTr="000B3542" w14:paraId="37C96909" w14:textId="77777777">
        <w:trPr>
          <w:cantSplit/>
        </w:trPr>
        <w:tc>
          <w:tcPr>
            <w:tcW w:w="993" w:type="dxa"/>
            <w:noWrap/>
            <w:hideMark/>
          </w:tcPr>
          <w:p w:rsidRPr="008F7881" w:rsidR="00EC6025" w:rsidP="000B3542" w:rsidRDefault="00EC6025" w14:paraId="16185DBD" w14:textId="77777777">
            <w:pPr>
              <w:pStyle w:val="Normalutanindragellerluft"/>
              <w:spacing w:line="240" w:lineRule="exact"/>
              <w:rPr>
                <w:sz w:val="20"/>
                <w:szCs w:val="20"/>
              </w:rPr>
            </w:pPr>
            <w:r w:rsidRPr="008F7881">
              <w:rPr>
                <w:sz w:val="20"/>
                <w:szCs w:val="20"/>
              </w:rPr>
              <w:t>1:1</w:t>
            </w:r>
          </w:p>
        </w:tc>
        <w:tc>
          <w:tcPr>
            <w:tcW w:w="2638" w:type="dxa"/>
            <w:noWrap/>
            <w:hideMark/>
          </w:tcPr>
          <w:p w:rsidRPr="008F7881" w:rsidR="00EC6025" w:rsidP="000B3542" w:rsidRDefault="00EC6025" w14:paraId="3FD0D8A7" w14:textId="77777777">
            <w:pPr>
              <w:pStyle w:val="Normalutanindragellerluft"/>
              <w:spacing w:line="240" w:lineRule="exact"/>
              <w:rPr>
                <w:sz w:val="20"/>
                <w:szCs w:val="20"/>
              </w:rPr>
            </w:pPr>
            <w:r w:rsidRPr="008F7881">
              <w:rPr>
                <w:sz w:val="20"/>
                <w:szCs w:val="20"/>
              </w:rPr>
              <w:t>Förbandsverksamhet och beredskap</w:t>
            </w:r>
          </w:p>
        </w:tc>
        <w:tc>
          <w:tcPr>
            <w:tcW w:w="1244" w:type="dxa"/>
            <w:tcMar>
              <w:right w:w="108" w:type="dxa"/>
            </w:tcMar>
            <w:hideMark/>
          </w:tcPr>
          <w:p w:rsidRPr="008F7881" w:rsidR="00EC6025" w:rsidP="000B3542" w:rsidRDefault="00EC6025" w14:paraId="4A1452F6" w14:textId="10DF1DEB">
            <w:pPr>
              <w:pStyle w:val="Normalutanindragellerluft"/>
              <w:spacing w:line="240" w:lineRule="exact"/>
              <w:jc w:val="right"/>
              <w:rPr>
                <w:sz w:val="20"/>
                <w:szCs w:val="20"/>
              </w:rPr>
            </w:pPr>
            <w:r w:rsidRPr="008F7881">
              <w:rPr>
                <w:sz w:val="20"/>
                <w:szCs w:val="20"/>
              </w:rPr>
              <w:t>2</w:t>
            </w:r>
            <w:r w:rsidR="00321F76">
              <w:rPr>
                <w:sz w:val="20"/>
                <w:szCs w:val="20"/>
              </w:rPr>
              <w:t> </w:t>
            </w:r>
            <w:r w:rsidRPr="008F7881">
              <w:rPr>
                <w:sz w:val="20"/>
                <w:szCs w:val="20"/>
              </w:rPr>
              <w:t>766</w:t>
            </w:r>
            <w:r w:rsidR="00321F76">
              <w:rPr>
                <w:sz w:val="20"/>
                <w:szCs w:val="20"/>
              </w:rPr>
              <w:t> </w:t>
            </w:r>
            <w:r w:rsidRPr="008F7881">
              <w:rPr>
                <w:sz w:val="20"/>
                <w:szCs w:val="20"/>
              </w:rPr>
              <w:t>000</w:t>
            </w:r>
          </w:p>
        </w:tc>
        <w:tc>
          <w:tcPr>
            <w:tcW w:w="3630" w:type="dxa"/>
            <w:tcMar>
              <w:left w:w="108" w:type="dxa"/>
            </w:tcMar>
            <w:hideMark/>
          </w:tcPr>
          <w:p w:rsidRPr="008F7881" w:rsidR="00EC6025" w:rsidP="000B3542" w:rsidRDefault="00EC6025" w14:paraId="08BF8E79" w14:textId="2F02E5DC">
            <w:pPr>
              <w:pStyle w:val="Normalutanindragellerluft"/>
              <w:spacing w:line="240" w:lineRule="exact"/>
              <w:rPr>
                <w:sz w:val="20"/>
                <w:szCs w:val="20"/>
              </w:rPr>
            </w:pPr>
            <w:r w:rsidRPr="008F7881">
              <w:rPr>
                <w:sz w:val="20"/>
                <w:szCs w:val="20"/>
              </w:rPr>
              <w:t>Utökad förbandsverks</w:t>
            </w:r>
            <w:r w:rsidR="00321F76">
              <w:rPr>
                <w:sz w:val="20"/>
                <w:szCs w:val="20"/>
              </w:rPr>
              <w:t>amhet och beredskap, e</w:t>
            </w:r>
            <w:r w:rsidRPr="008F7881">
              <w:rPr>
                <w:sz w:val="20"/>
                <w:szCs w:val="20"/>
              </w:rPr>
              <w:t>gna beräkningar</w:t>
            </w:r>
          </w:p>
        </w:tc>
      </w:tr>
      <w:tr w:rsidRPr="008F7881" w:rsidR="000B3542" w:rsidTr="000B3542" w14:paraId="156391C3" w14:textId="77777777">
        <w:trPr>
          <w:cantSplit/>
        </w:trPr>
        <w:tc>
          <w:tcPr>
            <w:tcW w:w="993" w:type="dxa"/>
            <w:noWrap/>
            <w:hideMark/>
          </w:tcPr>
          <w:p w:rsidRPr="008F7881" w:rsidR="00EC6025" w:rsidP="000B3542" w:rsidRDefault="00EC6025" w14:paraId="44CF5722" w14:textId="77777777">
            <w:pPr>
              <w:pStyle w:val="Normalutanindragellerluft"/>
              <w:spacing w:line="240" w:lineRule="exact"/>
              <w:rPr>
                <w:sz w:val="20"/>
                <w:szCs w:val="20"/>
              </w:rPr>
            </w:pPr>
            <w:r w:rsidRPr="008F7881">
              <w:rPr>
                <w:sz w:val="20"/>
                <w:szCs w:val="20"/>
              </w:rPr>
              <w:t>1:1</w:t>
            </w:r>
          </w:p>
        </w:tc>
        <w:tc>
          <w:tcPr>
            <w:tcW w:w="2638" w:type="dxa"/>
            <w:noWrap/>
            <w:hideMark/>
          </w:tcPr>
          <w:p w:rsidRPr="008F7881" w:rsidR="00EC6025" w:rsidP="000B3542" w:rsidRDefault="00EC6025" w14:paraId="614E9D86" w14:textId="77777777">
            <w:pPr>
              <w:pStyle w:val="Normalutanindragellerluft"/>
              <w:spacing w:line="240" w:lineRule="exact"/>
              <w:rPr>
                <w:sz w:val="20"/>
                <w:szCs w:val="20"/>
              </w:rPr>
            </w:pPr>
            <w:r w:rsidRPr="008F7881">
              <w:rPr>
                <w:sz w:val="20"/>
                <w:szCs w:val="20"/>
              </w:rPr>
              <w:t>Förbandsverksamhet och beredskap</w:t>
            </w:r>
          </w:p>
        </w:tc>
        <w:tc>
          <w:tcPr>
            <w:tcW w:w="1244" w:type="dxa"/>
            <w:tcMar>
              <w:right w:w="108" w:type="dxa"/>
            </w:tcMar>
            <w:hideMark/>
          </w:tcPr>
          <w:p w:rsidRPr="008F7881" w:rsidR="00EC6025" w:rsidP="000B3542" w:rsidRDefault="00EC6025" w14:paraId="1FFE0648" w14:textId="7A6D81E2">
            <w:pPr>
              <w:pStyle w:val="Normalutanindragellerluft"/>
              <w:spacing w:line="240" w:lineRule="exact"/>
              <w:jc w:val="right"/>
              <w:rPr>
                <w:sz w:val="20"/>
                <w:szCs w:val="20"/>
              </w:rPr>
            </w:pPr>
            <w:r w:rsidRPr="008F7881">
              <w:rPr>
                <w:sz w:val="20"/>
                <w:szCs w:val="20"/>
              </w:rPr>
              <w:t>50</w:t>
            </w:r>
            <w:r w:rsidR="006869D9">
              <w:rPr>
                <w:sz w:val="20"/>
                <w:szCs w:val="20"/>
              </w:rPr>
              <w:t> </w:t>
            </w:r>
            <w:r w:rsidRPr="008F7881">
              <w:rPr>
                <w:sz w:val="20"/>
                <w:szCs w:val="20"/>
              </w:rPr>
              <w:t>000</w:t>
            </w:r>
          </w:p>
        </w:tc>
        <w:tc>
          <w:tcPr>
            <w:tcW w:w="3630" w:type="dxa"/>
            <w:tcMar>
              <w:left w:w="108" w:type="dxa"/>
            </w:tcMar>
            <w:hideMark/>
          </w:tcPr>
          <w:p w:rsidRPr="008F7881" w:rsidR="00EC6025" w:rsidP="002A4511" w:rsidRDefault="00EC6025" w14:paraId="6F43C182" w14:textId="74B86B20">
            <w:pPr>
              <w:pStyle w:val="Normalutanindragellerluft"/>
              <w:spacing w:line="240" w:lineRule="exact"/>
              <w:rPr>
                <w:sz w:val="20"/>
                <w:szCs w:val="20"/>
              </w:rPr>
            </w:pPr>
            <w:r w:rsidRPr="008F7881">
              <w:rPr>
                <w:sz w:val="20"/>
                <w:szCs w:val="20"/>
              </w:rPr>
              <w:t>Återinförande av beredskapspolisen Rikspolisstyrelsen</w:t>
            </w:r>
            <w:r w:rsidR="002A4511">
              <w:rPr>
                <w:sz w:val="20"/>
                <w:szCs w:val="20"/>
              </w:rPr>
              <w:t>s</w:t>
            </w:r>
            <w:r w:rsidRPr="008F7881">
              <w:rPr>
                <w:sz w:val="20"/>
                <w:szCs w:val="20"/>
              </w:rPr>
              <w:t xml:space="preserve"> rapport POA-134-6927/09, egna beräkningar</w:t>
            </w:r>
          </w:p>
        </w:tc>
      </w:tr>
      <w:tr w:rsidRPr="008F7881" w:rsidR="000B3542" w:rsidTr="000B3542" w14:paraId="38F946E8" w14:textId="77777777">
        <w:trPr>
          <w:cantSplit/>
        </w:trPr>
        <w:tc>
          <w:tcPr>
            <w:tcW w:w="993" w:type="dxa"/>
            <w:noWrap/>
            <w:hideMark/>
          </w:tcPr>
          <w:p w:rsidRPr="008F7881" w:rsidR="00EC6025" w:rsidP="000B3542" w:rsidRDefault="00EC6025" w14:paraId="27DBB14B" w14:textId="77777777">
            <w:pPr>
              <w:pStyle w:val="Normalutanindragellerluft"/>
              <w:spacing w:line="240" w:lineRule="exact"/>
              <w:rPr>
                <w:sz w:val="20"/>
                <w:szCs w:val="20"/>
              </w:rPr>
            </w:pPr>
            <w:r w:rsidRPr="008F7881">
              <w:rPr>
                <w:sz w:val="20"/>
                <w:szCs w:val="20"/>
              </w:rPr>
              <w:t>1:1</w:t>
            </w:r>
          </w:p>
        </w:tc>
        <w:tc>
          <w:tcPr>
            <w:tcW w:w="2638" w:type="dxa"/>
            <w:noWrap/>
            <w:hideMark/>
          </w:tcPr>
          <w:p w:rsidRPr="008F7881" w:rsidR="00EC6025" w:rsidP="000B3542" w:rsidRDefault="00EC6025" w14:paraId="322D60B7" w14:textId="77777777">
            <w:pPr>
              <w:pStyle w:val="Normalutanindragellerluft"/>
              <w:spacing w:line="240" w:lineRule="exact"/>
              <w:rPr>
                <w:sz w:val="20"/>
                <w:szCs w:val="20"/>
              </w:rPr>
            </w:pPr>
            <w:r w:rsidRPr="008F7881">
              <w:rPr>
                <w:sz w:val="20"/>
                <w:szCs w:val="20"/>
              </w:rPr>
              <w:t>Förbandsverksamhet och beredskap</w:t>
            </w:r>
          </w:p>
        </w:tc>
        <w:tc>
          <w:tcPr>
            <w:tcW w:w="1244" w:type="dxa"/>
            <w:tcMar>
              <w:right w:w="108" w:type="dxa"/>
            </w:tcMar>
            <w:hideMark/>
          </w:tcPr>
          <w:p w:rsidRPr="008F7881" w:rsidR="00EC6025" w:rsidP="000B3542" w:rsidRDefault="006869D9" w14:paraId="11E4177D" w14:textId="2A7B529C">
            <w:pPr>
              <w:pStyle w:val="Normalutanindragellerluft"/>
              <w:spacing w:line="240" w:lineRule="exact"/>
              <w:jc w:val="right"/>
              <w:rPr>
                <w:sz w:val="20"/>
                <w:szCs w:val="20"/>
              </w:rPr>
            </w:pPr>
            <w:r>
              <w:rPr>
                <w:sz w:val="20"/>
                <w:szCs w:val="20"/>
              </w:rPr>
              <w:t>–</w:t>
            </w:r>
            <w:r w:rsidRPr="008F7881" w:rsidR="00EC6025">
              <w:rPr>
                <w:sz w:val="20"/>
                <w:szCs w:val="20"/>
              </w:rPr>
              <w:t>25</w:t>
            </w:r>
            <w:r>
              <w:rPr>
                <w:sz w:val="20"/>
                <w:szCs w:val="20"/>
              </w:rPr>
              <w:t> </w:t>
            </w:r>
            <w:r w:rsidRPr="008F7881" w:rsidR="00EC6025">
              <w:rPr>
                <w:sz w:val="20"/>
                <w:szCs w:val="20"/>
              </w:rPr>
              <w:t>000</w:t>
            </w:r>
          </w:p>
        </w:tc>
        <w:tc>
          <w:tcPr>
            <w:tcW w:w="3630" w:type="dxa"/>
            <w:tcMar>
              <w:left w:w="108" w:type="dxa"/>
            </w:tcMar>
            <w:hideMark/>
          </w:tcPr>
          <w:p w:rsidRPr="008F7881" w:rsidR="00EC6025" w:rsidP="002A4511" w:rsidRDefault="00EC6025" w14:paraId="7665C310" w14:textId="0650E2D9">
            <w:pPr>
              <w:pStyle w:val="Normalutanindragellerluft"/>
              <w:spacing w:line="240" w:lineRule="exact"/>
              <w:rPr>
                <w:sz w:val="20"/>
                <w:szCs w:val="20"/>
              </w:rPr>
            </w:pPr>
            <w:r w:rsidRPr="008F7881">
              <w:rPr>
                <w:sz w:val="20"/>
                <w:szCs w:val="20"/>
              </w:rPr>
              <w:t xml:space="preserve">Rationaliseringskrav på den högsta </w:t>
            </w:r>
            <w:r w:rsidR="002A4511">
              <w:rPr>
                <w:sz w:val="20"/>
                <w:szCs w:val="20"/>
              </w:rPr>
              <w:t>ledningen i Högkvarteret, egna beräkningar</w:t>
            </w:r>
            <w:r w:rsidRPr="008F7881">
              <w:rPr>
                <w:sz w:val="20"/>
                <w:szCs w:val="20"/>
              </w:rPr>
              <w:t xml:space="preserve"> </w:t>
            </w:r>
          </w:p>
        </w:tc>
      </w:tr>
      <w:tr w:rsidRPr="008F7881" w:rsidR="000B3542" w:rsidTr="000B3542" w14:paraId="7CFBB8B9" w14:textId="77777777">
        <w:trPr>
          <w:cantSplit/>
        </w:trPr>
        <w:tc>
          <w:tcPr>
            <w:tcW w:w="993" w:type="dxa"/>
            <w:noWrap/>
            <w:hideMark/>
          </w:tcPr>
          <w:p w:rsidRPr="008F7881" w:rsidR="00EC6025" w:rsidP="000B3542" w:rsidRDefault="00EC6025" w14:paraId="4E220321" w14:textId="77777777">
            <w:pPr>
              <w:pStyle w:val="Normalutanindragellerluft"/>
              <w:spacing w:line="240" w:lineRule="exact"/>
              <w:rPr>
                <w:sz w:val="20"/>
                <w:szCs w:val="20"/>
              </w:rPr>
            </w:pPr>
            <w:r w:rsidRPr="008F7881">
              <w:rPr>
                <w:sz w:val="20"/>
                <w:szCs w:val="20"/>
              </w:rPr>
              <w:t>1:3</w:t>
            </w:r>
          </w:p>
        </w:tc>
        <w:tc>
          <w:tcPr>
            <w:tcW w:w="2638" w:type="dxa"/>
            <w:noWrap/>
            <w:hideMark/>
          </w:tcPr>
          <w:p w:rsidRPr="008F7881" w:rsidR="00EC6025" w:rsidP="000B3542" w:rsidRDefault="00EC6025" w14:paraId="09DEE275" w14:textId="77777777">
            <w:pPr>
              <w:pStyle w:val="Normalutanindragellerluft"/>
              <w:spacing w:line="240" w:lineRule="exact"/>
              <w:rPr>
                <w:sz w:val="20"/>
                <w:szCs w:val="20"/>
              </w:rPr>
            </w:pPr>
            <w:r w:rsidRPr="008F7881">
              <w:rPr>
                <w:sz w:val="20"/>
                <w:szCs w:val="20"/>
              </w:rPr>
              <w:t>Anskaffning av materiel och anläggningar</w:t>
            </w:r>
          </w:p>
        </w:tc>
        <w:tc>
          <w:tcPr>
            <w:tcW w:w="1244" w:type="dxa"/>
            <w:tcMar>
              <w:right w:w="108" w:type="dxa"/>
            </w:tcMar>
            <w:hideMark/>
          </w:tcPr>
          <w:p w:rsidRPr="008F7881" w:rsidR="00EC6025" w:rsidP="000B3542" w:rsidRDefault="00EC6025" w14:paraId="46A25156" w14:textId="288AD118">
            <w:pPr>
              <w:pStyle w:val="Normalutanindragellerluft"/>
              <w:spacing w:line="240" w:lineRule="exact"/>
              <w:jc w:val="right"/>
              <w:rPr>
                <w:sz w:val="20"/>
                <w:szCs w:val="20"/>
              </w:rPr>
            </w:pPr>
            <w:r w:rsidRPr="008F7881">
              <w:rPr>
                <w:sz w:val="20"/>
                <w:szCs w:val="20"/>
              </w:rPr>
              <w:t>1</w:t>
            </w:r>
            <w:r w:rsidR="006869D9">
              <w:rPr>
                <w:sz w:val="20"/>
                <w:szCs w:val="20"/>
              </w:rPr>
              <w:t> </w:t>
            </w:r>
            <w:r w:rsidRPr="008F7881">
              <w:rPr>
                <w:sz w:val="20"/>
                <w:szCs w:val="20"/>
              </w:rPr>
              <w:t>000</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5C1717DF" w14:textId="27258E5B">
            <w:pPr>
              <w:pStyle w:val="Normalutanindragellerluft"/>
              <w:spacing w:line="240" w:lineRule="exact"/>
              <w:rPr>
                <w:sz w:val="20"/>
                <w:szCs w:val="20"/>
              </w:rPr>
            </w:pPr>
            <w:r w:rsidRPr="008F7881">
              <w:rPr>
                <w:sz w:val="20"/>
                <w:szCs w:val="20"/>
              </w:rPr>
              <w:t>Vidmakthållande av luftförsvarsförmåga</w:t>
            </w:r>
            <w:r w:rsidR="006869D9">
              <w:rPr>
                <w:sz w:val="20"/>
                <w:szCs w:val="20"/>
              </w:rPr>
              <w:t>,</w:t>
            </w:r>
            <w:r w:rsidRPr="008F7881">
              <w:rPr>
                <w:sz w:val="20"/>
                <w:szCs w:val="20"/>
              </w:rPr>
              <w:t xml:space="preserve"> </w:t>
            </w:r>
            <w:r w:rsidR="006869D9">
              <w:rPr>
                <w:sz w:val="20"/>
                <w:szCs w:val="20"/>
              </w:rPr>
              <w:t>e</w:t>
            </w:r>
            <w:r w:rsidRPr="008F7881">
              <w:rPr>
                <w:sz w:val="20"/>
                <w:szCs w:val="20"/>
              </w:rPr>
              <w:t>gna beräkningar</w:t>
            </w:r>
          </w:p>
        </w:tc>
      </w:tr>
      <w:tr w:rsidRPr="008F7881" w:rsidR="000B3542" w:rsidTr="000B3542" w14:paraId="47166F2B" w14:textId="77777777">
        <w:trPr>
          <w:cantSplit/>
        </w:trPr>
        <w:tc>
          <w:tcPr>
            <w:tcW w:w="993" w:type="dxa"/>
            <w:noWrap/>
            <w:hideMark/>
          </w:tcPr>
          <w:p w:rsidRPr="008F7881" w:rsidR="00EC6025" w:rsidP="000B3542" w:rsidRDefault="00EC6025" w14:paraId="5FEA94EE" w14:textId="77777777">
            <w:pPr>
              <w:pStyle w:val="Normalutanindragellerluft"/>
              <w:spacing w:line="240" w:lineRule="exact"/>
              <w:rPr>
                <w:sz w:val="20"/>
                <w:szCs w:val="20"/>
              </w:rPr>
            </w:pPr>
            <w:r w:rsidRPr="008F7881">
              <w:rPr>
                <w:sz w:val="20"/>
                <w:szCs w:val="20"/>
              </w:rPr>
              <w:t>1:3</w:t>
            </w:r>
          </w:p>
        </w:tc>
        <w:tc>
          <w:tcPr>
            <w:tcW w:w="2638" w:type="dxa"/>
            <w:noWrap/>
            <w:hideMark/>
          </w:tcPr>
          <w:p w:rsidRPr="008F7881" w:rsidR="00EC6025" w:rsidP="000B3542" w:rsidRDefault="00EC6025" w14:paraId="456054E3" w14:textId="77777777">
            <w:pPr>
              <w:pStyle w:val="Normalutanindragellerluft"/>
              <w:spacing w:line="240" w:lineRule="exact"/>
              <w:rPr>
                <w:sz w:val="20"/>
                <w:szCs w:val="20"/>
              </w:rPr>
            </w:pPr>
            <w:r w:rsidRPr="008F7881">
              <w:rPr>
                <w:sz w:val="20"/>
                <w:szCs w:val="20"/>
              </w:rPr>
              <w:t>Anskaffning av materiel och anläggningar</w:t>
            </w:r>
          </w:p>
        </w:tc>
        <w:tc>
          <w:tcPr>
            <w:tcW w:w="1244" w:type="dxa"/>
            <w:tcMar>
              <w:right w:w="108" w:type="dxa"/>
            </w:tcMar>
            <w:hideMark/>
          </w:tcPr>
          <w:p w:rsidRPr="008F7881" w:rsidR="00EC6025" w:rsidP="000B3542" w:rsidRDefault="00EC6025" w14:paraId="1BA56DEC" w14:textId="330C6CCE">
            <w:pPr>
              <w:pStyle w:val="Normalutanindragellerluft"/>
              <w:spacing w:line="240" w:lineRule="exact"/>
              <w:jc w:val="right"/>
              <w:rPr>
                <w:sz w:val="20"/>
                <w:szCs w:val="20"/>
              </w:rPr>
            </w:pPr>
            <w:r w:rsidRPr="008F7881">
              <w:rPr>
                <w:sz w:val="20"/>
                <w:szCs w:val="20"/>
              </w:rPr>
              <w:t>209</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3476A7F7" w14:textId="4CF62D61">
            <w:pPr>
              <w:pStyle w:val="Normalutanindragellerluft"/>
              <w:spacing w:line="240" w:lineRule="exact"/>
              <w:rPr>
                <w:sz w:val="20"/>
                <w:szCs w:val="20"/>
              </w:rPr>
            </w:pPr>
            <w:r w:rsidRPr="008F7881">
              <w:rPr>
                <w:sz w:val="20"/>
                <w:szCs w:val="20"/>
              </w:rPr>
              <w:t>Förstärkning materiel och anläggningar</w:t>
            </w:r>
            <w:r w:rsidR="006869D9">
              <w:rPr>
                <w:sz w:val="20"/>
                <w:szCs w:val="20"/>
              </w:rPr>
              <w:t>,</w:t>
            </w:r>
            <w:r w:rsidRPr="008F7881">
              <w:rPr>
                <w:sz w:val="20"/>
                <w:szCs w:val="20"/>
              </w:rPr>
              <w:t xml:space="preserve"> </w:t>
            </w:r>
            <w:r w:rsidR="006869D9">
              <w:rPr>
                <w:sz w:val="20"/>
                <w:szCs w:val="20"/>
              </w:rPr>
              <w:t>e</w:t>
            </w:r>
            <w:r w:rsidRPr="008F7881">
              <w:rPr>
                <w:sz w:val="20"/>
                <w:szCs w:val="20"/>
              </w:rPr>
              <w:t>gna beräkningar</w:t>
            </w:r>
          </w:p>
        </w:tc>
      </w:tr>
      <w:tr w:rsidRPr="008F7881" w:rsidR="000B3542" w:rsidTr="000B3542" w14:paraId="3F550E5A" w14:textId="77777777">
        <w:trPr>
          <w:cantSplit/>
        </w:trPr>
        <w:tc>
          <w:tcPr>
            <w:tcW w:w="993" w:type="dxa"/>
            <w:noWrap/>
            <w:hideMark/>
          </w:tcPr>
          <w:p w:rsidRPr="008F7881" w:rsidR="00EC6025" w:rsidP="000B3542" w:rsidRDefault="00EC6025" w14:paraId="42B3A68D" w14:textId="77777777">
            <w:pPr>
              <w:pStyle w:val="Normalutanindragellerluft"/>
              <w:spacing w:line="240" w:lineRule="exact"/>
              <w:rPr>
                <w:sz w:val="20"/>
                <w:szCs w:val="20"/>
              </w:rPr>
            </w:pPr>
            <w:r w:rsidRPr="008F7881">
              <w:rPr>
                <w:sz w:val="20"/>
                <w:szCs w:val="20"/>
              </w:rPr>
              <w:t>1:4</w:t>
            </w:r>
          </w:p>
        </w:tc>
        <w:tc>
          <w:tcPr>
            <w:tcW w:w="2638" w:type="dxa"/>
            <w:noWrap/>
            <w:hideMark/>
          </w:tcPr>
          <w:p w:rsidRPr="008F7881" w:rsidR="00EC6025" w:rsidP="000B3542" w:rsidRDefault="00EC6025" w14:paraId="01095893" w14:textId="77777777">
            <w:pPr>
              <w:pStyle w:val="Normalutanindragellerluft"/>
              <w:spacing w:line="240" w:lineRule="exact"/>
              <w:rPr>
                <w:sz w:val="20"/>
                <w:szCs w:val="20"/>
              </w:rPr>
            </w:pPr>
            <w:r w:rsidRPr="008F7881">
              <w:rPr>
                <w:sz w:val="20"/>
                <w:szCs w:val="20"/>
              </w:rPr>
              <w:t>Forskning och teknikutveckling</w:t>
            </w:r>
          </w:p>
        </w:tc>
        <w:tc>
          <w:tcPr>
            <w:tcW w:w="1244" w:type="dxa"/>
            <w:tcMar>
              <w:right w:w="108" w:type="dxa"/>
            </w:tcMar>
            <w:hideMark/>
          </w:tcPr>
          <w:p w:rsidRPr="008F7881" w:rsidR="00EC6025" w:rsidP="000B3542" w:rsidRDefault="006869D9" w14:paraId="5E97C1B6" w14:textId="3C8FC190">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Mar>
              <w:left w:w="108" w:type="dxa"/>
            </w:tcMar>
            <w:hideMark/>
          </w:tcPr>
          <w:p w:rsidRPr="008F7881" w:rsidR="00EC6025" w:rsidP="000B3542" w:rsidRDefault="00EC6025" w14:paraId="7EEF59CD" w14:textId="37209843">
            <w:pPr>
              <w:pStyle w:val="Normalutanindragellerluft"/>
              <w:spacing w:line="240" w:lineRule="exact"/>
              <w:rPr>
                <w:sz w:val="20"/>
                <w:szCs w:val="20"/>
              </w:rPr>
            </w:pPr>
            <w:r w:rsidRPr="008F7881">
              <w:rPr>
                <w:sz w:val="20"/>
                <w:szCs w:val="20"/>
              </w:rPr>
              <w:t>J</w:t>
            </w:r>
            <w:r w:rsidR="006869D9">
              <w:rPr>
                <w:sz w:val="20"/>
                <w:szCs w:val="20"/>
              </w:rPr>
              <w:t>usterad pris- och löneomräkning,</w:t>
            </w:r>
            <w:r w:rsidRPr="008F7881">
              <w:rPr>
                <w:sz w:val="20"/>
                <w:szCs w:val="20"/>
              </w:rPr>
              <w:t xml:space="preserve"> RUT Dnr 2018:1398</w:t>
            </w:r>
          </w:p>
        </w:tc>
      </w:tr>
      <w:tr w:rsidRPr="008F7881" w:rsidR="000B3542" w:rsidTr="000B3542" w14:paraId="39530453" w14:textId="77777777">
        <w:trPr>
          <w:cantSplit/>
        </w:trPr>
        <w:tc>
          <w:tcPr>
            <w:tcW w:w="993" w:type="dxa"/>
            <w:noWrap/>
            <w:hideMark/>
          </w:tcPr>
          <w:p w:rsidRPr="008F7881" w:rsidR="00EC6025" w:rsidP="000B3542" w:rsidRDefault="00EC6025" w14:paraId="3D14565B" w14:textId="77777777">
            <w:pPr>
              <w:pStyle w:val="Normalutanindragellerluft"/>
              <w:spacing w:line="240" w:lineRule="exact"/>
              <w:rPr>
                <w:sz w:val="20"/>
                <w:szCs w:val="20"/>
              </w:rPr>
            </w:pPr>
            <w:r w:rsidRPr="008F7881">
              <w:rPr>
                <w:sz w:val="20"/>
                <w:szCs w:val="20"/>
              </w:rPr>
              <w:t>1:6</w:t>
            </w:r>
          </w:p>
        </w:tc>
        <w:tc>
          <w:tcPr>
            <w:tcW w:w="2638" w:type="dxa"/>
            <w:noWrap/>
            <w:hideMark/>
          </w:tcPr>
          <w:p w:rsidRPr="008F7881" w:rsidR="00EC6025" w:rsidP="000B3542" w:rsidRDefault="00EC6025" w14:paraId="5041BBB9" w14:textId="77777777">
            <w:pPr>
              <w:pStyle w:val="Normalutanindragellerluft"/>
              <w:spacing w:line="240" w:lineRule="exact"/>
              <w:rPr>
                <w:sz w:val="20"/>
                <w:szCs w:val="20"/>
              </w:rPr>
            </w:pPr>
            <w:r w:rsidRPr="008F7881">
              <w:rPr>
                <w:sz w:val="20"/>
                <w:szCs w:val="20"/>
              </w:rPr>
              <w:t>Totalförsvarets rekryteringsmyndighet</w:t>
            </w:r>
          </w:p>
        </w:tc>
        <w:tc>
          <w:tcPr>
            <w:tcW w:w="1244" w:type="dxa"/>
            <w:tcMar>
              <w:right w:w="108" w:type="dxa"/>
            </w:tcMar>
            <w:hideMark/>
          </w:tcPr>
          <w:p w:rsidRPr="008F7881" w:rsidR="00EC6025" w:rsidP="000B3542" w:rsidRDefault="00EC6025" w14:paraId="04CB79CF" w14:textId="299D425D">
            <w:pPr>
              <w:pStyle w:val="Normalutanindragellerluft"/>
              <w:spacing w:line="240" w:lineRule="exact"/>
              <w:jc w:val="right"/>
              <w:rPr>
                <w:sz w:val="20"/>
                <w:szCs w:val="20"/>
              </w:rPr>
            </w:pPr>
            <w:r w:rsidRPr="008F7881">
              <w:rPr>
                <w:sz w:val="20"/>
                <w:szCs w:val="20"/>
              </w:rPr>
              <w:t>63</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0D0CA643" w14:textId="3429B609">
            <w:pPr>
              <w:pStyle w:val="Normalutanindragellerluft"/>
              <w:spacing w:line="240" w:lineRule="exact"/>
              <w:rPr>
                <w:sz w:val="20"/>
                <w:szCs w:val="20"/>
              </w:rPr>
            </w:pPr>
            <w:r w:rsidRPr="008F7881">
              <w:rPr>
                <w:sz w:val="20"/>
                <w:szCs w:val="20"/>
              </w:rPr>
              <w:t>Ytterligare prövningsplats för mönstring</w:t>
            </w:r>
            <w:r w:rsidR="006869D9">
              <w:rPr>
                <w:sz w:val="20"/>
                <w:szCs w:val="20"/>
              </w:rPr>
              <w:t>,</w:t>
            </w:r>
            <w:r w:rsidRPr="008F7881">
              <w:rPr>
                <w:sz w:val="20"/>
                <w:szCs w:val="20"/>
              </w:rPr>
              <w:t xml:space="preserve"> RUT Dnr 2018:1327</w:t>
            </w:r>
          </w:p>
        </w:tc>
      </w:tr>
      <w:tr w:rsidRPr="008F7881" w:rsidR="000B3542" w:rsidTr="000B3542" w14:paraId="3D073ED9" w14:textId="77777777">
        <w:trPr>
          <w:cantSplit/>
        </w:trPr>
        <w:tc>
          <w:tcPr>
            <w:tcW w:w="993" w:type="dxa"/>
            <w:noWrap/>
            <w:hideMark/>
          </w:tcPr>
          <w:p w:rsidRPr="008F7881" w:rsidR="00EC6025" w:rsidP="000B3542" w:rsidRDefault="00EC6025" w14:paraId="40D9AF88" w14:textId="77777777">
            <w:pPr>
              <w:pStyle w:val="Normalutanindragellerluft"/>
              <w:spacing w:line="240" w:lineRule="exact"/>
              <w:rPr>
                <w:sz w:val="20"/>
                <w:szCs w:val="20"/>
              </w:rPr>
            </w:pPr>
            <w:r w:rsidRPr="008F7881">
              <w:rPr>
                <w:sz w:val="20"/>
                <w:szCs w:val="20"/>
              </w:rPr>
              <w:t>1:6</w:t>
            </w:r>
          </w:p>
        </w:tc>
        <w:tc>
          <w:tcPr>
            <w:tcW w:w="2638" w:type="dxa"/>
            <w:noWrap/>
            <w:hideMark/>
          </w:tcPr>
          <w:p w:rsidRPr="008F7881" w:rsidR="00EC6025" w:rsidP="000B3542" w:rsidRDefault="00EC6025" w14:paraId="7A2FC3E7" w14:textId="77777777">
            <w:pPr>
              <w:pStyle w:val="Normalutanindragellerluft"/>
              <w:spacing w:line="240" w:lineRule="exact"/>
              <w:rPr>
                <w:sz w:val="20"/>
                <w:szCs w:val="20"/>
              </w:rPr>
            </w:pPr>
            <w:r w:rsidRPr="008F7881">
              <w:rPr>
                <w:sz w:val="20"/>
                <w:szCs w:val="20"/>
              </w:rPr>
              <w:t>Totalförsvarets rekryteringsmyndighet</w:t>
            </w:r>
          </w:p>
        </w:tc>
        <w:tc>
          <w:tcPr>
            <w:tcW w:w="1244" w:type="dxa"/>
            <w:tcMar>
              <w:right w:w="108" w:type="dxa"/>
            </w:tcMar>
            <w:hideMark/>
          </w:tcPr>
          <w:p w:rsidRPr="008F7881" w:rsidR="00EC6025" w:rsidP="000B3542" w:rsidRDefault="00EC6025" w14:paraId="157B6A69" w14:textId="214C5209">
            <w:pPr>
              <w:pStyle w:val="Normalutanindragellerluft"/>
              <w:spacing w:line="240" w:lineRule="exact"/>
              <w:jc w:val="right"/>
              <w:rPr>
                <w:sz w:val="20"/>
                <w:szCs w:val="20"/>
              </w:rPr>
            </w:pPr>
            <w:r w:rsidRPr="008F7881">
              <w:rPr>
                <w:sz w:val="20"/>
                <w:szCs w:val="20"/>
              </w:rPr>
              <w:t>30</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3AADEA6E" w14:textId="643CC848">
            <w:pPr>
              <w:pStyle w:val="Normalutanindragellerluft"/>
              <w:spacing w:line="240" w:lineRule="exact"/>
              <w:rPr>
                <w:sz w:val="20"/>
                <w:szCs w:val="20"/>
              </w:rPr>
            </w:pPr>
            <w:r w:rsidRPr="008F7881">
              <w:rPr>
                <w:sz w:val="20"/>
                <w:szCs w:val="20"/>
              </w:rPr>
              <w:t>Mönstringskostnader</w:t>
            </w:r>
            <w:r w:rsidR="006869D9">
              <w:rPr>
                <w:sz w:val="20"/>
                <w:szCs w:val="20"/>
              </w:rPr>
              <w:t>,</w:t>
            </w:r>
            <w:r w:rsidRPr="008F7881">
              <w:rPr>
                <w:sz w:val="20"/>
                <w:szCs w:val="20"/>
              </w:rPr>
              <w:t xml:space="preserve"> RUT Dnr 2018:1327</w:t>
            </w:r>
          </w:p>
        </w:tc>
      </w:tr>
      <w:tr w:rsidRPr="008F7881" w:rsidR="000B3542" w:rsidTr="000B3542" w14:paraId="4EF3C218" w14:textId="77777777">
        <w:trPr>
          <w:cantSplit/>
        </w:trPr>
        <w:tc>
          <w:tcPr>
            <w:tcW w:w="993" w:type="dxa"/>
            <w:noWrap/>
            <w:hideMark/>
          </w:tcPr>
          <w:p w:rsidRPr="008F7881" w:rsidR="00EC6025" w:rsidP="000B3542" w:rsidRDefault="00EC6025" w14:paraId="5A02F035" w14:textId="77777777">
            <w:pPr>
              <w:pStyle w:val="Normalutanindragellerluft"/>
              <w:spacing w:line="240" w:lineRule="exact"/>
              <w:rPr>
                <w:sz w:val="20"/>
                <w:szCs w:val="20"/>
              </w:rPr>
            </w:pPr>
            <w:r w:rsidRPr="008F7881">
              <w:rPr>
                <w:sz w:val="20"/>
                <w:szCs w:val="20"/>
              </w:rPr>
              <w:t>1:6</w:t>
            </w:r>
          </w:p>
        </w:tc>
        <w:tc>
          <w:tcPr>
            <w:tcW w:w="2638" w:type="dxa"/>
            <w:noWrap/>
            <w:hideMark/>
          </w:tcPr>
          <w:p w:rsidRPr="008F7881" w:rsidR="00EC6025" w:rsidP="000B3542" w:rsidRDefault="00EC6025" w14:paraId="3DC6183E" w14:textId="77777777">
            <w:pPr>
              <w:pStyle w:val="Normalutanindragellerluft"/>
              <w:spacing w:line="240" w:lineRule="exact"/>
              <w:rPr>
                <w:sz w:val="20"/>
                <w:szCs w:val="20"/>
              </w:rPr>
            </w:pPr>
            <w:r w:rsidRPr="008F7881">
              <w:rPr>
                <w:sz w:val="20"/>
                <w:szCs w:val="20"/>
              </w:rPr>
              <w:t>Totalförsvarets rekryteringsmyndighet</w:t>
            </w:r>
          </w:p>
        </w:tc>
        <w:tc>
          <w:tcPr>
            <w:tcW w:w="1244" w:type="dxa"/>
            <w:tcMar>
              <w:right w:w="108" w:type="dxa"/>
            </w:tcMar>
            <w:hideMark/>
          </w:tcPr>
          <w:p w:rsidRPr="008F7881" w:rsidR="00EC6025" w:rsidP="000B3542" w:rsidRDefault="00EC6025" w14:paraId="739CC714" w14:textId="43F9CE65">
            <w:pPr>
              <w:pStyle w:val="Normalutanindragellerluft"/>
              <w:spacing w:line="240" w:lineRule="exact"/>
              <w:jc w:val="right"/>
              <w:rPr>
                <w:sz w:val="20"/>
                <w:szCs w:val="20"/>
              </w:rPr>
            </w:pPr>
            <w:r w:rsidRPr="008F7881">
              <w:rPr>
                <w:sz w:val="20"/>
                <w:szCs w:val="20"/>
              </w:rPr>
              <w:t>5</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608E522F" w14:textId="459C5620">
            <w:pPr>
              <w:pStyle w:val="Normalutanindragellerluft"/>
              <w:spacing w:line="240" w:lineRule="exact"/>
              <w:rPr>
                <w:sz w:val="20"/>
                <w:szCs w:val="20"/>
              </w:rPr>
            </w:pPr>
            <w:r w:rsidRPr="008F7881">
              <w:rPr>
                <w:sz w:val="20"/>
                <w:szCs w:val="20"/>
              </w:rPr>
              <w:t>Satsning för att locka tillbaka poliser</w:t>
            </w:r>
            <w:r w:rsidR="006869D9">
              <w:rPr>
                <w:sz w:val="20"/>
                <w:szCs w:val="20"/>
              </w:rPr>
              <w:t>,</w:t>
            </w:r>
            <w:r w:rsidRPr="008F7881">
              <w:rPr>
                <w:sz w:val="20"/>
                <w:szCs w:val="20"/>
              </w:rPr>
              <w:t xml:space="preserve"> </w:t>
            </w:r>
            <w:r w:rsidR="006869D9">
              <w:rPr>
                <w:sz w:val="20"/>
                <w:szCs w:val="20"/>
              </w:rPr>
              <w:t>e</w:t>
            </w:r>
            <w:r w:rsidRPr="008F7881">
              <w:rPr>
                <w:sz w:val="20"/>
                <w:szCs w:val="20"/>
              </w:rPr>
              <w:t>gna beräkningar</w:t>
            </w:r>
          </w:p>
        </w:tc>
      </w:tr>
      <w:tr w:rsidRPr="008F7881" w:rsidR="000B3542" w:rsidTr="000B3542" w14:paraId="0AFE0D95" w14:textId="77777777">
        <w:trPr>
          <w:cantSplit/>
        </w:trPr>
        <w:tc>
          <w:tcPr>
            <w:tcW w:w="993" w:type="dxa"/>
            <w:noWrap/>
            <w:hideMark/>
          </w:tcPr>
          <w:p w:rsidRPr="008F7881" w:rsidR="00EC6025" w:rsidP="000B3542" w:rsidRDefault="00EC6025" w14:paraId="7869F792" w14:textId="77777777">
            <w:pPr>
              <w:pStyle w:val="Normalutanindragellerluft"/>
              <w:spacing w:line="240" w:lineRule="exact"/>
              <w:rPr>
                <w:sz w:val="20"/>
                <w:szCs w:val="20"/>
              </w:rPr>
            </w:pPr>
            <w:r w:rsidRPr="008F7881">
              <w:rPr>
                <w:sz w:val="20"/>
                <w:szCs w:val="20"/>
              </w:rPr>
              <w:t>1:8</w:t>
            </w:r>
          </w:p>
        </w:tc>
        <w:tc>
          <w:tcPr>
            <w:tcW w:w="2638" w:type="dxa"/>
            <w:noWrap/>
            <w:hideMark/>
          </w:tcPr>
          <w:p w:rsidRPr="008F7881" w:rsidR="00EC6025" w:rsidP="000B3542" w:rsidRDefault="00EC6025" w14:paraId="144B889D" w14:textId="77777777">
            <w:pPr>
              <w:pStyle w:val="Normalutanindragellerluft"/>
              <w:spacing w:line="240" w:lineRule="exact"/>
              <w:rPr>
                <w:sz w:val="20"/>
                <w:szCs w:val="20"/>
              </w:rPr>
            </w:pPr>
            <w:r w:rsidRPr="008F7881">
              <w:rPr>
                <w:sz w:val="20"/>
                <w:szCs w:val="20"/>
              </w:rPr>
              <w:t>Försvarets radioanstalt</w:t>
            </w:r>
          </w:p>
        </w:tc>
        <w:tc>
          <w:tcPr>
            <w:tcW w:w="1244" w:type="dxa"/>
            <w:tcMar>
              <w:right w:w="108" w:type="dxa"/>
            </w:tcMar>
            <w:hideMark/>
          </w:tcPr>
          <w:p w:rsidRPr="008F7881" w:rsidR="00EC6025" w:rsidP="000B3542" w:rsidRDefault="006869D9" w14:paraId="30C4AA28" w14:textId="44F41BF0">
            <w:pPr>
              <w:pStyle w:val="Normalutanindragellerluft"/>
              <w:spacing w:line="240" w:lineRule="exact"/>
              <w:jc w:val="right"/>
              <w:rPr>
                <w:sz w:val="20"/>
                <w:szCs w:val="20"/>
              </w:rPr>
            </w:pPr>
            <w:r>
              <w:rPr>
                <w:sz w:val="20"/>
                <w:szCs w:val="20"/>
              </w:rPr>
              <w:t>–</w:t>
            </w:r>
            <w:r w:rsidRPr="008F7881" w:rsidR="00EC6025">
              <w:rPr>
                <w:sz w:val="20"/>
                <w:szCs w:val="20"/>
              </w:rPr>
              <w:t>2</w:t>
            </w:r>
            <w:r>
              <w:rPr>
                <w:sz w:val="20"/>
                <w:szCs w:val="20"/>
              </w:rPr>
              <w:t> </w:t>
            </w:r>
            <w:r w:rsidRPr="008F7881" w:rsidR="00EC6025">
              <w:rPr>
                <w:sz w:val="20"/>
                <w:szCs w:val="20"/>
              </w:rPr>
              <w:t>000</w:t>
            </w:r>
          </w:p>
        </w:tc>
        <w:tc>
          <w:tcPr>
            <w:tcW w:w="3630" w:type="dxa"/>
            <w:tcMar>
              <w:left w:w="108" w:type="dxa"/>
            </w:tcMar>
            <w:hideMark/>
          </w:tcPr>
          <w:p w:rsidRPr="008F7881" w:rsidR="00EC6025" w:rsidP="006869D9" w:rsidRDefault="00EC6025" w14:paraId="03C08013" w14:textId="3C12EE5C">
            <w:pPr>
              <w:pStyle w:val="Normalutanindragellerluft"/>
              <w:spacing w:line="240" w:lineRule="exact"/>
              <w:rPr>
                <w:sz w:val="20"/>
                <w:szCs w:val="20"/>
              </w:rPr>
            </w:pPr>
            <w:r w:rsidRPr="008F7881">
              <w:rPr>
                <w:sz w:val="20"/>
                <w:szCs w:val="20"/>
              </w:rPr>
              <w:t>Justerad pris- och löneomräkning</w:t>
            </w:r>
            <w:r w:rsidR="006869D9">
              <w:rPr>
                <w:sz w:val="20"/>
                <w:szCs w:val="20"/>
              </w:rPr>
              <w:t>,</w:t>
            </w:r>
            <w:r w:rsidRPr="008F7881">
              <w:rPr>
                <w:sz w:val="20"/>
                <w:szCs w:val="20"/>
              </w:rPr>
              <w:t xml:space="preserve"> RUT Dnr 2018:1398</w:t>
            </w:r>
          </w:p>
        </w:tc>
      </w:tr>
      <w:tr w:rsidRPr="008F7881" w:rsidR="000B3542" w:rsidTr="000B3542" w14:paraId="2CF6D563" w14:textId="77777777">
        <w:trPr>
          <w:cantSplit/>
        </w:trPr>
        <w:tc>
          <w:tcPr>
            <w:tcW w:w="993" w:type="dxa"/>
            <w:noWrap/>
            <w:hideMark/>
          </w:tcPr>
          <w:p w:rsidRPr="008F7881" w:rsidR="00EC6025" w:rsidP="000B3542" w:rsidRDefault="00EC6025" w14:paraId="4F5BB4D7" w14:textId="77777777">
            <w:pPr>
              <w:pStyle w:val="Normalutanindragellerluft"/>
              <w:spacing w:line="240" w:lineRule="exact"/>
              <w:rPr>
                <w:sz w:val="20"/>
                <w:szCs w:val="20"/>
              </w:rPr>
            </w:pPr>
            <w:r w:rsidRPr="008F7881">
              <w:rPr>
                <w:sz w:val="20"/>
                <w:szCs w:val="20"/>
              </w:rPr>
              <w:t>2:1</w:t>
            </w:r>
          </w:p>
        </w:tc>
        <w:tc>
          <w:tcPr>
            <w:tcW w:w="2638" w:type="dxa"/>
            <w:noWrap/>
            <w:hideMark/>
          </w:tcPr>
          <w:p w:rsidRPr="008F7881" w:rsidR="00EC6025" w:rsidP="000B3542" w:rsidRDefault="00EC6025" w14:paraId="0C35804A" w14:textId="77777777">
            <w:pPr>
              <w:pStyle w:val="Normalutanindragellerluft"/>
              <w:spacing w:line="240" w:lineRule="exact"/>
              <w:rPr>
                <w:sz w:val="20"/>
                <w:szCs w:val="20"/>
              </w:rPr>
            </w:pPr>
            <w:r w:rsidRPr="008F7881">
              <w:rPr>
                <w:sz w:val="20"/>
                <w:szCs w:val="20"/>
              </w:rPr>
              <w:t>Kustbevakningen</w:t>
            </w:r>
          </w:p>
        </w:tc>
        <w:tc>
          <w:tcPr>
            <w:tcW w:w="1244" w:type="dxa"/>
            <w:tcMar>
              <w:right w:w="108" w:type="dxa"/>
            </w:tcMar>
            <w:hideMark/>
          </w:tcPr>
          <w:p w:rsidRPr="008F7881" w:rsidR="00EC6025" w:rsidP="000B3542" w:rsidRDefault="006869D9" w14:paraId="7B8744BC" w14:textId="516AA385">
            <w:pPr>
              <w:pStyle w:val="Normalutanindragellerluft"/>
              <w:spacing w:line="240" w:lineRule="exact"/>
              <w:jc w:val="right"/>
              <w:rPr>
                <w:sz w:val="20"/>
                <w:szCs w:val="20"/>
              </w:rPr>
            </w:pPr>
            <w:r>
              <w:rPr>
                <w:sz w:val="20"/>
                <w:szCs w:val="20"/>
              </w:rPr>
              <w:t>–</w:t>
            </w:r>
            <w:r w:rsidRPr="008F7881" w:rsidR="00EC6025">
              <w:rPr>
                <w:sz w:val="20"/>
                <w:szCs w:val="20"/>
              </w:rPr>
              <w:t>3</w:t>
            </w:r>
            <w:r>
              <w:rPr>
                <w:sz w:val="20"/>
                <w:szCs w:val="20"/>
              </w:rPr>
              <w:t> </w:t>
            </w:r>
            <w:r w:rsidRPr="008F7881" w:rsidR="00EC6025">
              <w:rPr>
                <w:sz w:val="20"/>
                <w:szCs w:val="20"/>
              </w:rPr>
              <w:t>000</w:t>
            </w:r>
          </w:p>
        </w:tc>
        <w:tc>
          <w:tcPr>
            <w:tcW w:w="3630" w:type="dxa"/>
            <w:tcMar>
              <w:left w:w="108" w:type="dxa"/>
            </w:tcMar>
            <w:hideMark/>
          </w:tcPr>
          <w:p w:rsidRPr="008F7881" w:rsidR="00EC6025" w:rsidP="006869D9" w:rsidRDefault="00EC6025" w14:paraId="0F64E6CC" w14:textId="0AAA8784">
            <w:pPr>
              <w:pStyle w:val="Normalutanindragellerluft"/>
              <w:spacing w:line="240" w:lineRule="exact"/>
              <w:rPr>
                <w:sz w:val="20"/>
                <w:szCs w:val="20"/>
              </w:rPr>
            </w:pPr>
            <w:r w:rsidRPr="008F7881">
              <w:rPr>
                <w:sz w:val="20"/>
                <w:szCs w:val="20"/>
              </w:rPr>
              <w:t>Justerad pris- och löneomräkning</w:t>
            </w:r>
            <w:r w:rsidR="006869D9">
              <w:rPr>
                <w:sz w:val="20"/>
                <w:szCs w:val="20"/>
              </w:rPr>
              <w:t>,</w:t>
            </w:r>
            <w:r w:rsidRPr="008F7881">
              <w:rPr>
                <w:sz w:val="20"/>
                <w:szCs w:val="20"/>
              </w:rPr>
              <w:t xml:space="preserve"> RUT Dnr 2018:1398</w:t>
            </w:r>
          </w:p>
        </w:tc>
      </w:tr>
      <w:tr w:rsidRPr="008F7881" w:rsidR="000B3542" w:rsidTr="000B3542" w14:paraId="70CA44A0" w14:textId="77777777">
        <w:trPr>
          <w:cantSplit/>
        </w:trPr>
        <w:tc>
          <w:tcPr>
            <w:tcW w:w="993" w:type="dxa"/>
            <w:noWrap/>
            <w:hideMark/>
          </w:tcPr>
          <w:p w:rsidRPr="008F7881" w:rsidR="00EC6025" w:rsidP="000B3542" w:rsidRDefault="00EC6025" w14:paraId="1464F010" w14:textId="77777777">
            <w:pPr>
              <w:pStyle w:val="Normalutanindragellerluft"/>
              <w:spacing w:line="240" w:lineRule="exact"/>
              <w:rPr>
                <w:sz w:val="20"/>
                <w:szCs w:val="20"/>
              </w:rPr>
            </w:pPr>
            <w:r w:rsidRPr="008F7881">
              <w:rPr>
                <w:sz w:val="20"/>
                <w:szCs w:val="20"/>
              </w:rPr>
              <w:t>2:4</w:t>
            </w:r>
          </w:p>
        </w:tc>
        <w:tc>
          <w:tcPr>
            <w:tcW w:w="2638" w:type="dxa"/>
            <w:noWrap/>
            <w:hideMark/>
          </w:tcPr>
          <w:p w:rsidRPr="008F7881" w:rsidR="00EC6025" w:rsidP="000B3542" w:rsidRDefault="00EC6025" w14:paraId="7F5A5905" w14:textId="77777777">
            <w:pPr>
              <w:pStyle w:val="Normalutanindragellerluft"/>
              <w:spacing w:line="240" w:lineRule="exact"/>
              <w:rPr>
                <w:sz w:val="20"/>
                <w:szCs w:val="20"/>
              </w:rPr>
            </w:pPr>
            <w:r w:rsidRPr="008F7881">
              <w:rPr>
                <w:sz w:val="20"/>
                <w:szCs w:val="20"/>
              </w:rPr>
              <w:t>Krisberedskap</w:t>
            </w:r>
          </w:p>
        </w:tc>
        <w:tc>
          <w:tcPr>
            <w:tcW w:w="1244" w:type="dxa"/>
            <w:tcMar>
              <w:right w:w="108" w:type="dxa"/>
            </w:tcMar>
            <w:hideMark/>
          </w:tcPr>
          <w:p w:rsidRPr="008F7881" w:rsidR="00EC6025" w:rsidP="000B3542" w:rsidRDefault="006869D9" w14:paraId="48161265" w14:textId="19C1D5A8">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Mar>
              <w:left w:w="108" w:type="dxa"/>
            </w:tcMar>
            <w:hideMark/>
          </w:tcPr>
          <w:p w:rsidRPr="008F7881" w:rsidR="00EC6025" w:rsidP="006869D9" w:rsidRDefault="00EC6025" w14:paraId="11CC9705" w14:textId="0B65DBBB">
            <w:pPr>
              <w:pStyle w:val="Normalutanindragellerluft"/>
              <w:spacing w:line="240" w:lineRule="exact"/>
              <w:rPr>
                <w:sz w:val="20"/>
                <w:szCs w:val="20"/>
              </w:rPr>
            </w:pPr>
            <w:r w:rsidRPr="008F7881">
              <w:rPr>
                <w:sz w:val="20"/>
                <w:szCs w:val="20"/>
              </w:rPr>
              <w:t>Justerad pris- och löneomräkning</w:t>
            </w:r>
            <w:r w:rsidR="006869D9">
              <w:rPr>
                <w:sz w:val="20"/>
                <w:szCs w:val="20"/>
              </w:rPr>
              <w:t>,</w:t>
            </w:r>
            <w:r w:rsidRPr="008F7881">
              <w:rPr>
                <w:sz w:val="20"/>
                <w:szCs w:val="20"/>
              </w:rPr>
              <w:t xml:space="preserve"> RUT Dnr 2018:1398</w:t>
            </w:r>
          </w:p>
        </w:tc>
      </w:tr>
      <w:tr w:rsidRPr="008F7881" w:rsidR="000B3542" w:rsidTr="000B3542" w14:paraId="23E41DC9" w14:textId="77777777">
        <w:trPr>
          <w:cantSplit/>
        </w:trPr>
        <w:tc>
          <w:tcPr>
            <w:tcW w:w="993" w:type="dxa"/>
            <w:noWrap/>
            <w:hideMark/>
          </w:tcPr>
          <w:p w:rsidRPr="008F7881" w:rsidR="00EC6025" w:rsidP="000B3542" w:rsidRDefault="00EC6025" w14:paraId="1AB7959B" w14:textId="77777777">
            <w:pPr>
              <w:pStyle w:val="Normalutanindragellerluft"/>
              <w:spacing w:line="240" w:lineRule="exact"/>
              <w:rPr>
                <w:sz w:val="20"/>
                <w:szCs w:val="20"/>
              </w:rPr>
            </w:pPr>
            <w:r w:rsidRPr="008F7881">
              <w:rPr>
                <w:sz w:val="20"/>
                <w:szCs w:val="20"/>
              </w:rPr>
              <w:t>2:6</w:t>
            </w:r>
          </w:p>
        </w:tc>
        <w:tc>
          <w:tcPr>
            <w:tcW w:w="2638" w:type="dxa"/>
            <w:noWrap/>
            <w:hideMark/>
          </w:tcPr>
          <w:p w:rsidRPr="008F7881" w:rsidR="00EC6025" w:rsidP="000B3542" w:rsidRDefault="00EC6025" w14:paraId="0FF308F1" w14:textId="77777777">
            <w:pPr>
              <w:pStyle w:val="Normalutanindragellerluft"/>
              <w:spacing w:line="240" w:lineRule="exact"/>
              <w:rPr>
                <w:sz w:val="20"/>
                <w:szCs w:val="20"/>
              </w:rPr>
            </w:pPr>
            <w:r w:rsidRPr="008F7881">
              <w:rPr>
                <w:sz w:val="20"/>
                <w:szCs w:val="20"/>
              </w:rPr>
              <w:t>Myndigheten för samhällsskydd och beredskap</w:t>
            </w:r>
          </w:p>
        </w:tc>
        <w:tc>
          <w:tcPr>
            <w:tcW w:w="1244" w:type="dxa"/>
            <w:tcMar>
              <w:right w:w="108" w:type="dxa"/>
            </w:tcMar>
            <w:hideMark/>
          </w:tcPr>
          <w:p w:rsidRPr="008F7881" w:rsidR="00EC6025" w:rsidP="000B3542" w:rsidRDefault="00EC6025" w14:paraId="79AAD0C7" w14:textId="2AC592F7">
            <w:pPr>
              <w:pStyle w:val="Normalutanindragellerluft"/>
              <w:spacing w:line="240" w:lineRule="exact"/>
              <w:jc w:val="right"/>
              <w:rPr>
                <w:sz w:val="20"/>
                <w:szCs w:val="20"/>
              </w:rPr>
            </w:pPr>
            <w:r w:rsidRPr="008F7881">
              <w:rPr>
                <w:sz w:val="20"/>
                <w:szCs w:val="20"/>
              </w:rPr>
              <w:t>100</w:t>
            </w:r>
            <w:r w:rsidR="006869D9">
              <w:rPr>
                <w:sz w:val="20"/>
                <w:szCs w:val="20"/>
              </w:rPr>
              <w:t> </w:t>
            </w:r>
            <w:r w:rsidRPr="008F7881">
              <w:rPr>
                <w:sz w:val="20"/>
                <w:szCs w:val="20"/>
              </w:rPr>
              <w:t>000</w:t>
            </w:r>
          </w:p>
        </w:tc>
        <w:tc>
          <w:tcPr>
            <w:tcW w:w="3630" w:type="dxa"/>
            <w:tcMar>
              <w:left w:w="108" w:type="dxa"/>
            </w:tcMar>
            <w:hideMark/>
          </w:tcPr>
          <w:p w:rsidRPr="008F7881" w:rsidR="00EC6025" w:rsidP="006869D9" w:rsidRDefault="00EC6025" w14:paraId="29184A38" w14:textId="0F147A04">
            <w:pPr>
              <w:pStyle w:val="Normalutanindragellerluft"/>
              <w:spacing w:line="240" w:lineRule="exact"/>
              <w:rPr>
                <w:sz w:val="20"/>
                <w:szCs w:val="20"/>
              </w:rPr>
            </w:pPr>
            <w:r w:rsidRPr="008F7881">
              <w:rPr>
                <w:sz w:val="20"/>
                <w:szCs w:val="20"/>
              </w:rPr>
              <w:t>Resursförstärkning till krisberedskap och cyberförsvar</w:t>
            </w:r>
            <w:r w:rsidR="006869D9">
              <w:rPr>
                <w:sz w:val="20"/>
                <w:szCs w:val="20"/>
              </w:rPr>
              <w:t>,</w:t>
            </w:r>
            <w:r w:rsidRPr="008F7881">
              <w:rPr>
                <w:sz w:val="20"/>
                <w:szCs w:val="20"/>
              </w:rPr>
              <w:t xml:space="preserve"> </w:t>
            </w:r>
            <w:r w:rsidR="006869D9">
              <w:rPr>
                <w:sz w:val="20"/>
                <w:szCs w:val="20"/>
              </w:rPr>
              <w:t>e</w:t>
            </w:r>
            <w:r w:rsidRPr="008F7881">
              <w:rPr>
                <w:sz w:val="20"/>
                <w:szCs w:val="20"/>
              </w:rPr>
              <w:t>gna beräkningar</w:t>
            </w:r>
          </w:p>
        </w:tc>
      </w:tr>
      <w:tr w:rsidRPr="008F7881" w:rsidR="000B3542" w:rsidTr="00E54D3F" w14:paraId="631323A8" w14:textId="77777777">
        <w:trPr>
          <w:cantSplit/>
        </w:trPr>
        <w:tc>
          <w:tcPr>
            <w:tcW w:w="993" w:type="dxa"/>
            <w:noWrap/>
            <w:hideMark/>
          </w:tcPr>
          <w:p w:rsidRPr="008F7881" w:rsidR="00EC6025" w:rsidP="000B3542" w:rsidRDefault="00EC6025" w14:paraId="015780E3" w14:textId="77777777">
            <w:pPr>
              <w:pStyle w:val="Normalutanindragellerluft"/>
              <w:spacing w:line="240" w:lineRule="exact"/>
              <w:rPr>
                <w:sz w:val="20"/>
                <w:szCs w:val="20"/>
              </w:rPr>
            </w:pPr>
            <w:r w:rsidRPr="008F7881">
              <w:rPr>
                <w:sz w:val="20"/>
                <w:szCs w:val="20"/>
              </w:rPr>
              <w:t>2:6</w:t>
            </w:r>
          </w:p>
        </w:tc>
        <w:tc>
          <w:tcPr>
            <w:tcW w:w="2638" w:type="dxa"/>
            <w:noWrap/>
            <w:hideMark/>
          </w:tcPr>
          <w:p w:rsidRPr="008F7881" w:rsidR="00EC6025" w:rsidP="000B3542" w:rsidRDefault="00EC6025" w14:paraId="14F84847" w14:textId="77777777">
            <w:pPr>
              <w:pStyle w:val="Normalutanindragellerluft"/>
              <w:spacing w:line="240" w:lineRule="exact"/>
              <w:rPr>
                <w:sz w:val="20"/>
                <w:szCs w:val="20"/>
              </w:rPr>
            </w:pPr>
            <w:r w:rsidRPr="008F7881">
              <w:rPr>
                <w:sz w:val="20"/>
                <w:szCs w:val="20"/>
              </w:rPr>
              <w:t>Myndigheten för samhällsskydd och beredskap</w:t>
            </w:r>
          </w:p>
        </w:tc>
        <w:tc>
          <w:tcPr>
            <w:tcW w:w="1244" w:type="dxa"/>
            <w:tcMar>
              <w:right w:w="108" w:type="dxa"/>
            </w:tcMar>
            <w:hideMark/>
          </w:tcPr>
          <w:p w:rsidRPr="008F7881" w:rsidR="00EC6025" w:rsidP="000B3542" w:rsidRDefault="006869D9" w14:paraId="13F98E09" w14:textId="64A53275">
            <w:pPr>
              <w:pStyle w:val="Normalutanindragellerluft"/>
              <w:spacing w:line="240" w:lineRule="exact"/>
              <w:jc w:val="right"/>
              <w:rPr>
                <w:sz w:val="20"/>
                <w:szCs w:val="20"/>
              </w:rPr>
            </w:pPr>
            <w:r>
              <w:rPr>
                <w:sz w:val="20"/>
                <w:szCs w:val="20"/>
              </w:rPr>
              <w:t>–</w:t>
            </w:r>
            <w:r w:rsidRPr="008F7881" w:rsidR="00EC6025">
              <w:rPr>
                <w:sz w:val="20"/>
                <w:szCs w:val="20"/>
              </w:rPr>
              <w:t>3</w:t>
            </w:r>
            <w:r>
              <w:rPr>
                <w:sz w:val="20"/>
                <w:szCs w:val="20"/>
              </w:rPr>
              <w:t> </w:t>
            </w:r>
            <w:r w:rsidRPr="008F7881" w:rsidR="00EC6025">
              <w:rPr>
                <w:sz w:val="20"/>
                <w:szCs w:val="20"/>
              </w:rPr>
              <w:t>000</w:t>
            </w:r>
          </w:p>
        </w:tc>
        <w:tc>
          <w:tcPr>
            <w:tcW w:w="3630" w:type="dxa"/>
            <w:tcMar>
              <w:left w:w="108" w:type="dxa"/>
            </w:tcMar>
            <w:hideMark/>
          </w:tcPr>
          <w:p w:rsidRPr="008F7881" w:rsidR="00EC6025" w:rsidP="006869D9" w:rsidRDefault="00EC6025" w14:paraId="67CA9DC3" w14:textId="7A4120B3">
            <w:pPr>
              <w:pStyle w:val="Normalutanindragellerluft"/>
              <w:spacing w:line="240" w:lineRule="exact"/>
              <w:rPr>
                <w:sz w:val="20"/>
                <w:szCs w:val="20"/>
              </w:rPr>
            </w:pPr>
            <w:r w:rsidRPr="008F7881">
              <w:rPr>
                <w:sz w:val="20"/>
                <w:szCs w:val="20"/>
              </w:rPr>
              <w:t>Justerad pris- och löneomräkning</w:t>
            </w:r>
            <w:r w:rsidR="006869D9">
              <w:rPr>
                <w:sz w:val="20"/>
                <w:szCs w:val="20"/>
              </w:rPr>
              <w:t>,</w:t>
            </w:r>
            <w:r w:rsidRPr="008F7881">
              <w:rPr>
                <w:sz w:val="20"/>
                <w:szCs w:val="20"/>
              </w:rPr>
              <w:t xml:space="preserve"> RUT Dnr 2018:1398</w:t>
            </w:r>
          </w:p>
        </w:tc>
      </w:tr>
      <w:tr w:rsidRPr="008F7881" w:rsidR="000B3542" w:rsidTr="00E54D3F" w14:paraId="262530D6" w14:textId="77777777">
        <w:trPr>
          <w:cantSplit/>
        </w:trPr>
        <w:tc>
          <w:tcPr>
            <w:tcW w:w="993" w:type="dxa"/>
            <w:tcBorders>
              <w:bottom w:val="single" w:color="auto" w:sz="4" w:space="0"/>
            </w:tcBorders>
            <w:noWrap/>
            <w:hideMark/>
          </w:tcPr>
          <w:p w:rsidRPr="008F7881" w:rsidR="00EC6025" w:rsidP="000B3542" w:rsidRDefault="00EC6025" w14:paraId="704BD612" w14:textId="77777777">
            <w:pPr>
              <w:pStyle w:val="Normalutanindragellerluft"/>
              <w:spacing w:line="240" w:lineRule="exact"/>
              <w:rPr>
                <w:sz w:val="20"/>
                <w:szCs w:val="20"/>
              </w:rPr>
            </w:pPr>
            <w:r w:rsidRPr="008F7881">
              <w:rPr>
                <w:sz w:val="20"/>
                <w:szCs w:val="20"/>
              </w:rPr>
              <w:t>3:1</w:t>
            </w:r>
          </w:p>
        </w:tc>
        <w:tc>
          <w:tcPr>
            <w:tcW w:w="2638" w:type="dxa"/>
            <w:tcBorders>
              <w:bottom w:val="single" w:color="auto" w:sz="4" w:space="0"/>
            </w:tcBorders>
            <w:noWrap/>
            <w:hideMark/>
          </w:tcPr>
          <w:p w:rsidRPr="008F7881" w:rsidR="00EC6025" w:rsidP="000B3542" w:rsidRDefault="00EC6025" w14:paraId="28605BEA" w14:textId="77777777">
            <w:pPr>
              <w:pStyle w:val="Normalutanindragellerluft"/>
              <w:spacing w:line="240" w:lineRule="exact"/>
              <w:rPr>
                <w:sz w:val="20"/>
                <w:szCs w:val="20"/>
              </w:rPr>
            </w:pPr>
            <w:r w:rsidRPr="008F7881">
              <w:rPr>
                <w:sz w:val="20"/>
                <w:szCs w:val="20"/>
              </w:rPr>
              <w:t>Strålsäkerhetsmyndigheten</w:t>
            </w:r>
          </w:p>
        </w:tc>
        <w:tc>
          <w:tcPr>
            <w:tcW w:w="1244" w:type="dxa"/>
            <w:tcBorders>
              <w:bottom w:val="single" w:color="auto" w:sz="4" w:space="0"/>
            </w:tcBorders>
            <w:tcMar>
              <w:right w:w="108" w:type="dxa"/>
            </w:tcMar>
            <w:hideMark/>
          </w:tcPr>
          <w:p w:rsidRPr="008F7881" w:rsidR="00EC6025" w:rsidP="000B3542" w:rsidRDefault="006869D9" w14:paraId="13B2DEBA" w14:textId="6C2AC19D">
            <w:pPr>
              <w:pStyle w:val="Normalutanindragellerluft"/>
              <w:spacing w:line="240" w:lineRule="exact"/>
              <w:jc w:val="right"/>
              <w:rPr>
                <w:sz w:val="20"/>
                <w:szCs w:val="20"/>
              </w:rPr>
            </w:pPr>
            <w:r>
              <w:rPr>
                <w:sz w:val="20"/>
                <w:szCs w:val="20"/>
              </w:rPr>
              <w:t>–</w:t>
            </w:r>
            <w:r w:rsidRPr="008F7881" w:rsidR="00EC6025">
              <w:rPr>
                <w:sz w:val="20"/>
                <w:szCs w:val="20"/>
              </w:rPr>
              <w:t>1</w:t>
            </w:r>
            <w:r>
              <w:rPr>
                <w:sz w:val="20"/>
                <w:szCs w:val="20"/>
              </w:rPr>
              <w:t> </w:t>
            </w:r>
            <w:r w:rsidRPr="008F7881" w:rsidR="00EC6025">
              <w:rPr>
                <w:sz w:val="20"/>
                <w:szCs w:val="20"/>
              </w:rPr>
              <w:t>000</w:t>
            </w:r>
          </w:p>
        </w:tc>
        <w:tc>
          <w:tcPr>
            <w:tcW w:w="3630" w:type="dxa"/>
            <w:tcBorders>
              <w:bottom w:val="single" w:color="auto" w:sz="4" w:space="0"/>
            </w:tcBorders>
            <w:tcMar>
              <w:left w:w="108" w:type="dxa"/>
            </w:tcMar>
            <w:hideMark/>
          </w:tcPr>
          <w:p w:rsidRPr="008F7881" w:rsidR="00EC6025" w:rsidP="006869D9" w:rsidRDefault="00EC6025" w14:paraId="50173A52" w14:textId="401D9203">
            <w:pPr>
              <w:pStyle w:val="Normalutanindragellerluft"/>
              <w:spacing w:line="240" w:lineRule="exact"/>
              <w:rPr>
                <w:sz w:val="20"/>
                <w:szCs w:val="20"/>
              </w:rPr>
            </w:pPr>
            <w:r w:rsidRPr="008F7881">
              <w:rPr>
                <w:sz w:val="20"/>
                <w:szCs w:val="20"/>
              </w:rPr>
              <w:t>Justerad pris- och löneomräkning</w:t>
            </w:r>
            <w:r w:rsidR="006869D9">
              <w:rPr>
                <w:sz w:val="20"/>
                <w:szCs w:val="20"/>
              </w:rPr>
              <w:t>,</w:t>
            </w:r>
            <w:r w:rsidRPr="008F7881">
              <w:rPr>
                <w:sz w:val="20"/>
                <w:szCs w:val="20"/>
              </w:rPr>
              <w:t xml:space="preserve"> RUT Dnr 2018:1398</w:t>
            </w:r>
          </w:p>
        </w:tc>
      </w:tr>
    </w:tbl>
    <w:sdt>
      <w:sdtPr>
        <w:alias w:val="CC_Underskrifter"/>
        <w:tag w:val="CC_Underskrifter"/>
        <w:id w:val="583496634"/>
        <w:lock w:val="sdtContentLocked"/>
        <w:placeholder>
          <w:docPart w:val="EC0B0163962741A29F79DBC4CA16F419"/>
        </w:placeholder>
      </w:sdtPr>
      <w:sdtEndPr/>
      <w:sdtContent>
        <w:p w:rsidR="00461C3B" w:rsidP="00EE2AD8" w:rsidRDefault="00461C3B" w14:paraId="48E2118F" w14:textId="77777777"/>
        <w:p w:rsidRPr="008E0FE2" w:rsidR="004801AC" w:rsidP="00EE2AD8" w:rsidRDefault="001404F1" w14:paraId="23C86B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366AD0" w:rsidRDefault="00366AD0" w14:paraId="3613EDB6" w14:textId="77777777"/>
    <w:sectPr w:rsidR="00366A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1865" w14:textId="77777777" w:rsidR="001524B2" w:rsidRDefault="001524B2" w:rsidP="000C1CAD">
      <w:pPr>
        <w:spacing w:line="240" w:lineRule="auto"/>
      </w:pPr>
      <w:r>
        <w:separator/>
      </w:r>
    </w:p>
  </w:endnote>
  <w:endnote w:type="continuationSeparator" w:id="0">
    <w:p w14:paraId="4F00B774" w14:textId="77777777" w:rsidR="001524B2" w:rsidRDefault="00152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1B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58EB" w14:textId="5D0823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04F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C176" w14:textId="77777777" w:rsidR="001524B2" w:rsidRDefault="001524B2" w:rsidP="000C1CAD">
      <w:pPr>
        <w:spacing w:line="240" w:lineRule="auto"/>
      </w:pPr>
      <w:r>
        <w:separator/>
      </w:r>
    </w:p>
  </w:footnote>
  <w:footnote w:type="continuationSeparator" w:id="0">
    <w:p w14:paraId="56C4BE0F" w14:textId="77777777" w:rsidR="001524B2" w:rsidRDefault="00152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6C28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4F1" w14:paraId="69E80AE5" w14:textId="77777777">
                          <w:pPr>
                            <w:jc w:val="right"/>
                          </w:pPr>
                          <w:sdt>
                            <w:sdtPr>
                              <w:alias w:val="CC_Noformat_Partikod"/>
                              <w:tag w:val="CC_Noformat_Partikod"/>
                              <w:id w:val="-53464382"/>
                              <w:placeholder>
                                <w:docPart w:val="AAFD71455753406DB2801F04F1142569"/>
                              </w:placeholder>
                              <w:text/>
                            </w:sdtPr>
                            <w:sdtEndPr/>
                            <w:sdtContent>
                              <w:r w:rsidR="001524B2">
                                <w:t>L</w:t>
                              </w:r>
                            </w:sdtContent>
                          </w:sdt>
                          <w:sdt>
                            <w:sdtPr>
                              <w:alias w:val="CC_Noformat_Partinummer"/>
                              <w:tag w:val="CC_Noformat_Partinummer"/>
                              <w:id w:val="-1709555926"/>
                              <w:placeholder>
                                <w:docPart w:val="0457D3DC56F94B23B8E64A632169E1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4D3F" w14:paraId="69E80AE5" w14:textId="77777777">
                    <w:pPr>
                      <w:jc w:val="right"/>
                    </w:pPr>
                    <w:sdt>
                      <w:sdtPr>
                        <w:alias w:val="CC_Noformat_Partikod"/>
                        <w:tag w:val="CC_Noformat_Partikod"/>
                        <w:id w:val="-53464382"/>
                        <w:placeholder>
                          <w:docPart w:val="AAFD71455753406DB2801F04F1142569"/>
                        </w:placeholder>
                        <w:text/>
                      </w:sdtPr>
                      <w:sdtEndPr/>
                      <w:sdtContent>
                        <w:r w:rsidR="001524B2">
                          <w:t>L</w:t>
                        </w:r>
                      </w:sdtContent>
                    </w:sdt>
                    <w:sdt>
                      <w:sdtPr>
                        <w:alias w:val="CC_Noformat_Partinummer"/>
                        <w:tag w:val="CC_Noformat_Partinummer"/>
                        <w:id w:val="-1709555926"/>
                        <w:placeholder>
                          <w:docPart w:val="0457D3DC56F94B23B8E64A632169E1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F6E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E3B267" w14:textId="77777777">
    <w:pPr>
      <w:jc w:val="right"/>
    </w:pPr>
  </w:p>
  <w:p w:rsidR="00262EA3" w:rsidP="00776B74" w:rsidRDefault="00262EA3" w14:paraId="583FEF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04F1" w14:paraId="4C776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4F1" w14:paraId="1AD2AC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524B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404F1" w14:paraId="1F222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4F1" w14:paraId="7D0891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:2975</w:t>
        </w:r>
      </w:sdtContent>
    </w:sdt>
  </w:p>
  <w:p w:rsidR="00262EA3" w:rsidP="00E03A3D" w:rsidRDefault="001404F1" w14:paraId="4CBA3E90"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1524B2" w14:paraId="1FFEF833"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38486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5AE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16A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5A7E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260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9AA8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1A33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3057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8C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2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3CE"/>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42"/>
    <w:rsid w:val="000B3BB1"/>
    <w:rsid w:val="000B4478"/>
    <w:rsid w:val="000B472D"/>
    <w:rsid w:val="000B480A"/>
    <w:rsid w:val="000B499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4F1"/>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B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A5A"/>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1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7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D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4C"/>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3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8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8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663"/>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D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25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66"/>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81"/>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81"/>
    <w:rsid w:val="008F7BEB"/>
    <w:rsid w:val="00900DFF"/>
    <w:rsid w:val="00900EB8"/>
    <w:rsid w:val="0090172D"/>
    <w:rsid w:val="0090195A"/>
    <w:rsid w:val="00902AB6"/>
    <w:rsid w:val="00902EE4"/>
    <w:rsid w:val="00903C78"/>
    <w:rsid w:val="00903FEE"/>
    <w:rsid w:val="009043FE"/>
    <w:rsid w:val="009044E4"/>
    <w:rsid w:val="00904DBD"/>
    <w:rsid w:val="009055F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A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42"/>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7B0"/>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3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02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D8"/>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81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3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20C794"/>
  <w15:chartTrackingRefBased/>
  <w15:docId w15:val="{F01F95AF-C638-4514-A8A7-87CAE57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68201">
      <w:bodyDiv w:val="1"/>
      <w:marLeft w:val="0"/>
      <w:marRight w:val="0"/>
      <w:marTop w:val="0"/>
      <w:marBottom w:val="0"/>
      <w:divBdr>
        <w:top w:val="none" w:sz="0" w:space="0" w:color="auto"/>
        <w:left w:val="none" w:sz="0" w:space="0" w:color="auto"/>
        <w:bottom w:val="none" w:sz="0" w:space="0" w:color="auto"/>
        <w:right w:val="none" w:sz="0" w:space="0" w:color="auto"/>
      </w:divBdr>
    </w:div>
    <w:div w:id="6104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DEF8704C7F443A9EA6FC7A7BB8AE22"/>
        <w:category>
          <w:name w:val="Allmänt"/>
          <w:gallery w:val="placeholder"/>
        </w:category>
        <w:types>
          <w:type w:val="bbPlcHdr"/>
        </w:types>
        <w:behaviors>
          <w:behavior w:val="content"/>
        </w:behaviors>
        <w:guid w:val="{78384C89-4A94-46C5-9074-13EC95D97C29}"/>
      </w:docPartPr>
      <w:docPartBody>
        <w:p w:rsidR="0012572E" w:rsidRDefault="0012572E">
          <w:pPr>
            <w:pStyle w:val="2BDEF8704C7F443A9EA6FC7A7BB8AE22"/>
          </w:pPr>
          <w:r w:rsidRPr="005A0A93">
            <w:rPr>
              <w:rStyle w:val="Platshllartext"/>
            </w:rPr>
            <w:t>Förslag till riksdagsbeslut</w:t>
          </w:r>
        </w:p>
      </w:docPartBody>
    </w:docPart>
    <w:docPart>
      <w:docPartPr>
        <w:name w:val="FB47939B503F404FACA43FF9F124DB77"/>
        <w:category>
          <w:name w:val="Allmänt"/>
          <w:gallery w:val="placeholder"/>
        </w:category>
        <w:types>
          <w:type w:val="bbPlcHdr"/>
        </w:types>
        <w:behaviors>
          <w:behavior w:val="content"/>
        </w:behaviors>
        <w:guid w:val="{620B77E2-1FBB-4424-8F4C-3747F2313AAF}"/>
      </w:docPartPr>
      <w:docPartBody>
        <w:p w:rsidR="0012572E" w:rsidRDefault="0012572E">
          <w:pPr>
            <w:pStyle w:val="FB47939B503F404FACA43FF9F124DB77"/>
          </w:pPr>
          <w:r w:rsidRPr="005A0A93">
            <w:rPr>
              <w:rStyle w:val="Platshllartext"/>
            </w:rPr>
            <w:t>Motivering</w:t>
          </w:r>
        </w:p>
      </w:docPartBody>
    </w:docPart>
    <w:docPart>
      <w:docPartPr>
        <w:name w:val="AAFD71455753406DB2801F04F1142569"/>
        <w:category>
          <w:name w:val="Allmänt"/>
          <w:gallery w:val="placeholder"/>
        </w:category>
        <w:types>
          <w:type w:val="bbPlcHdr"/>
        </w:types>
        <w:behaviors>
          <w:behavior w:val="content"/>
        </w:behaviors>
        <w:guid w:val="{54638F61-543D-42A8-A393-A7375B6698D5}"/>
      </w:docPartPr>
      <w:docPartBody>
        <w:p w:rsidR="0012572E" w:rsidRDefault="0012572E">
          <w:pPr>
            <w:pStyle w:val="AAFD71455753406DB2801F04F1142569"/>
          </w:pPr>
          <w:r>
            <w:rPr>
              <w:rStyle w:val="Platshllartext"/>
            </w:rPr>
            <w:t xml:space="preserve"> </w:t>
          </w:r>
        </w:p>
      </w:docPartBody>
    </w:docPart>
    <w:docPart>
      <w:docPartPr>
        <w:name w:val="0457D3DC56F94B23B8E64A632169E1FC"/>
        <w:category>
          <w:name w:val="Allmänt"/>
          <w:gallery w:val="placeholder"/>
        </w:category>
        <w:types>
          <w:type w:val="bbPlcHdr"/>
        </w:types>
        <w:behaviors>
          <w:behavior w:val="content"/>
        </w:behaviors>
        <w:guid w:val="{53DE0A87-2DDA-4DBB-8BCD-D1C254BF567A}"/>
      </w:docPartPr>
      <w:docPartBody>
        <w:p w:rsidR="0012572E" w:rsidRDefault="0012572E">
          <w:pPr>
            <w:pStyle w:val="0457D3DC56F94B23B8E64A632169E1FC"/>
          </w:pPr>
          <w:r>
            <w:t xml:space="preserve"> </w:t>
          </w:r>
        </w:p>
      </w:docPartBody>
    </w:docPart>
    <w:docPart>
      <w:docPartPr>
        <w:name w:val="EC0B0163962741A29F79DBC4CA16F419"/>
        <w:category>
          <w:name w:val="Allmänt"/>
          <w:gallery w:val="placeholder"/>
        </w:category>
        <w:types>
          <w:type w:val="bbPlcHdr"/>
        </w:types>
        <w:behaviors>
          <w:behavior w:val="content"/>
        </w:behaviors>
        <w:guid w:val="{C00025C4-50B7-4CE0-AD58-112B27DBED85}"/>
      </w:docPartPr>
      <w:docPartBody>
        <w:p w:rsidR="00F40B7D" w:rsidRDefault="00F40B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2E"/>
    <w:rsid w:val="0012572E"/>
    <w:rsid w:val="00F40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DEF8704C7F443A9EA6FC7A7BB8AE22">
    <w:name w:val="2BDEF8704C7F443A9EA6FC7A7BB8AE22"/>
  </w:style>
  <w:style w:type="paragraph" w:customStyle="1" w:styleId="FF58EC7BD3804742B604056138F9F05B">
    <w:name w:val="FF58EC7BD3804742B604056138F9F0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21958BC1384197885CEB6A64DFFD73">
    <w:name w:val="2921958BC1384197885CEB6A64DFFD73"/>
  </w:style>
  <w:style w:type="paragraph" w:customStyle="1" w:styleId="FB47939B503F404FACA43FF9F124DB77">
    <w:name w:val="FB47939B503F404FACA43FF9F124DB77"/>
  </w:style>
  <w:style w:type="paragraph" w:customStyle="1" w:styleId="E64A7A0686E449B6B5897F687A537837">
    <w:name w:val="E64A7A0686E449B6B5897F687A537837"/>
  </w:style>
  <w:style w:type="paragraph" w:customStyle="1" w:styleId="3FAA11EF6153435F9CCE9A57AFC4AE56">
    <w:name w:val="3FAA11EF6153435F9CCE9A57AFC4AE56"/>
  </w:style>
  <w:style w:type="paragraph" w:customStyle="1" w:styleId="AAFD71455753406DB2801F04F1142569">
    <w:name w:val="AAFD71455753406DB2801F04F1142569"/>
  </w:style>
  <w:style w:type="paragraph" w:customStyle="1" w:styleId="0457D3DC56F94B23B8E64A632169E1FC">
    <w:name w:val="0457D3DC56F94B23B8E64A632169E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CB7EE-7DF1-409F-A034-99B5E40A4B6C}"/>
</file>

<file path=customXml/itemProps2.xml><?xml version="1.0" encoding="utf-8"?>
<ds:datastoreItem xmlns:ds="http://schemas.openxmlformats.org/officeDocument/2006/customXml" ds:itemID="{68A21D16-45F6-481D-AE40-6BB0097C3349}"/>
</file>

<file path=customXml/itemProps3.xml><?xml version="1.0" encoding="utf-8"?>
<ds:datastoreItem xmlns:ds="http://schemas.openxmlformats.org/officeDocument/2006/customXml" ds:itemID="{98E00F06-18B8-4126-B7A1-C97119D35558}"/>
</file>

<file path=docProps/app.xml><?xml version="1.0" encoding="utf-8"?>
<Properties xmlns="http://schemas.openxmlformats.org/officeDocument/2006/extended-properties" xmlns:vt="http://schemas.openxmlformats.org/officeDocument/2006/docPropsVTypes">
  <Template>Normal</Template>
  <TotalTime>82</TotalTime>
  <Pages>6</Pages>
  <Words>2224</Words>
  <Characters>13456</Characters>
  <Application>Microsoft Office Word</Application>
  <DocSecurity>0</DocSecurity>
  <Lines>373</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6 Försvar och samhällets krisberedskap</vt:lpstr>
      <vt:lpstr>
      </vt:lpstr>
    </vt:vector>
  </TitlesOfParts>
  <Company>Sveriges riksdag</Company>
  <LinksUpToDate>false</LinksUpToDate>
  <CharactersWithSpaces>15496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