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2F76" w:rsidP="00DA0661">
      <w:pPr>
        <w:pStyle w:val="Title"/>
      </w:pPr>
      <w:bookmarkStart w:id="0" w:name="Start"/>
      <w:bookmarkEnd w:id="0"/>
      <w:r>
        <w:t>Svar på fråga 20</w:t>
      </w:r>
      <w:r w:rsidR="00A27590">
        <w:t>21</w:t>
      </w:r>
      <w:r>
        <w:t>/</w:t>
      </w:r>
      <w:r w:rsidR="00A27590">
        <w:t>22</w:t>
      </w:r>
      <w:r>
        <w:t>:</w:t>
      </w:r>
      <w:r w:rsidR="00A27590">
        <w:t>286</w:t>
      </w:r>
      <w:r>
        <w:t xml:space="preserve"> av </w:t>
      </w:r>
      <w:r w:rsidRPr="008B2F76">
        <w:t>Helena Lindahl</w:t>
      </w:r>
      <w:r>
        <w:t xml:space="preserve"> (C)</w:t>
      </w:r>
      <w:r>
        <w:br/>
      </w:r>
      <w:r w:rsidR="00354D08">
        <w:t>ANDT-strategin</w:t>
      </w:r>
    </w:p>
    <w:p w:rsidR="008B2F76" w:rsidP="00354D08">
      <w:pPr>
        <w:pStyle w:val="Brdtextutanavstnd"/>
      </w:pPr>
      <w:r>
        <w:t>Helena Lindahl har frågat mig</w:t>
      </w:r>
      <w:r w:rsidR="00354D08">
        <w:t xml:space="preserve"> vilka åtgärder jag tänker vidta för att säker</w:t>
      </w:r>
      <w:r w:rsidR="003657FF">
        <w:t>-</w:t>
      </w:r>
      <w:r w:rsidR="00354D08">
        <w:t xml:space="preserve">ställa att den av riksdagen vid flera tillfällen beslutade inriktningen inom </w:t>
      </w:r>
      <w:r w:rsidR="00504CDC">
        <w:t xml:space="preserve">detta politikområde </w:t>
      </w:r>
      <w:r w:rsidR="00354D08">
        <w:t>får genomslag hos såväl myndigheter som i inter</w:t>
      </w:r>
      <w:r w:rsidR="003657FF">
        <w:t>-</w:t>
      </w:r>
      <w:r w:rsidR="00354D08">
        <w:t>nationella sammanhang i väntan på att regeringen återkommer till riksdagen med ett nytt förslag till strategi.</w:t>
      </w:r>
    </w:p>
    <w:p w:rsidR="00354D08" w:rsidP="00354D08">
      <w:pPr>
        <w:pStyle w:val="Brdtextutanavstnd"/>
      </w:pPr>
    </w:p>
    <w:p w:rsidR="00354D08" w:rsidP="00354D08">
      <w:pPr>
        <w:pStyle w:val="Brdtextutanavstnd"/>
      </w:pPr>
      <w:r>
        <w:t>Alkohol, narkotika, doping, tobak och nikotin samt spel om pengar är centrala områden för folkhälsan.</w:t>
      </w:r>
    </w:p>
    <w:p w:rsidR="00354D08" w:rsidP="00354D08">
      <w:pPr>
        <w:pStyle w:val="Brdtextutanavstnd"/>
      </w:pPr>
    </w:p>
    <w:p w:rsidR="003657FF" w:rsidP="0075636B">
      <w:pPr>
        <w:pStyle w:val="Brdtextutanavstnd"/>
      </w:pPr>
      <w:r>
        <w:t xml:space="preserve">Regeringens </w:t>
      </w:r>
      <w:r>
        <w:t>folkhälsopolitik</w:t>
      </w:r>
      <w:r>
        <w:t xml:space="preserve"> inom alkohol, narkotika, doping, tobak och nikotin samt spel om pengar utgår fortfarande från de av riksdagen antagna målen för alkohol-, narkotika-, dopnings- och tobakspolitiken (prop.2010/11:47) och för samhällets insatser mot spelberoende</w:t>
      </w:r>
      <w:r w:rsidR="00E55436">
        <w:t xml:space="preserve"> (prop.2002/03:145)</w:t>
      </w:r>
      <w:r w:rsidR="0075636B">
        <w:t xml:space="preserve">. </w:t>
      </w:r>
    </w:p>
    <w:p w:rsidR="0015642D" w:rsidP="0075636B">
      <w:pPr>
        <w:pStyle w:val="Brdtextutanavstnd"/>
      </w:pPr>
    </w:p>
    <w:p w:rsidR="0075636B" w:rsidP="0075636B">
      <w:pPr>
        <w:pStyle w:val="Brdtextutanavstnd"/>
      </w:pPr>
      <w:r>
        <w:t>Jag anser precis som Helena att det är viktigt att omhänderta riksdagens tillkännagivanden. Regeringen avser att återkomma i frågan.</w:t>
      </w:r>
    </w:p>
    <w:p w:rsidR="007E0150" w:rsidP="007E0150">
      <w:pPr>
        <w:pStyle w:val="Brdtextutanavstnd"/>
      </w:pPr>
    </w:p>
    <w:p w:rsidR="008B2F76" w:rsidP="004E7A8F">
      <w:pPr>
        <w:pStyle w:val="Brdtextutanavstnd"/>
      </w:pPr>
      <w:r>
        <w:t>Stockholm den 3 november 2021</w:t>
      </w:r>
    </w:p>
    <w:p w:rsidR="0015642D" w:rsidP="004E7A8F">
      <w:pPr>
        <w:pStyle w:val="Brdtextutanavstnd"/>
      </w:pPr>
    </w:p>
    <w:p w:rsidR="0015642D" w:rsidP="004E7A8F">
      <w:pPr>
        <w:pStyle w:val="Brdtextutanavstnd"/>
      </w:pPr>
    </w:p>
    <w:p w:rsidR="008B2F76" w:rsidP="004E7A8F">
      <w:pPr>
        <w:pStyle w:val="Brdtextutanavstnd"/>
      </w:pPr>
    </w:p>
    <w:p w:rsidR="008B2F76" w:rsidP="00422A41">
      <w:pPr>
        <w:pStyle w:val="BodyText"/>
      </w:pPr>
      <w:r>
        <w:t>Lena Hallengren</w:t>
      </w:r>
    </w:p>
    <w:p w:rsidR="008B2F7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B2F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B2F76" w:rsidRPr="007D73AB" w:rsidP="00340DE0">
          <w:pPr>
            <w:pStyle w:val="Header"/>
          </w:pPr>
        </w:p>
      </w:tc>
      <w:tc>
        <w:tcPr>
          <w:tcW w:w="1134" w:type="dxa"/>
        </w:tcPr>
        <w:p w:rsidR="008B2F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B2F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2F76" w:rsidRPr="00710A6C" w:rsidP="00EE3C0F">
          <w:pPr>
            <w:pStyle w:val="Header"/>
            <w:rPr>
              <w:b/>
            </w:rPr>
          </w:pPr>
        </w:p>
        <w:p w:rsidR="008B2F76" w:rsidP="00EE3C0F">
          <w:pPr>
            <w:pStyle w:val="Header"/>
          </w:pPr>
        </w:p>
        <w:p w:rsidR="008B2F76" w:rsidP="00EE3C0F">
          <w:pPr>
            <w:pStyle w:val="Header"/>
          </w:pPr>
        </w:p>
        <w:p w:rsidR="008B2F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45BE3E831E44A38C42C9341AC2B5B9"/>
            </w:placeholder>
            <w:dataBinding w:xpath="/ns0:DocumentInfo[1]/ns0:BaseInfo[1]/ns0:Dnr[1]" w:storeItemID="{DBBA7C49-AC08-45B0-8E5E-FA6DFA596ADC}" w:prefixMappings="xmlns:ns0='http://lp/documentinfo/RK' "/>
            <w:text/>
          </w:sdtPr>
          <w:sdtContent>
            <w:p w:rsidR="008B2F76" w:rsidP="00EE3C0F">
              <w:pPr>
                <w:pStyle w:val="Header"/>
              </w:pPr>
              <w:r>
                <w:t>S2021/07140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23F72DB72B423497B70310AEF49CD9"/>
            </w:placeholder>
            <w:showingPlcHdr/>
            <w:dataBinding w:xpath="/ns0:DocumentInfo[1]/ns0:BaseInfo[1]/ns0:DocNumber[1]" w:storeItemID="{DBBA7C49-AC08-45B0-8E5E-FA6DFA596ADC}" w:prefixMappings="xmlns:ns0='http://lp/documentinfo/RK' "/>
            <w:text/>
          </w:sdtPr>
          <w:sdtContent>
            <w:p w:rsidR="008B2F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B2F76" w:rsidP="00EE3C0F">
          <w:pPr>
            <w:pStyle w:val="Header"/>
          </w:pPr>
        </w:p>
      </w:tc>
      <w:tc>
        <w:tcPr>
          <w:tcW w:w="1134" w:type="dxa"/>
        </w:tcPr>
        <w:p w:rsidR="008B2F76" w:rsidP="0094502D">
          <w:pPr>
            <w:pStyle w:val="Header"/>
          </w:pPr>
        </w:p>
        <w:p w:rsidR="008B2F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75CC7A29404DFAA3748741135DC0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0B0B" w:rsidRPr="007831BE" w:rsidP="00340DE0">
              <w:pPr>
                <w:pStyle w:val="Header"/>
                <w:rPr>
                  <w:b/>
                </w:rPr>
              </w:pPr>
              <w:r w:rsidRPr="007831BE">
                <w:rPr>
                  <w:b/>
                </w:rPr>
                <w:t>Socialdepartementet</w:t>
              </w:r>
            </w:p>
            <w:p w:rsidR="007831BE" w:rsidP="00340DE0">
              <w:pPr>
                <w:pStyle w:val="Header"/>
              </w:pPr>
              <w:r w:rsidRPr="007831BE">
                <w:t>Socialministern</w:t>
              </w:r>
            </w:p>
            <w:p w:rsidR="008B2F7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0CEBCB2A794C2D93F456D5B8CB61CC"/>
          </w:placeholder>
          <w:dataBinding w:xpath="/ns0:DocumentInfo[1]/ns0:BaseInfo[1]/ns0:Recipient[1]" w:storeItemID="{DBBA7C49-AC08-45B0-8E5E-FA6DFA596ADC}" w:prefixMappings="xmlns:ns0='http://lp/documentinfo/RK' "/>
          <w:text w:multiLine="1"/>
        </w:sdtPr>
        <w:sdtContent>
          <w:tc>
            <w:tcPr>
              <w:tcW w:w="3170" w:type="dxa"/>
            </w:tcPr>
            <w:p w:rsidR="008B2F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2F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45BE3E831E44A38C42C9341AC2B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7CD7C-8C4E-4811-80BC-91C1272ACB9C}"/>
      </w:docPartPr>
      <w:docPartBody>
        <w:p w:rsidR="00A75E85" w:rsidP="00F9104D">
          <w:pPr>
            <w:pStyle w:val="D845BE3E831E44A38C42C9341AC2B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23F72DB72B423497B70310AEF49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D54A1-89E3-4CFC-84CC-3E6EE014640C}"/>
      </w:docPartPr>
      <w:docPartBody>
        <w:p w:rsidR="00A75E85" w:rsidP="00F9104D">
          <w:pPr>
            <w:pStyle w:val="D523F72DB72B423497B70310AEF49C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5CC7A29404DFAA3748741135DC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F1D6F-D872-467F-AE1D-C56772589286}"/>
      </w:docPartPr>
      <w:docPartBody>
        <w:p w:rsidR="00A75E85" w:rsidP="00F9104D">
          <w:pPr>
            <w:pStyle w:val="2A75CC7A29404DFAA3748741135DC0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0CEBCB2A794C2D93F456D5B8CB6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F5290-ABBC-4443-8613-5A9332FA2420}"/>
      </w:docPartPr>
      <w:docPartBody>
        <w:p w:rsidR="00A75E85" w:rsidP="00F9104D">
          <w:pPr>
            <w:pStyle w:val="AA0CEBCB2A794C2D93F456D5B8CB61C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21DCD2FEC94F67BACD7268F468FC41">
    <w:name w:val="6E21DCD2FEC94F67BACD7268F468FC41"/>
    <w:rsid w:val="00F9104D"/>
  </w:style>
  <w:style w:type="character" w:styleId="PlaceholderText">
    <w:name w:val="Placeholder Text"/>
    <w:basedOn w:val="DefaultParagraphFont"/>
    <w:uiPriority w:val="99"/>
    <w:semiHidden/>
    <w:rsid w:val="00F9104D"/>
    <w:rPr>
      <w:noProof w:val="0"/>
      <w:color w:val="808080"/>
    </w:rPr>
  </w:style>
  <w:style w:type="paragraph" w:customStyle="1" w:styleId="84231CE7ED6340C6B797636957057682">
    <w:name w:val="84231CE7ED6340C6B797636957057682"/>
    <w:rsid w:val="00F9104D"/>
  </w:style>
  <w:style w:type="paragraph" w:customStyle="1" w:styleId="26595140501E489BB9B00B02D27F0E07">
    <w:name w:val="26595140501E489BB9B00B02D27F0E07"/>
    <w:rsid w:val="00F9104D"/>
  </w:style>
  <w:style w:type="paragraph" w:customStyle="1" w:styleId="DA69BE58E90C4AEDB2BC2E6DA9C4977E">
    <w:name w:val="DA69BE58E90C4AEDB2BC2E6DA9C4977E"/>
    <w:rsid w:val="00F9104D"/>
  </w:style>
  <w:style w:type="paragraph" w:customStyle="1" w:styleId="D845BE3E831E44A38C42C9341AC2B5B9">
    <w:name w:val="D845BE3E831E44A38C42C9341AC2B5B9"/>
    <w:rsid w:val="00F9104D"/>
  </w:style>
  <w:style w:type="paragraph" w:customStyle="1" w:styleId="D523F72DB72B423497B70310AEF49CD9">
    <w:name w:val="D523F72DB72B423497B70310AEF49CD9"/>
    <w:rsid w:val="00F9104D"/>
  </w:style>
  <w:style w:type="paragraph" w:customStyle="1" w:styleId="CBD145D6D5C244F2861A103D2E4007B3">
    <w:name w:val="CBD145D6D5C244F2861A103D2E4007B3"/>
    <w:rsid w:val="00F9104D"/>
  </w:style>
  <w:style w:type="paragraph" w:customStyle="1" w:styleId="DCC70F4F14FF4DBCB5F42E332BBC1DF6">
    <w:name w:val="DCC70F4F14FF4DBCB5F42E332BBC1DF6"/>
    <w:rsid w:val="00F9104D"/>
  </w:style>
  <w:style w:type="paragraph" w:customStyle="1" w:styleId="A0271575268949C8A6877EF7FA304BAF">
    <w:name w:val="A0271575268949C8A6877EF7FA304BAF"/>
    <w:rsid w:val="00F9104D"/>
  </w:style>
  <w:style w:type="paragraph" w:customStyle="1" w:styleId="2A75CC7A29404DFAA3748741135DC02E">
    <w:name w:val="2A75CC7A29404DFAA3748741135DC02E"/>
    <w:rsid w:val="00F9104D"/>
  </w:style>
  <w:style w:type="paragraph" w:customStyle="1" w:styleId="AA0CEBCB2A794C2D93F456D5B8CB61CC">
    <w:name w:val="AA0CEBCB2A794C2D93F456D5B8CB61CC"/>
    <w:rsid w:val="00F9104D"/>
  </w:style>
  <w:style w:type="paragraph" w:customStyle="1" w:styleId="D523F72DB72B423497B70310AEF49CD91">
    <w:name w:val="D523F72DB72B423497B70310AEF49CD91"/>
    <w:rsid w:val="00F91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75CC7A29404DFAA3748741135DC02E1">
    <w:name w:val="2A75CC7A29404DFAA3748741135DC02E1"/>
    <w:rsid w:val="00F91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978950E97B4CC7BE8669D562890F38">
    <w:name w:val="A9978950E97B4CC7BE8669D562890F38"/>
    <w:rsid w:val="00F9104D"/>
  </w:style>
  <w:style w:type="paragraph" w:customStyle="1" w:styleId="A42A2BAE341A48A7A340FC525CE1B484">
    <w:name w:val="A42A2BAE341A48A7A340FC525CE1B484"/>
    <w:rsid w:val="00F9104D"/>
  </w:style>
  <w:style w:type="paragraph" w:customStyle="1" w:styleId="ABB8BFBB18F14A69A1D8CB1DEC89D2CC">
    <w:name w:val="ABB8BFBB18F14A69A1D8CB1DEC89D2CC"/>
    <w:rsid w:val="00F9104D"/>
  </w:style>
  <w:style w:type="paragraph" w:customStyle="1" w:styleId="4C07F50A922B474CA3B12520006AC1DF">
    <w:name w:val="4C07F50A922B474CA3B12520006AC1DF"/>
    <w:rsid w:val="00F9104D"/>
  </w:style>
  <w:style w:type="paragraph" w:customStyle="1" w:styleId="3CDEDC2864624DF8A2DDA4CA3A952CCB">
    <w:name w:val="3CDEDC2864624DF8A2DDA4CA3A952CCB"/>
    <w:rsid w:val="00F9104D"/>
  </w:style>
  <w:style w:type="paragraph" w:customStyle="1" w:styleId="346773ECCDB14098A419BE2CDF7C3A43">
    <w:name w:val="346773ECCDB14098A419BE2CDF7C3A43"/>
    <w:rsid w:val="00F9104D"/>
  </w:style>
  <w:style w:type="paragraph" w:customStyle="1" w:styleId="3678619F42A540D1BD9CC59346D81C1C">
    <w:name w:val="3678619F42A540D1BD9CC59346D81C1C"/>
    <w:rsid w:val="00F9104D"/>
  </w:style>
  <w:style w:type="paragraph" w:customStyle="1" w:styleId="2EADAE8568E74B57B99ED263E7F139E5">
    <w:name w:val="2EADAE8568E74B57B99ED263E7F139E5"/>
    <w:rsid w:val="00F9104D"/>
  </w:style>
  <w:style w:type="paragraph" w:customStyle="1" w:styleId="2269E6F889CA4A0B8BF3DFA160685D38">
    <w:name w:val="2269E6F889CA4A0B8BF3DFA160685D38"/>
    <w:rsid w:val="00F9104D"/>
  </w:style>
  <w:style w:type="paragraph" w:customStyle="1" w:styleId="C770646A572344D896EDD9A1EFE5AE57">
    <w:name w:val="C770646A572344D896EDD9A1EFE5AE57"/>
    <w:rsid w:val="00F9104D"/>
  </w:style>
  <w:style w:type="paragraph" w:customStyle="1" w:styleId="FAF4ADF37B9D479DBC989AEF9D4D7E0C">
    <w:name w:val="FAF4ADF37B9D479DBC989AEF9D4D7E0C"/>
    <w:rsid w:val="00F9104D"/>
  </w:style>
  <w:style w:type="paragraph" w:customStyle="1" w:styleId="F491873568D94EAE918B4F484F67F6BB">
    <w:name w:val="F491873568D94EAE918B4F484F67F6BB"/>
    <w:rsid w:val="00F9104D"/>
  </w:style>
  <w:style w:type="paragraph" w:customStyle="1" w:styleId="D54C870C4F654302B7FCC9981264ADAE">
    <w:name w:val="D54C870C4F654302B7FCC9981264ADAE"/>
    <w:rsid w:val="00F9104D"/>
  </w:style>
  <w:style w:type="paragraph" w:customStyle="1" w:styleId="7156C3C908814D3297AE7B9172CAE577">
    <w:name w:val="7156C3C908814D3297AE7B9172CAE577"/>
    <w:rsid w:val="00F910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2021-11-04T00:00:00</HeaderDate>
    <Office/>
    <Dnr>S2021/07140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fddb1d3a-d177-4347-867e-e1438ede8d9e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4AC9-5A47-4493-B67E-112FB1B1002B}"/>
</file>

<file path=customXml/itemProps2.xml><?xml version="1.0" encoding="utf-8"?>
<ds:datastoreItem xmlns:ds="http://schemas.openxmlformats.org/officeDocument/2006/customXml" ds:itemID="{958402E3-7359-4213-AB24-90640C75058A}"/>
</file>

<file path=customXml/itemProps3.xml><?xml version="1.0" encoding="utf-8"?>
<ds:datastoreItem xmlns:ds="http://schemas.openxmlformats.org/officeDocument/2006/customXml" ds:itemID="{DBBA7C49-AC08-45B0-8E5E-FA6DFA596ADC}"/>
</file>

<file path=customXml/itemProps4.xml><?xml version="1.0" encoding="utf-8"?>
<ds:datastoreItem xmlns:ds="http://schemas.openxmlformats.org/officeDocument/2006/customXml" ds:itemID="{67DFF740-99E1-4FDC-801C-89AB82622DE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202122_286 ANDTS-strategin RB.docx</dc:title>
  <cp:revision>4</cp:revision>
  <dcterms:created xsi:type="dcterms:W3CDTF">2021-11-02T15:27:00Z</dcterms:created>
  <dcterms:modified xsi:type="dcterms:W3CDTF">2021-11-03T08:22:00Z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