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7778" w:rsidRDefault="009D736E" w14:paraId="2CDB76F8" w14:textId="77777777">
      <w:pPr>
        <w:pStyle w:val="RubrikFrslagTIllRiksdagsbeslut"/>
      </w:pPr>
      <w:sdt>
        <w:sdtPr>
          <w:alias w:val="CC_Boilerplate_4"/>
          <w:tag w:val="CC_Boilerplate_4"/>
          <w:id w:val="-1644581176"/>
          <w:lock w:val="sdtContentLocked"/>
          <w:placeholder>
            <w:docPart w:val="751AAC8B56FE4471A2FCA5E55A31FC1F"/>
          </w:placeholder>
          <w:text/>
        </w:sdtPr>
        <w:sdtEndPr/>
        <w:sdtContent>
          <w:r w:rsidRPr="009B062B" w:rsidR="00AF30DD">
            <w:t>Förslag till riksdagsbeslut</w:t>
          </w:r>
        </w:sdtContent>
      </w:sdt>
      <w:bookmarkEnd w:id="0"/>
      <w:bookmarkEnd w:id="1"/>
    </w:p>
    <w:sdt>
      <w:sdtPr>
        <w:alias w:val="Yrkande 1"/>
        <w:tag w:val="983dc9c3-08ee-490c-9549-ef76cabf4de2"/>
        <w:id w:val="-1032270850"/>
        <w:lock w:val="sdtLocked"/>
      </w:sdtPr>
      <w:sdtEndPr/>
      <w:sdtContent>
        <w:p w:rsidR="00096090" w:rsidRDefault="00FF1CC1" w14:paraId="3039BCDD" w14:textId="77777777">
          <w:pPr>
            <w:pStyle w:val="Frslagstext"/>
            <w:numPr>
              <w:ilvl w:val="0"/>
              <w:numId w:val="0"/>
            </w:numPr>
          </w:pPr>
          <w:r>
            <w:t>Riksdagen ställer sig bakom det som anförs i motionen om vikten av statligt ledarskap och planering i fråga om sjukvårdskapacitet i händelse av kris och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9019AE420642AF9566976F639CCDFA"/>
        </w:placeholder>
        <w:text/>
      </w:sdtPr>
      <w:sdtEndPr/>
      <w:sdtContent>
        <w:p w:rsidRPr="009B062B" w:rsidR="006D79C9" w:rsidP="00333E95" w:rsidRDefault="006D79C9" w14:paraId="2D0E0F9B" w14:textId="77777777">
          <w:pPr>
            <w:pStyle w:val="Rubrik1"/>
          </w:pPr>
          <w:r>
            <w:t>Motivering</w:t>
          </w:r>
        </w:p>
      </w:sdtContent>
    </w:sdt>
    <w:bookmarkEnd w:displacedByCustomXml="prev" w:id="3"/>
    <w:bookmarkEnd w:displacedByCustomXml="prev" w:id="4"/>
    <w:p w:rsidR="001348AA" w:rsidP="001348AA" w:rsidRDefault="001348AA" w14:paraId="5AA838BE" w14:textId="23F52E30">
      <w:pPr>
        <w:pStyle w:val="Normalutanindragellerluft"/>
      </w:pPr>
      <w:r>
        <w:t xml:space="preserve">Det kommer stadigt nya påbud om att kommuner och regioner ska rusta sin del i Sveriges totalförsvar. Ifråga om sjukvårdskapacitet är uppgiften för Sveriges regioner närmast monstruös och kräver gemensamma ramar och ett statligt ledarskap och en statlig planering </w:t>
      </w:r>
      <w:r w:rsidR="00FF1CC1">
        <w:t>–</w:t>
      </w:r>
      <w:r>
        <w:t xml:space="preserve"> inte minst för att kunna ha en korrekt bild av Sveriges samlade förmåga.</w:t>
      </w:r>
    </w:p>
    <w:p w:rsidR="001348AA" w:rsidP="001348AA" w:rsidRDefault="001348AA" w14:paraId="43108EB9" w14:textId="77777777">
      <w:r>
        <w:t>Det finns en överhängande risk att skillnaderna i förutsättningarna runt omkring i vårt avlånga land, som demografi, geografiskt läge eller andra utmaningar medför att de nödvändiga investeringarna som behövs i totalförsvaret inte görs i rätt tid eller av rätt anledning. Statens samordnande funktion kan inte nog betonas.</w:t>
      </w:r>
    </w:p>
    <w:p w:rsidR="00BB6339" w:rsidP="001348AA" w:rsidRDefault="001348AA" w14:paraId="43FD9195" w14:textId="78ACD2AA">
      <w:r>
        <w:t xml:space="preserve">För att snabbt och effektivt få på plats de resurser som behövs bör det inrättas en ny och omfattande </w:t>
      </w:r>
      <w:r w:rsidR="00FF1CC1">
        <w:t>t</w:t>
      </w:r>
      <w:r>
        <w:t>otalförsvarsfond. Fonden behövs för att snabbt kunna genomföra breda satsningar inom flera områden som infrastruktur, medicinberedskap och nybyggnation av skyddsrum. Staten måste därför ta en tydlig ledarroll för att hantera planering av den framtida sjukvårdskapaciteten i händelse av en kris eller krigssituation.</w:t>
      </w:r>
    </w:p>
    <w:sdt>
      <w:sdtPr>
        <w:rPr>
          <w:i/>
          <w:noProof/>
        </w:rPr>
        <w:alias w:val="CC_Underskrifter"/>
        <w:tag w:val="CC_Underskrifter"/>
        <w:id w:val="583496634"/>
        <w:lock w:val="sdtContentLocked"/>
        <w:placeholder>
          <w:docPart w:val="F8945619457149C5A61FEA80E426E3ED"/>
        </w:placeholder>
      </w:sdtPr>
      <w:sdtEndPr/>
      <w:sdtContent>
        <w:p w:rsidR="008F7778" w:rsidP="008F7778" w:rsidRDefault="008F7778" w14:paraId="341B4074" w14:textId="77777777"/>
        <w:p w:rsidR="008F7778" w:rsidP="008F7778" w:rsidRDefault="009D736E" w14:paraId="153EDF24" w14:textId="1CA1A723"/>
      </w:sdtContent>
    </w:sdt>
    <w:tbl>
      <w:tblPr>
        <w:tblW w:w="5000" w:type="pct"/>
        <w:tblLook w:val="04A0" w:firstRow="1" w:lastRow="0" w:firstColumn="1" w:lastColumn="0" w:noHBand="0" w:noVBand="1"/>
        <w:tblCaption w:val="underskrifter"/>
      </w:tblPr>
      <w:tblGrid>
        <w:gridCol w:w="4252"/>
        <w:gridCol w:w="4252"/>
      </w:tblGrid>
      <w:tr w:rsidR="00096090" w14:paraId="63969DF9" w14:textId="77777777">
        <w:trPr>
          <w:cantSplit/>
        </w:trPr>
        <w:tc>
          <w:tcPr>
            <w:tcW w:w="50" w:type="pct"/>
            <w:vAlign w:val="bottom"/>
          </w:tcPr>
          <w:p w:rsidR="00096090" w:rsidRDefault="00FF1CC1" w14:paraId="165B969B" w14:textId="77777777">
            <w:pPr>
              <w:pStyle w:val="Underskrifter"/>
              <w:spacing w:after="0"/>
            </w:pPr>
            <w:r>
              <w:t>Hanna Westerén (S)</w:t>
            </w:r>
          </w:p>
        </w:tc>
        <w:tc>
          <w:tcPr>
            <w:tcW w:w="50" w:type="pct"/>
            <w:vAlign w:val="bottom"/>
          </w:tcPr>
          <w:p w:rsidR="00096090" w:rsidRDefault="00096090" w14:paraId="52AD760C" w14:textId="77777777">
            <w:pPr>
              <w:pStyle w:val="Underskrifter"/>
              <w:spacing w:after="0"/>
            </w:pPr>
          </w:p>
        </w:tc>
      </w:tr>
    </w:tbl>
    <w:p w:rsidRPr="008E0FE2" w:rsidR="004801AC" w:rsidP="00DF3554" w:rsidRDefault="004801AC" w14:paraId="724D0A79" w14:textId="280316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8E31" w14:textId="77777777" w:rsidR="00F64E3C" w:rsidRDefault="00F64E3C" w:rsidP="000C1CAD">
      <w:pPr>
        <w:spacing w:line="240" w:lineRule="auto"/>
      </w:pPr>
      <w:r>
        <w:separator/>
      </w:r>
    </w:p>
  </w:endnote>
  <w:endnote w:type="continuationSeparator" w:id="0">
    <w:p w14:paraId="0B5BEE63" w14:textId="77777777" w:rsidR="00F64E3C" w:rsidRDefault="00F64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14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5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524F" w14:textId="330C4D4C" w:rsidR="00262EA3" w:rsidRPr="008F7778" w:rsidRDefault="00262EA3" w:rsidP="008F77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B582" w14:textId="77777777" w:rsidR="00F64E3C" w:rsidRDefault="00F64E3C" w:rsidP="000C1CAD">
      <w:pPr>
        <w:spacing w:line="240" w:lineRule="auto"/>
      </w:pPr>
      <w:r>
        <w:separator/>
      </w:r>
    </w:p>
  </w:footnote>
  <w:footnote w:type="continuationSeparator" w:id="0">
    <w:p w14:paraId="2D6B3143" w14:textId="77777777" w:rsidR="00F64E3C" w:rsidRDefault="00F64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42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EDFB6" wp14:editId="48893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E3EFF" w14:textId="09AD6291" w:rsidR="00262EA3" w:rsidRDefault="009D736E" w:rsidP="008103B5">
                          <w:pPr>
                            <w:jc w:val="right"/>
                          </w:pPr>
                          <w:sdt>
                            <w:sdtPr>
                              <w:alias w:val="CC_Noformat_Partikod"/>
                              <w:tag w:val="CC_Noformat_Partikod"/>
                              <w:id w:val="-53464382"/>
                              <w:placeholder>
                                <w:docPart w:val="548ECB1663174E7E8CCC2E55130DC033"/>
                              </w:placeholder>
                              <w:text/>
                            </w:sdtPr>
                            <w:sdtEndPr/>
                            <w:sdtContent>
                              <w:r w:rsidR="00F64E3C">
                                <w:t>S</w:t>
                              </w:r>
                            </w:sdtContent>
                          </w:sdt>
                          <w:sdt>
                            <w:sdtPr>
                              <w:alias w:val="CC_Noformat_Partinummer"/>
                              <w:tag w:val="CC_Noformat_Partinummer"/>
                              <w:id w:val="-1709555926"/>
                              <w:placeholder>
                                <w:docPart w:val="ADC741D7D44E424A88A82830F2813961"/>
                              </w:placeholder>
                              <w:text/>
                            </w:sdtPr>
                            <w:sdtEndPr/>
                            <w:sdtContent>
                              <w:r w:rsidR="00F64E3C">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ED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E3EFF" w14:textId="09AD6291" w:rsidR="00262EA3" w:rsidRDefault="009D736E" w:rsidP="008103B5">
                    <w:pPr>
                      <w:jc w:val="right"/>
                    </w:pPr>
                    <w:sdt>
                      <w:sdtPr>
                        <w:alias w:val="CC_Noformat_Partikod"/>
                        <w:tag w:val="CC_Noformat_Partikod"/>
                        <w:id w:val="-53464382"/>
                        <w:placeholder>
                          <w:docPart w:val="548ECB1663174E7E8CCC2E55130DC033"/>
                        </w:placeholder>
                        <w:text/>
                      </w:sdtPr>
                      <w:sdtEndPr/>
                      <w:sdtContent>
                        <w:r w:rsidR="00F64E3C">
                          <w:t>S</w:t>
                        </w:r>
                      </w:sdtContent>
                    </w:sdt>
                    <w:sdt>
                      <w:sdtPr>
                        <w:alias w:val="CC_Noformat_Partinummer"/>
                        <w:tag w:val="CC_Noformat_Partinummer"/>
                        <w:id w:val="-1709555926"/>
                        <w:placeholder>
                          <w:docPart w:val="ADC741D7D44E424A88A82830F2813961"/>
                        </w:placeholder>
                        <w:text/>
                      </w:sdtPr>
                      <w:sdtEndPr/>
                      <w:sdtContent>
                        <w:r w:rsidR="00F64E3C">
                          <w:t>89</w:t>
                        </w:r>
                      </w:sdtContent>
                    </w:sdt>
                  </w:p>
                </w:txbxContent>
              </v:textbox>
              <w10:wrap anchorx="page"/>
            </v:shape>
          </w:pict>
        </mc:Fallback>
      </mc:AlternateContent>
    </w:r>
  </w:p>
  <w:p w14:paraId="487042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E345" w14:textId="77777777" w:rsidR="00262EA3" w:rsidRDefault="00262EA3" w:rsidP="008563AC">
    <w:pPr>
      <w:jc w:val="right"/>
    </w:pPr>
  </w:p>
  <w:p w14:paraId="4989C6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2D89" w14:textId="77777777" w:rsidR="00262EA3" w:rsidRDefault="009D73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74639" wp14:editId="2A9DE0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45D7C1" w14:textId="47DE4386" w:rsidR="00262EA3" w:rsidRDefault="009D736E" w:rsidP="00A314CF">
    <w:pPr>
      <w:pStyle w:val="FSHNormal"/>
      <w:spacing w:before="40"/>
    </w:pPr>
    <w:sdt>
      <w:sdtPr>
        <w:alias w:val="CC_Noformat_Motionstyp"/>
        <w:tag w:val="CC_Noformat_Motionstyp"/>
        <w:id w:val="1162973129"/>
        <w:lock w:val="sdtContentLocked"/>
        <w15:appearance w15:val="hidden"/>
        <w:text/>
      </w:sdtPr>
      <w:sdtEndPr/>
      <w:sdtContent>
        <w:r w:rsidR="008F7778">
          <w:t>Enskild motion</w:t>
        </w:r>
      </w:sdtContent>
    </w:sdt>
    <w:r w:rsidR="00821B36">
      <w:t xml:space="preserve"> </w:t>
    </w:r>
    <w:sdt>
      <w:sdtPr>
        <w:alias w:val="CC_Noformat_Partikod"/>
        <w:tag w:val="CC_Noformat_Partikod"/>
        <w:id w:val="1471015553"/>
        <w:text/>
      </w:sdtPr>
      <w:sdtEndPr/>
      <w:sdtContent>
        <w:r w:rsidR="00F64E3C">
          <w:t>S</w:t>
        </w:r>
      </w:sdtContent>
    </w:sdt>
    <w:sdt>
      <w:sdtPr>
        <w:alias w:val="CC_Noformat_Partinummer"/>
        <w:tag w:val="CC_Noformat_Partinummer"/>
        <w:id w:val="-2014525982"/>
        <w:text/>
      </w:sdtPr>
      <w:sdtEndPr/>
      <w:sdtContent>
        <w:r w:rsidR="00F64E3C">
          <w:t>89</w:t>
        </w:r>
      </w:sdtContent>
    </w:sdt>
  </w:p>
  <w:p w14:paraId="0072F20A" w14:textId="77777777" w:rsidR="00262EA3" w:rsidRPr="008227B3" w:rsidRDefault="009D73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C24D3" w14:textId="27B121F8" w:rsidR="00262EA3" w:rsidRPr="008227B3" w:rsidRDefault="009D73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7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778">
          <w:t>:633</w:t>
        </w:r>
      </w:sdtContent>
    </w:sdt>
  </w:p>
  <w:p w14:paraId="50DD9F86" w14:textId="20E13DFB" w:rsidR="00262EA3" w:rsidRDefault="009D736E" w:rsidP="00E03A3D">
    <w:pPr>
      <w:pStyle w:val="Motionr"/>
    </w:pPr>
    <w:sdt>
      <w:sdtPr>
        <w:alias w:val="CC_Noformat_Avtext"/>
        <w:tag w:val="CC_Noformat_Avtext"/>
        <w:id w:val="-2020768203"/>
        <w:lock w:val="sdtContentLocked"/>
        <w:placeholder>
          <w:docPart w:val="548ECB1663174E7E8CCC2E55130DC033"/>
        </w:placeholder>
        <w15:appearance w15:val="hidden"/>
        <w:text/>
      </w:sdtPr>
      <w:sdtEndPr/>
      <w:sdtContent>
        <w:r w:rsidR="008F7778">
          <w:t>av Hanna Westerén (S)</w:t>
        </w:r>
      </w:sdtContent>
    </w:sdt>
  </w:p>
  <w:sdt>
    <w:sdtPr>
      <w:alias w:val="CC_Noformat_Rubtext"/>
      <w:tag w:val="CC_Noformat_Rubtext"/>
      <w:id w:val="-218060500"/>
      <w:lock w:val="sdtLocked"/>
      <w:placeholder>
        <w:docPart w:val="ADC741D7D44E424A88A82830F2813961"/>
      </w:placeholder>
      <w:text/>
    </w:sdtPr>
    <w:sdtEndPr/>
    <w:sdtContent>
      <w:p w14:paraId="613DBA0F" w14:textId="4EAD8CFF" w:rsidR="00262EA3" w:rsidRDefault="00F64E3C" w:rsidP="00283E0F">
        <w:pPr>
          <w:pStyle w:val="FSHRub2"/>
        </w:pPr>
        <w:r>
          <w:t>Statligt ledarskap och planering av sjukvårdskapacitet i händelse av kris och krig</w:t>
        </w:r>
      </w:p>
    </w:sdtContent>
  </w:sdt>
  <w:sdt>
    <w:sdtPr>
      <w:alias w:val="CC_Boilerplate_3"/>
      <w:tag w:val="CC_Boilerplate_3"/>
      <w:id w:val="1606463544"/>
      <w:lock w:val="sdtContentLocked"/>
      <w15:appearance w15:val="hidden"/>
      <w:text w:multiLine="1"/>
    </w:sdtPr>
    <w:sdtEndPr/>
    <w:sdtContent>
      <w:p w14:paraId="1817BE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E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90"/>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8A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778"/>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6E"/>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3C"/>
    <w:rsid w:val="00F65098"/>
    <w:rsid w:val="00F6570C"/>
    <w:rsid w:val="00F657A3"/>
    <w:rsid w:val="00F65A48"/>
    <w:rsid w:val="00F663AA"/>
    <w:rsid w:val="00F66952"/>
    <w:rsid w:val="00F66E5F"/>
    <w:rsid w:val="00F701AC"/>
    <w:rsid w:val="00F70D9F"/>
    <w:rsid w:val="00F70E2B"/>
    <w:rsid w:val="00F711F8"/>
    <w:rsid w:val="00F71B58"/>
    <w:rsid w:val="00F722EE"/>
    <w:rsid w:val="00F728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C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24196"/>
  <w15:chartTrackingRefBased/>
  <w15:docId w15:val="{704AF7DE-A0C0-4292-9945-658DFBD8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901993">
      <w:bodyDiv w:val="1"/>
      <w:marLeft w:val="0"/>
      <w:marRight w:val="0"/>
      <w:marTop w:val="0"/>
      <w:marBottom w:val="0"/>
      <w:divBdr>
        <w:top w:val="none" w:sz="0" w:space="0" w:color="auto"/>
        <w:left w:val="none" w:sz="0" w:space="0" w:color="auto"/>
        <w:bottom w:val="none" w:sz="0" w:space="0" w:color="auto"/>
        <w:right w:val="none" w:sz="0" w:space="0" w:color="auto"/>
      </w:divBdr>
    </w:div>
    <w:div w:id="12206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AAC8B56FE4471A2FCA5E55A31FC1F"/>
        <w:category>
          <w:name w:val="Allmänt"/>
          <w:gallery w:val="placeholder"/>
        </w:category>
        <w:types>
          <w:type w:val="bbPlcHdr"/>
        </w:types>
        <w:behaviors>
          <w:behavior w:val="content"/>
        </w:behaviors>
        <w:guid w:val="{F92630BB-1B93-47DF-A954-4F2665A74FA3}"/>
      </w:docPartPr>
      <w:docPartBody>
        <w:p w:rsidR="00CF2C54" w:rsidRDefault="00CF2C54">
          <w:pPr>
            <w:pStyle w:val="751AAC8B56FE4471A2FCA5E55A31FC1F"/>
          </w:pPr>
          <w:r w:rsidRPr="005A0A93">
            <w:rPr>
              <w:rStyle w:val="Platshllartext"/>
            </w:rPr>
            <w:t>Förslag till riksdagsbeslut</w:t>
          </w:r>
        </w:p>
      </w:docPartBody>
    </w:docPart>
    <w:docPart>
      <w:docPartPr>
        <w:name w:val="739019AE420642AF9566976F639CCDFA"/>
        <w:category>
          <w:name w:val="Allmänt"/>
          <w:gallery w:val="placeholder"/>
        </w:category>
        <w:types>
          <w:type w:val="bbPlcHdr"/>
        </w:types>
        <w:behaviors>
          <w:behavior w:val="content"/>
        </w:behaviors>
        <w:guid w:val="{25E630FC-4B09-4828-81C2-862E09DEB013}"/>
      </w:docPartPr>
      <w:docPartBody>
        <w:p w:rsidR="00CF2C54" w:rsidRDefault="00CF2C54">
          <w:pPr>
            <w:pStyle w:val="739019AE420642AF9566976F639CCDFA"/>
          </w:pPr>
          <w:r w:rsidRPr="005A0A93">
            <w:rPr>
              <w:rStyle w:val="Platshllartext"/>
            </w:rPr>
            <w:t>Motivering</w:t>
          </w:r>
        </w:p>
      </w:docPartBody>
    </w:docPart>
    <w:docPart>
      <w:docPartPr>
        <w:name w:val="548ECB1663174E7E8CCC2E55130DC033"/>
        <w:category>
          <w:name w:val="Allmänt"/>
          <w:gallery w:val="placeholder"/>
        </w:category>
        <w:types>
          <w:type w:val="bbPlcHdr"/>
        </w:types>
        <w:behaviors>
          <w:behavior w:val="content"/>
        </w:behaviors>
        <w:guid w:val="{7DDB9F5E-A6B4-4EC0-8A86-BAE58E032AF8}"/>
      </w:docPartPr>
      <w:docPartBody>
        <w:p w:rsidR="00CF2C54" w:rsidRDefault="00CF2C54">
          <w:pPr>
            <w:pStyle w:val="548ECB1663174E7E8CCC2E55130DC033"/>
          </w:pPr>
          <w:r>
            <w:rPr>
              <w:rStyle w:val="Platshllartext"/>
            </w:rPr>
            <w:t xml:space="preserve"> </w:t>
          </w:r>
        </w:p>
      </w:docPartBody>
    </w:docPart>
    <w:docPart>
      <w:docPartPr>
        <w:name w:val="ADC741D7D44E424A88A82830F2813961"/>
        <w:category>
          <w:name w:val="Allmänt"/>
          <w:gallery w:val="placeholder"/>
        </w:category>
        <w:types>
          <w:type w:val="bbPlcHdr"/>
        </w:types>
        <w:behaviors>
          <w:behavior w:val="content"/>
        </w:behaviors>
        <w:guid w:val="{051F9021-750F-4E1E-BE61-F8E592B702DF}"/>
      </w:docPartPr>
      <w:docPartBody>
        <w:p w:rsidR="00CF2C54" w:rsidRDefault="00CF2C54">
          <w:pPr>
            <w:pStyle w:val="ADC741D7D44E424A88A82830F2813961"/>
          </w:pPr>
          <w:r>
            <w:t xml:space="preserve"> </w:t>
          </w:r>
        </w:p>
      </w:docPartBody>
    </w:docPart>
    <w:docPart>
      <w:docPartPr>
        <w:name w:val="F8945619457149C5A61FEA80E426E3ED"/>
        <w:category>
          <w:name w:val="Allmänt"/>
          <w:gallery w:val="placeholder"/>
        </w:category>
        <w:types>
          <w:type w:val="bbPlcHdr"/>
        </w:types>
        <w:behaviors>
          <w:behavior w:val="content"/>
        </w:behaviors>
        <w:guid w:val="{5663DCBC-E8D4-4427-9136-5B5286D79689}"/>
      </w:docPartPr>
      <w:docPartBody>
        <w:p w:rsidR="00CE55CE" w:rsidRDefault="00CE5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54"/>
    <w:rsid w:val="00CE55CE"/>
    <w:rsid w:val="00CF2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1AAC8B56FE4471A2FCA5E55A31FC1F">
    <w:name w:val="751AAC8B56FE4471A2FCA5E55A31FC1F"/>
  </w:style>
  <w:style w:type="paragraph" w:customStyle="1" w:styleId="739019AE420642AF9566976F639CCDFA">
    <w:name w:val="739019AE420642AF9566976F639CCDFA"/>
  </w:style>
  <w:style w:type="paragraph" w:customStyle="1" w:styleId="548ECB1663174E7E8CCC2E55130DC033">
    <w:name w:val="548ECB1663174E7E8CCC2E55130DC033"/>
  </w:style>
  <w:style w:type="paragraph" w:customStyle="1" w:styleId="ADC741D7D44E424A88A82830F2813961">
    <w:name w:val="ADC741D7D44E424A88A82830F2813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59633-7770-48E4-8C91-555A6B7C915E}"/>
</file>

<file path=customXml/itemProps2.xml><?xml version="1.0" encoding="utf-8"?>
<ds:datastoreItem xmlns:ds="http://schemas.openxmlformats.org/officeDocument/2006/customXml" ds:itemID="{BD6A8779-5E7D-420F-BD43-8BE70232F26D}"/>
</file>

<file path=customXml/itemProps3.xml><?xml version="1.0" encoding="utf-8"?>
<ds:datastoreItem xmlns:ds="http://schemas.openxmlformats.org/officeDocument/2006/customXml" ds:itemID="{E8430FAB-9426-4FCF-9C49-5DD8627AA203}"/>
</file>

<file path=docProps/app.xml><?xml version="1.0" encoding="utf-8"?>
<Properties xmlns="http://schemas.openxmlformats.org/officeDocument/2006/extended-properties" xmlns:vt="http://schemas.openxmlformats.org/officeDocument/2006/docPropsVTypes">
  <Template>Normal</Template>
  <TotalTime>18</TotalTime>
  <Pages>2</Pages>
  <Words>200</Words>
  <Characters>1148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