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965" w:rsidRPr="0034394C" w:rsidRDefault="00522965">
      <w:pPr>
        <w:pStyle w:val="Frslagsrubrik"/>
        <w:shd w:val="clear" w:color="000000" w:fill="auto"/>
      </w:pPr>
      <w:r w:rsidRPr="0034394C">
        <w:t>Förslag till riksdagsbeslut</w:t>
      </w:r>
    </w:p>
    <w:p w:rsidR="00522965" w:rsidRPr="0034394C" w:rsidRDefault="00522965">
      <w:pPr>
        <w:pStyle w:val="Hemstlatt"/>
        <w:shd w:val="clear" w:color="000000" w:fill="auto"/>
        <w:ind w:left="0"/>
      </w:pPr>
      <w:r w:rsidRPr="0034394C">
        <w:t>Riksdagen tillkännager för regeringen som sin mening vad som anförs i motionen om att se över möjligheterna till straffsanktioner vid umgängessabotage.</w:t>
      </w:r>
    </w:p>
    <w:p w:rsidR="00522965" w:rsidRPr="0034394C" w:rsidRDefault="00522965">
      <w:pPr>
        <w:pStyle w:val="Rubrik1"/>
        <w:shd w:val="clear" w:color="000000" w:fill="auto"/>
        <w:rPr>
          <w:color w:val="000000"/>
          <w:szCs w:val="25"/>
        </w:rPr>
      </w:pPr>
      <w:r w:rsidRPr="0034394C">
        <w:rPr>
          <w:color w:val="000000"/>
          <w:szCs w:val="25"/>
        </w:rPr>
        <w:t>Motivering</w:t>
      </w:r>
    </w:p>
    <w:p w:rsidR="00522965" w:rsidRPr="0034394C" w:rsidRDefault="00522965">
      <w:pPr>
        <w:shd w:val="clear" w:color="000000" w:fill="auto"/>
      </w:pPr>
      <w:r w:rsidRPr="0034394C">
        <w:t>I flera länder, som Brasilien och USA, finns lagar som gör det straffbart för en förälder att sabotera umgänget mellan barnet och den andre föräldern efter en separation. Även Finland arbetar med en lagändring i denna riktning.</w:t>
      </w:r>
    </w:p>
    <w:p w:rsidR="00522965" w:rsidRPr="0034394C" w:rsidRDefault="00522965">
      <w:pPr>
        <w:pStyle w:val="Normaltindrag"/>
        <w:shd w:val="clear" w:color="000000" w:fill="auto"/>
      </w:pPr>
      <w:r w:rsidRPr="0034394C">
        <w:t>Många föräldrar upplever en uppgivenhet när de förvägras umgänge med sina barn på grund av sabotage från den andre föräldern. Det är också uppe</w:t>
      </w:r>
      <w:r w:rsidRPr="0034394C">
        <w:t>n</w:t>
      </w:r>
      <w:r w:rsidRPr="0034394C">
        <w:t>bart skadligt för barnen att utsättas för detta när föräldrarna tilldömts geme</w:t>
      </w:r>
      <w:r w:rsidRPr="0034394C">
        <w:t>n</w:t>
      </w:r>
      <w:r w:rsidRPr="0034394C">
        <w:t>sam vårdnad eller har umgängesrätt efter en separation.</w:t>
      </w:r>
    </w:p>
    <w:p w:rsidR="00522965" w:rsidRPr="0034394C" w:rsidRDefault="00522965">
      <w:pPr>
        <w:pStyle w:val="Normaltindrag"/>
        <w:shd w:val="clear" w:color="000000" w:fill="auto"/>
      </w:pPr>
      <w:r w:rsidRPr="0034394C">
        <w:t>Det är dags att se över möjligheterna till straffpåföljder för en förä</w:t>
      </w:r>
      <w:r w:rsidRPr="0034394C">
        <w:t>l</w:t>
      </w:r>
      <w:r w:rsidRPr="0034394C">
        <w:t>der som ägnar sig åt umgängessabotage.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394C">
        <w:trPr>
          <w:cantSplit/>
        </w:trPr>
        <w:tc>
          <w:tcPr>
            <w:tcW w:w="3046" w:type="dxa"/>
          </w:tcPr>
          <w:p w:rsidR="00522965" w:rsidRPr="0034394C" w:rsidRDefault="00522965">
            <w:pPr>
              <w:pStyle w:val="UnderskriftDatum"/>
              <w:shd w:val="clear" w:color="000000" w:fill="auto"/>
              <w:spacing w:before="240"/>
            </w:pPr>
            <w:r w:rsidRPr="0034394C">
              <w:t>Stockholm den 23 september 2013</w:t>
            </w:r>
          </w:p>
        </w:tc>
        <w:tc>
          <w:tcPr>
            <w:tcW w:w="3047" w:type="dxa"/>
          </w:tcPr>
          <w:p w:rsidR="00522965" w:rsidRPr="0034394C" w:rsidRDefault="00522965">
            <w:pPr>
              <w:pStyle w:val="Underskrifter"/>
              <w:shd w:val="clear" w:color="000000" w:fill="auto"/>
              <w:spacing w:before="240"/>
            </w:pPr>
          </w:p>
        </w:tc>
      </w:tr>
      <w:tr w:rsidR="00000000" w:rsidRPr="0034394C">
        <w:trPr>
          <w:cantSplit/>
        </w:trPr>
        <w:tc>
          <w:tcPr>
            <w:tcW w:w="3046" w:type="dxa"/>
          </w:tcPr>
          <w:p w:rsidR="00522965" w:rsidRPr="0034394C" w:rsidRDefault="00522965">
            <w:pPr>
              <w:pStyle w:val="Underskrifter"/>
              <w:shd w:val="clear" w:color="000000" w:fill="auto"/>
            </w:pPr>
            <w:r w:rsidRPr="0034394C">
              <w:t>Jan Ericson (M)</w:t>
            </w:r>
          </w:p>
        </w:tc>
        <w:tc>
          <w:tcPr>
            <w:tcW w:w="3046" w:type="dxa"/>
          </w:tcPr>
          <w:p w:rsidR="00522965" w:rsidRPr="0034394C" w:rsidRDefault="00522965">
            <w:pPr>
              <w:pStyle w:val="Underskrifter"/>
              <w:shd w:val="clear" w:color="000000" w:fill="auto"/>
            </w:pPr>
          </w:p>
        </w:tc>
      </w:tr>
    </w:tbl>
    <w:p w:rsidR="00522965" w:rsidRPr="0034394C" w:rsidRDefault="00522965">
      <w:pPr>
        <w:pStyle w:val="Normaltindrag"/>
        <w:shd w:val="clear" w:color="000000" w:fill="auto"/>
      </w:pPr>
    </w:p>
    <w:sectPr w:rsidR="00522965" w:rsidRPr="0034394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965" w:rsidRPr="0034394C" w:rsidRDefault="00522965">
      <w:r w:rsidRPr="0034394C">
        <w:separator/>
      </w:r>
    </w:p>
  </w:endnote>
  <w:endnote w:type="continuationSeparator" w:id="0">
    <w:p w:rsidR="00522965" w:rsidRPr="0034394C" w:rsidRDefault="00522965">
      <w:r w:rsidRPr="003439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965" w:rsidRPr="0034394C" w:rsidRDefault="0034394C">
    <w:pPr>
      <w:pStyle w:val="Sidfot"/>
    </w:pPr>
    <w:r w:rsidRPr="003439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8834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965" w:rsidRDefault="005229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2965" w:rsidRDefault="005229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965" w:rsidRPr="0034394C" w:rsidRDefault="0034394C">
    <w:pPr>
      <w:pStyle w:val="Sidfot"/>
    </w:pPr>
    <w:r w:rsidRPr="003439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40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965" w:rsidRDefault="005229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2965" w:rsidRDefault="005229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965" w:rsidRPr="0034394C" w:rsidRDefault="0034394C">
    <w:pPr>
      <w:pStyle w:val="Sidfot"/>
    </w:pPr>
    <w:r w:rsidRPr="003439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506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965" w:rsidRDefault="005229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2965" w:rsidRDefault="005229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965" w:rsidRPr="0034394C" w:rsidRDefault="00522965">
      <w:r w:rsidRPr="0034394C">
        <w:separator/>
      </w:r>
    </w:p>
  </w:footnote>
  <w:footnote w:type="continuationSeparator" w:id="0">
    <w:p w:rsidR="00522965" w:rsidRPr="0034394C" w:rsidRDefault="00522965">
      <w:r w:rsidRPr="003439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965" w:rsidRPr="0034394C" w:rsidRDefault="0034394C">
    <w:pPr>
      <w:pStyle w:val="Sidhuvud"/>
    </w:pPr>
    <w:r w:rsidRPr="003439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125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965" w:rsidRDefault="0052296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2965" w:rsidRDefault="0052296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965" w:rsidRPr="0034394C" w:rsidRDefault="0034394C">
    <w:pPr>
      <w:pStyle w:val="Sidhuvud"/>
    </w:pPr>
    <w:r w:rsidRPr="003439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07525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965" w:rsidRDefault="0052296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2965" w:rsidRDefault="0052296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965" w:rsidRPr="0034394C" w:rsidRDefault="00522965">
    <w:pPr>
      <w:pStyle w:val="FSHNormal"/>
      <w:tabs>
        <w:tab w:val="right" w:pos="5840"/>
      </w:tabs>
    </w:pPr>
    <w:r w:rsidRPr="0034394C">
      <w:br/>
    </w:r>
    <w:r w:rsidRPr="0034394C">
      <w:fldChar w:fldCharType="begin" w:fldLock="1"/>
    </w:r>
    <w:r w:rsidRPr="0034394C">
      <w:instrText xml:space="preserve"> DOCPROPERTY</w:instrText>
    </w:r>
    <w:r w:rsidRPr="0034394C">
      <w:rPr>
        <w:sz w:val="18"/>
      </w:rPr>
      <w:instrText xml:space="preserve"> "YearUser" *\charformat </w:instrText>
    </w:r>
    <w:r w:rsidRPr="0034394C">
      <w:fldChar w:fldCharType="separate"/>
    </w:r>
    <w:r w:rsidRPr="0034394C">
      <w:t>2013/14</w:t>
    </w:r>
    <w:r w:rsidRPr="0034394C">
      <w:fldChar w:fldCharType="end"/>
    </w:r>
    <w:r w:rsidRPr="0034394C">
      <w:t xml:space="preserve"> </w:t>
    </w:r>
    <w:r w:rsidRPr="0034394C">
      <w:tab/>
      <w:t xml:space="preserve">mnr: </w:t>
    </w:r>
    <w:r w:rsidRPr="0034394C">
      <w:fldChar w:fldCharType="begin" w:fldLock="1"/>
    </w:r>
    <w:r w:rsidRPr="0034394C">
      <w:instrText xml:space="preserve"> DOCPROPERTY</w:instrText>
    </w:r>
    <w:r w:rsidRPr="0034394C">
      <w:rPr>
        <w:sz w:val="18"/>
      </w:rPr>
      <w:instrText xml:space="preserve"> "Motionsnummer" *\charformat </w:instrText>
    </w:r>
    <w:r w:rsidRPr="0034394C">
      <w:fldChar w:fldCharType="separate"/>
    </w:r>
    <w:r w:rsidRPr="0034394C">
      <w:t>C278</w:t>
    </w:r>
    <w:r w:rsidRPr="0034394C">
      <w:fldChar w:fldCharType="end"/>
    </w:r>
    <w:r w:rsidRPr="0034394C">
      <w:br/>
    </w:r>
    <w:r w:rsidRPr="0034394C">
      <w:fldChar w:fldCharType="begin" w:fldLock="1"/>
    </w:r>
    <w:r w:rsidRPr="0034394C">
      <w:instrText xml:space="preserve"> DOCPROPERTY</w:instrText>
    </w:r>
    <w:r w:rsidRPr="0034394C">
      <w:rPr>
        <w:sz w:val="18"/>
      </w:rPr>
      <w:instrText xml:space="preserve"> "Samling" *\charformat </w:instrText>
    </w:r>
    <w:r w:rsidRPr="0034394C">
      <w:fldChar w:fldCharType="end"/>
    </w:r>
    <w:r w:rsidRPr="0034394C">
      <w:tab/>
      <w:t xml:space="preserve">pnr: </w:t>
    </w:r>
    <w:r w:rsidRPr="0034394C">
      <w:fldChar w:fldCharType="begin" w:fldLock="1"/>
    </w:r>
    <w:r w:rsidRPr="0034394C">
      <w:instrText xml:space="preserve"> DOCPROPERTY</w:instrText>
    </w:r>
    <w:r w:rsidRPr="0034394C">
      <w:rPr>
        <w:sz w:val="18"/>
      </w:rPr>
      <w:instrText xml:space="preserve"> "Partinummer" *\charformat </w:instrText>
    </w:r>
    <w:r w:rsidRPr="0034394C">
      <w:fldChar w:fldCharType="separate"/>
    </w:r>
    <w:r w:rsidRPr="0034394C">
      <w:t>M1328</w:t>
    </w:r>
    <w:r w:rsidRPr="0034394C">
      <w:fldChar w:fldCharType="end"/>
    </w:r>
  </w:p>
  <w:p w:rsidR="00522965" w:rsidRPr="0034394C" w:rsidRDefault="00522965">
    <w:pPr>
      <w:pStyle w:val="FSHRub1"/>
    </w:pPr>
    <w:r w:rsidRPr="0034394C">
      <w:t>Motion till riksdagen</w:t>
    </w:r>
    <w:r w:rsidRPr="0034394C">
      <w:br/>
    </w:r>
    <w:r w:rsidRPr="0034394C">
      <w:fldChar w:fldCharType="begin" w:fldLock="1"/>
    </w:r>
    <w:r w:rsidRPr="0034394C">
      <w:instrText xml:space="preserve"> DOCPROPERTY "YearUser" *\charformat </w:instrText>
    </w:r>
    <w:r w:rsidRPr="0034394C">
      <w:fldChar w:fldCharType="separate"/>
    </w:r>
    <w:r w:rsidRPr="0034394C">
      <w:t>2013/14</w:t>
    </w:r>
    <w:r w:rsidRPr="0034394C">
      <w:fldChar w:fldCharType="end"/>
    </w:r>
    <w:r w:rsidRPr="0034394C">
      <w:t>:</w:t>
    </w:r>
    <w:r w:rsidRPr="0034394C">
      <w:fldChar w:fldCharType="begin" w:fldLock="1"/>
    </w:r>
    <w:r w:rsidRPr="0034394C">
      <w:instrText xml:space="preserve"> DOCPROPERTY "Motionsnummer" *\charformat </w:instrText>
    </w:r>
    <w:r w:rsidRPr="0034394C">
      <w:fldChar w:fldCharType="separate"/>
    </w:r>
    <w:r w:rsidRPr="0034394C">
      <w:t>C278</w:t>
    </w:r>
    <w:r w:rsidRPr="0034394C">
      <w:fldChar w:fldCharType="end"/>
    </w:r>
  </w:p>
  <w:p w:rsidR="00522965" w:rsidRPr="0034394C" w:rsidRDefault="00522965">
    <w:pPr>
      <w:pStyle w:val="FSHNormalS5"/>
    </w:pPr>
    <w:r w:rsidRPr="0034394C">
      <w:fldChar w:fldCharType="begin" w:fldLock="1"/>
    </w:r>
    <w:r w:rsidRPr="0034394C">
      <w:instrText xml:space="preserve"> DOCPROPERTY "MotionarText" *\charformat </w:instrText>
    </w:r>
    <w:r w:rsidRPr="0034394C">
      <w:fldChar w:fldCharType="separate"/>
    </w:r>
    <w:r w:rsidRPr="0034394C">
      <w:t>av Jan Ericson (M)</w:t>
    </w:r>
    <w:r w:rsidRPr="0034394C">
      <w:fldChar w:fldCharType="end"/>
    </w:r>
    <w:r w:rsidRPr="0034394C">
      <w:br/>
    </w:r>
    <w:r w:rsidRPr="0034394C">
      <w:fldChar w:fldCharType="begin" w:fldLock="1"/>
    </w:r>
    <w:r w:rsidRPr="0034394C">
      <w:instrText xml:space="preserve"> DOCPROPERTY "SvarFrasKort" *\charformat </w:instrText>
    </w:r>
    <w:r w:rsidRPr="0034394C">
      <w:fldChar w:fldCharType="end"/>
    </w:r>
  </w:p>
  <w:p w:rsidR="00522965" w:rsidRPr="0034394C" w:rsidRDefault="00522965">
    <w:pPr>
      <w:pStyle w:val="FSHTitel"/>
    </w:pPr>
    <w:r w:rsidRPr="0034394C">
      <w:fldChar w:fldCharType="begin" w:fldLock="1"/>
    </w:r>
    <w:r w:rsidRPr="0034394C">
      <w:instrText xml:space="preserve"> DOCPROPERTY</w:instrText>
    </w:r>
    <w:r w:rsidRPr="0034394C">
      <w:rPr>
        <w:sz w:val="18"/>
      </w:rPr>
      <w:instrText xml:space="preserve"> "RubrikSvar" *\charformat </w:instrText>
    </w:r>
    <w:r w:rsidRPr="0034394C">
      <w:fldChar w:fldCharType="separate"/>
    </w:r>
    <w:r w:rsidRPr="0034394C">
      <w:t>Straffsanktioner vid umgängessabotage</w:t>
    </w:r>
    <w:r w:rsidRPr="0034394C">
      <w:fldChar w:fldCharType="end"/>
    </w:r>
  </w:p>
  <w:p w:rsidR="00522965" w:rsidRPr="0034394C" w:rsidRDefault="00522965">
    <w:pPr>
      <w:pStyle w:val="Normal00"/>
    </w:pPr>
  </w:p>
  <w:p w:rsidR="00522965" w:rsidRPr="0034394C" w:rsidRDefault="005229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88050810">
    <w:abstractNumId w:val="13"/>
  </w:num>
  <w:num w:numId="2" w16cid:durableId="515265899">
    <w:abstractNumId w:val="11"/>
  </w:num>
  <w:num w:numId="3" w16cid:durableId="794719487">
    <w:abstractNumId w:val="14"/>
  </w:num>
  <w:num w:numId="4" w16cid:durableId="713311668">
    <w:abstractNumId w:val="8"/>
  </w:num>
  <w:num w:numId="5" w16cid:durableId="1372069842">
    <w:abstractNumId w:val="3"/>
  </w:num>
  <w:num w:numId="6" w16cid:durableId="1812210613">
    <w:abstractNumId w:val="2"/>
  </w:num>
  <w:num w:numId="7" w16cid:durableId="171259078">
    <w:abstractNumId w:val="1"/>
  </w:num>
  <w:num w:numId="8" w16cid:durableId="1061556633">
    <w:abstractNumId w:val="0"/>
  </w:num>
  <w:num w:numId="9" w16cid:durableId="1107046208">
    <w:abstractNumId w:val="9"/>
  </w:num>
  <w:num w:numId="10" w16cid:durableId="1607808964">
    <w:abstractNumId w:val="7"/>
  </w:num>
  <w:num w:numId="11" w16cid:durableId="667830680">
    <w:abstractNumId w:val="6"/>
  </w:num>
  <w:num w:numId="12" w16cid:durableId="457718947">
    <w:abstractNumId w:val="5"/>
  </w:num>
  <w:num w:numId="13" w16cid:durableId="1964533537">
    <w:abstractNumId w:val="4"/>
  </w:num>
  <w:num w:numId="14" w16cid:durableId="563029548">
    <w:abstractNumId w:val="16"/>
  </w:num>
  <w:num w:numId="15" w16cid:durableId="700279315">
    <w:abstractNumId w:val="12"/>
  </w:num>
  <w:num w:numId="16" w16cid:durableId="4366796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169B68FE-3516-4012-B208-2DD5C89C18B5}"/>
  </w:docVars>
  <w:rsids>
    <w:rsidRoot w:val="00422992"/>
    <w:rsid w:val="0034394C"/>
    <w:rsid w:val="00422992"/>
    <w:rsid w:val="005229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06985A-79C3-4860-A8D5-3F76E4F9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locked/>
    <w:rPr>
      <w:sz w:val="32"/>
      <w:lang w:val="sv-SE" w:eastAsia="sv-SE" w:bidi="ar-SA"/>
    </w:rPr>
  </w:style>
  <w:style w:type="paragraph" w:customStyle="1" w:styleId="normal0">
    <w:name w:val="normal"/>
    <w:basedOn w:val="Normal"/>
    <w:pPr>
      <w:spacing w:before="90"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732</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M1328</vt:lpstr>
    </vt:vector>
  </TitlesOfParts>
  <Company>Riksdagen</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M1328</dc:title>
  <dc:subject>M1328</dc:subject>
  <dc:creator>Riksdagen</dc:creator>
  <cp:keywords>Riksdagen</cp:keywords>
  <dc:description>AD-ändringar</dc:description>
  <cp:lastModifiedBy>Lars Brink</cp:lastModifiedBy>
  <cp:revision>2</cp:revision>
  <cp:lastPrinted>2013-11-25T16:48:00Z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Straffsanktioner vid umgängessabotage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Straffsanktioner vid umgängessabotage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20132014000000000077000013280069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20132014000000000077000013280069</vt:lpwstr>
  </property>
  <property fmtid="{D5CDD505-2E9C-101B-9397-08002B2CF9AE}" pid="50" name="nummer">
    <vt:lpwstr>278</vt:lpwstr>
  </property>
  <property fmtid="{D5CDD505-2E9C-101B-9397-08002B2CF9AE}" pid="51" name="utskottsbeteckning">
    <vt:lpwstr>C</vt:lpwstr>
  </property>
  <property fmtid="{D5CDD505-2E9C-101B-9397-08002B2CF9AE}" pid="52" name="GlobalUID">
    <vt:lpwstr>{941760CB-5B2B-4B41-B9EE-95A7CCC7D62B}</vt:lpwstr>
  </property>
  <property fmtid="{D5CDD505-2E9C-101B-9397-08002B2CF9AE}" pid="53" name="Överföringar">
    <vt:i4>0</vt:i4>
  </property>
  <property fmtid="{D5CDD505-2E9C-101B-9397-08002B2CF9AE}" pid="54" name="Checksum">
    <vt:lpwstr>*0015232632424*</vt:lpwstr>
  </property>
  <property fmtid="{D5CDD505-2E9C-101B-9397-08002B2CF9AE}" pid="55" name="skuggnummer">
    <vt:lpwstr>852</vt:lpwstr>
  </property>
  <property fmtid="{D5CDD505-2E9C-101B-9397-08002B2CF9AE}" pid="56" name="urixVersion">
    <vt:lpwstr>4.6.0.0</vt:lpwstr>
  </property>
  <property fmtid="{D5CDD505-2E9C-101B-9397-08002B2CF9AE}" pid="57" name="urixOrigin">
    <vt:lpwstr>131125 17:48:49.497</vt:lpwstr>
  </property>
  <property fmtid="{D5CDD505-2E9C-101B-9397-08002B2CF9AE}" pid="58" name="urixGuid">
    <vt:lpwstr>{A2E65123-8DAF-4681-ACE7-BC57CFF2DDC5}</vt:lpwstr>
  </property>
</Properties>
</file>